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55F9D" w14:textId="77777777" w:rsidR="00F53FA4" w:rsidRDefault="00633FBC" w:rsidP="00F53FA4">
      <w:pPr>
        <w:spacing w:after="0"/>
        <w:rPr>
          <w:noProof/>
          <w:sz w:val="24"/>
          <w:szCs w:val="24"/>
          <w:lang w:val="en-US" w:eastAsia="da-DK"/>
        </w:rPr>
      </w:pPr>
      <w:r>
        <w:rPr>
          <w:rFonts w:cs="Arial"/>
          <w:b/>
          <w:color w:val="211A52"/>
          <w:sz w:val="24"/>
          <w:szCs w:val="24"/>
          <w:lang w:val="en-US"/>
        </w:rPr>
        <w:t>Department of Chemistry and Bioscience</w:t>
      </w:r>
      <w:r w:rsidRPr="00E17B77">
        <w:rPr>
          <w:noProof/>
          <w:sz w:val="24"/>
          <w:szCs w:val="24"/>
          <w:lang w:val="en-US" w:eastAsia="da-DK"/>
        </w:rPr>
        <w:t xml:space="preserve"> </w:t>
      </w:r>
    </w:p>
    <w:p w14:paraId="3C61CE5F" w14:textId="77777777" w:rsidR="00633FBC" w:rsidRPr="00F53FA4" w:rsidRDefault="00633FBC" w:rsidP="00F53FA4">
      <w:pPr>
        <w:spacing w:after="0"/>
        <w:jc w:val="center"/>
        <w:rPr>
          <w:rFonts w:cs="Arial"/>
          <w:b/>
          <w:color w:val="211A52"/>
          <w:sz w:val="24"/>
          <w:szCs w:val="24"/>
          <w:lang w:val="en-US"/>
        </w:rPr>
      </w:pPr>
      <w:r w:rsidRPr="00E17B77">
        <w:rPr>
          <w:noProof/>
          <w:sz w:val="24"/>
          <w:szCs w:val="24"/>
          <w:lang w:eastAsia="da-DK"/>
        </w:rPr>
        <w:drawing>
          <wp:anchor distT="0" distB="0" distL="114300" distR="114300" simplePos="0" relativeHeight="251659264" behindDoc="0" locked="0" layoutInCell="1" allowOverlap="1" wp14:anchorId="6851E0CC" wp14:editId="2829EB0C">
            <wp:simplePos x="5133975" y="1076325"/>
            <wp:positionH relativeFrom="column">
              <wp:align>right</wp:align>
            </wp:positionH>
            <wp:positionV relativeFrom="paragraph">
              <wp:align>top</wp:align>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Pr="00E17B77">
        <w:rPr>
          <w:sz w:val="24"/>
          <w:szCs w:val="24"/>
          <w:lang w:val="en-US"/>
        </w:rPr>
        <w:br w:type="textWrapping" w:clear="all"/>
      </w:r>
      <w:r w:rsidR="00F53FA4">
        <w:rPr>
          <w:rFonts w:cs="Arial"/>
          <w:b/>
          <w:color w:val="211A52"/>
          <w:sz w:val="32"/>
          <w:szCs w:val="32"/>
          <w:lang w:val="en-US"/>
        </w:rPr>
        <w:t xml:space="preserve">1. </w:t>
      </w:r>
      <w:r w:rsidRPr="00F53FA4">
        <w:rPr>
          <w:rFonts w:cs="Arial"/>
          <w:b/>
          <w:color w:val="211A52"/>
          <w:sz w:val="32"/>
          <w:szCs w:val="32"/>
          <w:lang w:val="en-US"/>
        </w:rPr>
        <w:t>Master’s thesis contract</w:t>
      </w:r>
    </w:p>
    <w:tbl>
      <w:tblPr>
        <w:tblStyle w:val="Tabel-Gitter"/>
        <w:tblW w:w="0" w:type="auto"/>
        <w:tblLook w:val="04A0" w:firstRow="1" w:lastRow="0" w:firstColumn="1" w:lastColumn="0" w:noHBand="0" w:noVBand="1"/>
      </w:tblPr>
      <w:tblGrid>
        <w:gridCol w:w="2769"/>
        <w:gridCol w:w="2287"/>
        <w:gridCol w:w="2284"/>
        <w:gridCol w:w="2288"/>
      </w:tblGrid>
      <w:tr w:rsidR="00633FBC" w:rsidRPr="00633FBC" w14:paraId="1D2FC4C9" w14:textId="77777777" w:rsidTr="001C4C2D">
        <w:trPr>
          <w:trHeight w:val="293"/>
        </w:trPr>
        <w:tc>
          <w:tcPr>
            <w:tcW w:w="2802" w:type="dxa"/>
          </w:tcPr>
          <w:p w14:paraId="0F36DF2B" w14:textId="51D43C28" w:rsidR="00633FBC" w:rsidRPr="00633FBC" w:rsidRDefault="00A07C4B" w:rsidP="00633FBC">
            <w:pPr>
              <w:tabs>
                <w:tab w:val="left" w:pos="3960"/>
              </w:tabs>
              <w:spacing w:after="0"/>
              <w:rPr>
                <w:color w:val="0F243E" w:themeColor="text2" w:themeShade="80"/>
                <w:sz w:val="24"/>
                <w:szCs w:val="24"/>
                <w:lang w:val="en-US"/>
              </w:rPr>
            </w:pPr>
            <w:r>
              <w:rPr>
                <w:rFonts w:cs="Arial"/>
                <w:color w:val="0F243E" w:themeColor="text2" w:themeShade="80"/>
                <w:sz w:val="24"/>
                <w:szCs w:val="24"/>
                <w:lang w:val="en-US"/>
              </w:rPr>
              <w:t>Full Name</w:t>
            </w:r>
          </w:p>
        </w:tc>
        <w:tc>
          <w:tcPr>
            <w:tcW w:w="6976" w:type="dxa"/>
            <w:gridSpan w:val="3"/>
          </w:tcPr>
          <w:p w14:paraId="471C2121"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01A4DCCC" w14:textId="77777777" w:rsidTr="00633FBC">
        <w:trPr>
          <w:trHeight w:val="70"/>
        </w:trPr>
        <w:tc>
          <w:tcPr>
            <w:tcW w:w="2802" w:type="dxa"/>
          </w:tcPr>
          <w:p w14:paraId="4C9D05AC" w14:textId="5614BED2" w:rsidR="00633FBC" w:rsidRPr="00633FBC" w:rsidRDefault="00D648FA" w:rsidP="00633FBC">
            <w:pPr>
              <w:tabs>
                <w:tab w:val="left" w:pos="3960"/>
              </w:tabs>
              <w:spacing w:after="0"/>
              <w:rPr>
                <w:color w:val="0F243E" w:themeColor="text2" w:themeShade="80"/>
                <w:sz w:val="24"/>
                <w:szCs w:val="24"/>
                <w:lang w:val="en-US"/>
              </w:rPr>
            </w:pPr>
            <w:r>
              <w:rPr>
                <w:rFonts w:cs="Arial"/>
                <w:color w:val="0F243E" w:themeColor="text2" w:themeShade="80"/>
                <w:sz w:val="24"/>
                <w:szCs w:val="24"/>
                <w:lang w:val="en-US"/>
              </w:rPr>
              <w:t>Student number</w:t>
            </w:r>
          </w:p>
        </w:tc>
        <w:tc>
          <w:tcPr>
            <w:tcW w:w="6976" w:type="dxa"/>
            <w:gridSpan w:val="3"/>
          </w:tcPr>
          <w:p w14:paraId="3EEF693B"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286D681C" w14:textId="77777777" w:rsidTr="001C4C2D">
        <w:trPr>
          <w:trHeight w:val="293"/>
        </w:trPr>
        <w:tc>
          <w:tcPr>
            <w:tcW w:w="2802" w:type="dxa"/>
          </w:tcPr>
          <w:p w14:paraId="2CB721DA" w14:textId="365CC1DE" w:rsidR="00633FBC" w:rsidRPr="00633FBC" w:rsidRDefault="00A07C4B" w:rsidP="00633FBC">
            <w:pPr>
              <w:tabs>
                <w:tab w:val="left" w:pos="3960"/>
              </w:tabs>
              <w:spacing w:after="0"/>
              <w:rPr>
                <w:color w:val="0F243E" w:themeColor="text2" w:themeShade="80"/>
                <w:sz w:val="24"/>
                <w:szCs w:val="24"/>
                <w:lang w:val="en-US"/>
              </w:rPr>
            </w:pPr>
            <w:r>
              <w:rPr>
                <w:rFonts w:cs="Arial"/>
                <w:color w:val="0F243E" w:themeColor="text2" w:themeShade="80"/>
                <w:sz w:val="24"/>
                <w:szCs w:val="24"/>
                <w:lang w:val="en-US"/>
              </w:rPr>
              <w:t>Educational programme</w:t>
            </w:r>
          </w:p>
        </w:tc>
        <w:tc>
          <w:tcPr>
            <w:tcW w:w="6976" w:type="dxa"/>
            <w:gridSpan w:val="3"/>
          </w:tcPr>
          <w:p w14:paraId="089A7454"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34B9CD1C" w14:textId="77777777" w:rsidTr="001C4C2D">
        <w:trPr>
          <w:trHeight w:val="293"/>
        </w:trPr>
        <w:tc>
          <w:tcPr>
            <w:tcW w:w="2802" w:type="dxa"/>
          </w:tcPr>
          <w:p w14:paraId="083FD51A" w14:textId="2A5C3C1F" w:rsidR="00A07C4B" w:rsidRPr="00633FBC" w:rsidRDefault="00A07C4B" w:rsidP="00633FBC">
            <w:pPr>
              <w:tabs>
                <w:tab w:val="left" w:pos="3960"/>
              </w:tabs>
              <w:spacing w:after="0"/>
              <w:rPr>
                <w:color w:val="0F243E" w:themeColor="text2" w:themeShade="80"/>
                <w:sz w:val="24"/>
                <w:szCs w:val="24"/>
                <w:lang w:val="en-US"/>
              </w:rPr>
            </w:pPr>
            <w:r>
              <w:rPr>
                <w:color w:val="0F243E" w:themeColor="text2" w:themeShade="80"/>
                <w:sz w:val="24"/>
                <w:szCs w:val="24"/>
                <w:lang w:val="en-US"/>
              </w:rPr>
              <w:t>Duration</w:t>
            </w:r>
          </w:p>
        </w:tc>
        <w:tc>
          <w:tcPr>
            <w:tcW w:w="2325" w:type="dxa"/>
          </w:tcPr>
          <w:p w14:paraId="13DEF6E4" w14:textId="77777777" w:rsidR="00633FBC" w:rsidRPr="00633FBC" w:rsidRDefault="00633FBC" w:rsidP="00633FBC">
            <w:pPr>
              <w:tabs>
                <w:tab w:val="left" w:pos="3960"/>
              </w:tabs>
              <w:spacing w:after="0"/>
              <w:rPr>
                <w:color w:val="0F243E" w:themeColor="text2" w:themeShade="80"/>
                <w:sz w:val="24"/>
                <w:szCs w:val="24"/>
                <w:lang w:val="en-US"/>
              </w:rPr>
            </w:pPr>
            <w:r w:rsidRPr="00633FBC">
              <w:rPr>
                <w:color w:val="0F243E" w:themeColor="text2" w:themeShade="80"/>
                <w:sz w:val="24"/>
                <w:szCs w:val="24"/>
                <w:lang w:val="en-US"/>
              </w:rPr>
              <w:t>Start:</w:t>
            </w:r>
            <w:r w:rsidRPr="00B22750">
              <w:rPr>
                <w:rStyle w:val="Typografi1"/>
                <w:color w:val="0F243E" w:themeColor="text2" w:themeShade="80"/>
                <w:lang w:val="en-US"/>
              </w:rPr>
              <w:t xml:space="preserve"> </w:t>
            </w:r>
          </w:p>
        </w:tc>
        <w:tc>
          <w:tcPr>
            <w:tcW w:w="2325" w:type="dxa"/>
          </w:tcPr>
          <w:p w14:paraId="6BB239A4" w14:textId="77777777" w:rsidR="00633FBC" w:rsidRPr="00633FBC" w:rsidRDefault="00633FBC" w:rsidP="00633FBC">
            <w:pPr>
              <w:tabs>
                <w:tab w:val="left" w:pos="3960"/>
              </w:tabs>
              <w:spacing w:after="0"/>
              <w:rPr>
                <w:color w:val="0F243E" w:themeColor="text2" w:themeShade="80"/>
                <w:sz w:val="24"/>
                <w:szCs w:val="24"/>
                <w:lang w:val="en-US"/>
              </w:rPr>
            </w:pPr>
            <w:r w:rsidRPr="00633FBC">
              <w:rPr>
                <w:color w:val="0F243E" w:themeColor="text2" w:themeShade="80"/>
                <w:sz w:val="24"/>
                <w:szCs w:val="24"/>
                <w:lang w:val="en-US"/>
              </w:rPr>
              <w:t>End:</w:t>
            </w:r>
          </w:p>
        </w:tc>
        <w:tc>
          <w:tcPr>
            <w:tcW w:w="2326" w:type="dxa"/>
          </w:tcPr>
          <w:p w14:paraId="2F5A429A" w14:textId="77777777" w:rsidR="00633FBC" w:rsidRPr="00633FBC" w:rsidRDefault="00633FBC" w:rsidP="00633FBC">
            <w:pPr>
              <w:tabs>
                <w:tab w:val="left" w:pos="3960"/>
              </w:tabs>
              <w:spacing w:after="0"/>
              <w:rPr>
                <w:color w:val="0F243E" w:themeColor="text2" w:themeShade="80"/>
                <w:sz w:val="24"/>
                <w:szCs w:val="24"/>
                <w:lang w:val="en-US"/>
              </w:rPr>
            </w:pPr>
            <w:r w:rsidRPr="00633FBC">
              <w:rPr>
                <w:rFonts w:cs="Arial"/>
                <w:color w:val="0F243E" w:themeColor="text2" w:themeShade="80"/>
                <w:sz w:val="24"/>
                <w:szCs w:val="24"/>
                <w:lang w:val="en-US"/>
              </w:rPr>
              <w:t>ECTS:</w:t>
            </w:r>
          </w:p>
        </w:tc>
      </w:tr>
      <w:tr w:rsidR="00633FBC" w:rsidRPr="00633FBC" w14:paraId="7B6F4256" w14:textId="77777777" w:rsidTr="00633FBC">
        <w:trPr>
          <w:trHeight w:val="293"/>
        </w:trPr>
        <w:tc>
          <w:tcPr>
            <w:tcW w:w="2802" w:type="dxa"/>
          </w:tcPr>
          <w:p w14:paraId="56FE89BB" w14:textId="77777777" w:rsidR="00633FBC" w:rsidRPr="00633FBC" w:rsidRDefault="00633FBC" w:rsidP="00633FBC">
            <w:pPr>
              <w:tabs>
                <w:tab w:val="left" w:pos="3960"/>
              </w:tabs>
              <w:spacing w:after="0"/>
              <w:rPr>
                <w:color w:val="0F243E" w:themeColor="text2" w:themeShade="80"/>
                <w:sz w:val="24"/>
                <w:szCs w:val="24"/>
                <w:lang w:val="en-US"/>
              </w:rPr>
            </w:pPr>
            <w:r w:rsidRPr="00633FBC">
              <w:rPr>
                <w:color w:val="0F243E" w:themeColor="text2" w:themeShade="80"/>
                <w:sz w:val="24"/>
                <w:szCs w:val="24"/>
                <w:lang w:val="en-US"/>
              </w:rPr>
              <w:t>Main supervisor</w:t>
            </w:r>
          </w:p>
        </w:tc>
        <w:tc>
          <w:tcPr>
            <w:tcW w:w="6976" w:type="dxa"/>
            <w:gridSpan w:val="3"/>
            <w:shd w:val="clear" w:color="auto" w:fill="auto"/>
          </w:tcPr>
          <w:p w14:paraId="7DF6AD9C" w14:textId="77777777" w:rsidR="00633FBC" w:rsidRPr="00633FBC" w:rsidRDefault="00633FBC" w:rsidP="00633FBC">
            <w:pPr>
              <w:tabs>
                <w:tab w:val="left" w:pos="3960"/>
              </w:tabs>
              <w:spacing w:after="0" w:line="240" w:lineRule="auto"/>
              <w:rPr>
                <w:color w:val="0F243E" w:themeColor="text2" w:themeShade="80"/>
                <w:sz w:val="24"/>
                <w:szCs w:val="24"/>
                <w:lang w:val="en-US"/>
              </w:rPr>
            </w:pPr>
          </w:p>
        </w:tc>
      </w:tr>
      <w:tr w:rsidR="00633FBC" w:rsidRPr="00633FBC" w14:paraId="4CE2A3D5" w14:textId="77777777" w:rsidTr="001C4C2D">
        <w:trPr>
          <w:trHeight w:val="293"/>
        </w:trPr>
        <w:tc>
          <w:tcPr>
            <w:tcW w:w="2802" w:type="dxa"/>
          </w:tcPr>
          <w:p w14:paraId="7650E96E" w14:textId="77777777" w:rsidR="00633FBC" w:rsidRPr="00633FBC" w:rsidRDefault="00633FBC" w:rsidP="00633FBC">
            <w:pPr>
              <w:tabs>
                <w:tab w:val="left" w:pos="3960"/>
              </w:tabs>
              <w:spacing w:after="0"/>
              <w:rPr>
                <w:color w:val="0F243E" w:themeColor="text2" w:themeShade="80"/>
                <w:sz w:val="24"/>
                <w:szCs w:val="24"/>
                <w:lang w:val="en-US"/>
              </w:rPr>
            </w:pPr>
            <w:r w:rsidRPr="00633FBC">
              <w:rPr>
                <w:color w:val="0F243E" w:themeColor="text2" w:themeShade="80"/>
                <w:sz w:val="24"/>
                <w:szCs w:val="24"/>
                <w:lang w:val="en-US"/>
              </w:rPr>
              <w:t>Co-supervisor(s)</w:t>
            </w:r>
          </w:p>
        </w:tc>
        <w:tc>
          <w:tcPr>
            <w:tcW w:w="6976" w:type="dxa"/>
            <w:gridSpan w:val="3"/>
          </w:tcPr>
          <w:p w14:paraId="19181B79"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082BA826" w14:textId="77777777" w:rsidTr="001C4C2D">
        <w:trPr>
          <w:trHeight w:val="293"/>
        </w:trPr>
        <w:tc>
          <w:tcPr>
            <w:tcW w:w="2802" w:type="dxa"/>
          </w:tcPr>
          <w:p w14:paraId="2DB40908" w14:textId="77777777" w:rsidR="00633FBC" w:rsidRPr="00633FBC" w:rsidRDefault="00633FBC" w:rsidP="00633FBC">
            <w:pPr>
              <w:tabs>
                <w:tab w:val="left" w:pos="3960"/>
              </w:tabs>
              <w:spacing w:after="0"/>
              <w:rPr>
                <w:color w:val="0F243E" w:themeColor="text2" w:themeShade="80"/>
                <w:sz w:val="24"/>
                <w:szCs w:val="24"/>
                <w:lang w:val="en-US"/>
              </w:rPr>
            </w:pPr>
            <w:r w:rsidRPr="00633FBC">
              <w:rPr>
                <w:color w:val="0F243E" w:themeColor="text2" w:themeShade="80"/>
                <w:sz w:val="24"/>
                <w:szCs w:val="24"/>
                <w:lang w:val="en-US"/>
              </w:rPr>
              <w:t>External supervisor(s)</w:t>
            </w:r>
          </w:p>
        </w:tc>
        <w:tc>
          <w:tcPr>
            <w:tcW w:w="6976" w:type="dxa"/>
            <w:gridSpan w:val="3"/>
          </w:tcPr>
          <w:p w14:paraId="6ECB4BE6" w14:textId="77777777" w:rsidR="00633FBC" w:rsidRPr="00633FBC" w:rsidRDefault="00633FBC" w:rsidP="00633FBC">
            <w:pPr>
              <w:tabs>
                <w:tab w:val="left" w:pos="3960"/>
              </w:tabs>
              <w:spacing w:after="0"/>
              <w:rPr>
                <w:color w:val="0F243E" w:themeColor="text2" w:themeShade="80"/>
                <w:sz w:val="24"/>
                <w:szCs w:val="24"/>
                <w:lang w:val="en-US"/>
              </w:rPr>
            </w:pPr>
          </w:p>
        </w:tc>
      </w:tr>
    </w:tbl>
    <w:p w14:paraId="0DDE7B5F" w14:textId="77777777" w:rsidR="00633FBC" w:rsidRDefault="00633FBC" w:rsidP="00633FBC">
      <w:pPr>
        <w:tabs>
          <w:tab w:val="left" w:pos="3960"/>
        </w:tabs>
        <w:spacing w:after="0"/>
        <w:rPr>
          <w:b/>
          <w:sz w:val="24"/>
          <w:szCs w:val="24"/>
          <w:lang w:val="en-US"/>
        </w:rPr>
      </w:pPr>
    </w:p>
    <w:p w14:paraId="2B2F9C84" w14:textId="77777777" w:rsidR="00633FBC" w:rsidRDefault="00633FBC" w:rsidP="00633FBC">
      <w:pPr>
        <w:spacing w:after="0"/>
        <w:rPr>
          <w:rFonts w:cs="Arial"/>
          <w:b/>
          <w:color w:val="211A52"/>
          <w:sz w:val="24"/>
          <w:szCs w:val="24"/>
          <w:lang w:val="en-US"/>
        </w:rPr>
      </w:pPr>
    </w:p>
    <w:p w14:paraId="5C9445D9" w14:textId="77777777" w:rsidR="00633FBC" w:rsidRPr="00F53FA4" w:rsidRDefault="00F53FA4" w:rsidP="00F53FA4">
      <w:pPr>
        <w:spacing w:after="0"/>
        <w:jc w:val="center"/>
        <w:rPr>
          <w:b/>
          <w:sz w:val="24"/>
          <w:szCs w:val="24"/>
          <w:lang w:val="en-US"/>
        </w:rPr>
      </w:pPr>
      <w:r>
        <w:rPr>
          <w:rFonts w:cs="Arial"/>
          <w:b/>
          <w:color w:val="211A52"/>
          <w:sz w:val="32"/>
          <w:szCs w:val="32"/>
          <w:lang w:val="en-US"/>
        </w:rPr>
        <w:t xml:space="preserve">2. </w:t>
      </w:r>
      <w:r w:rsidR="00633FBC" w:rsidRPr="00F53FA4">
        <w:rPr>
          <w:rFonts w:cs="Arial"/>
          <w:b/>
          <w:color w:val="211A52"/>
          <w:sz w:val="32"/>
          <w:szCs w:val="32"/>
          <w:lang w:val="en-US"/>
        </w:rPr>
        <w:t>Project description</w:t>
      </w:r>
    </w:p>
    <w:tbl>
      <w:tblPr>
        <w:tblStyle w:val="Tabel-Gitter"/>
        <w:tblW w:w="0" w:type="auto"/>
        <w:tblLook w:val="04A0" w:firstRow="1" w:lastRow="0" w:firstColumn="1" w:lastColumn="0" w:noHBand="0" w:noVBand="1"/>
      </w:tblPr>
      <w:tblGrid>
        <w:gridCol w:w="2778"/>
        <w:gridCol w:w="6850"/>
      </w:tblGrid>
      <w:tr w:rsidR="00633FBC" w:rsidRPr="00633FBC" w14:paraId="48FB5151" w14:textId="77777777" w:rsidTr="001C4C2D">
        <w:trPr>
          <w:trHeight w:val="293"/>
        </w:trPr>
        <w:tc>
          <w:tcPr>
            <w:tcW w:w="2802" w:type="dxa"/>
          </w:tcPr>
          <w:p w14:paraId="3F488420" w14:textId="77777777" w:rsidR="00633FBC" w:rsidRDefault="00633FBC" w:rsidP="00633FBC">
            <w:pPr>
              <w:spacing w:after="0"/>
              <w:rPr>
                <w:color w:val="0F243E" w:themeColor="text2" w:themeShade="80"/>
                <w:sz w:val="24"/>
                <w:szCs w:val="24"/>
                <w:lang w:val="en-US"/>
              </w:rPr>
            </w:pPr>
            <w:r w:rsidRPr="00F53FA4">
              <w:rPr>
                <w:color w:val="0F243E" w:themeColor="text2" w:themeShade="80"/>
                <w:sz w:val="24"/>
                <w:szCs w:val="24"/>
                <w:lang w:val="en-US"/>
              </w:rPr>
              <w:t>Working title</w:t>
            </w:r>
          </w:p>
          <w:p w14:paraId="5C01A7D9" w14:textId="77777777" w:rsidR="00DB266A" w:rsidRPr="00F53FA4" w:rsidRDefault="00DB266A" w:rsidP="00633FBC">
            <w:pPr>
              <w:spacing w:after="0"/>
              <w:rPr>
                <w:color w:val="0F243E" w:themeColor="text2" w:themeShade="80"/>
                <w:sz w:val="24"/>
                <w:szCs w:val="24"/>
                <w:lang w:val="en-US"/>
              </w:rPr>
            </w:pPr>
          </w:p>
        </w:tc>
        <w:tc>
          <w:tcPr>
            <w:tcW w:w="6976" w:type="dxa"/>
          </w:tcPr>
          <w:p w14:paraId="46912312"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5311B278" w14:textId="77777777" w:rsidTr="001C4C2D">
        <w:trPr>
          <w:trHeight w:val="293"/>
        </w:trPr>
        <w:tc>
          <w:tcPr>
            <w:tcW w:w="2802" w:type="dxa"/>
          </w:tcPr>
          <w:p w14:paraId="6C6B59DA" w14:textId="77777777" w:rsidR="00633FBC" w:rsidRDefault="00633FBC" w:rsidP="00633FBC">
            <w:pPr>
              <w:spacing w:after="0"/>
              <w:rPr>
                <w:color w:val="0F243E" w:themeColor="text2" w:themeShade="80"/>
                <w:sz w:val="24"/>
                <w:szCs w:val="24"/>
                <w:lang w:val="en-US"/>
              </w:rPr>
            </w:pPr>
            <w:r w:rsidRPr="00F53FA4">
              <w:rPr>
                <w:color w:val="0F243E" w:themeColor="text2" w:themeShade="80"/>
                <w:sz w:val="24"/>
                <w:szCs w:val="24"/>
                <w:lang w:val="en-US"/>
              </w:rPr>
              <w:t>Introduction to the subject</w:t>
            </w:r>
          </w:p>
          <w:p w14:paraId="6D6300B2" w14:textId="77777777" w:rsidR="00DB266A" w:rsidRPr="00F53FA4" w:rsidRDefault="00DB266A" w:rsidP="00633FBC">
            <w:pPr>
              <w:spacing w:after="0"/>
              <w:rPr>
                <w:color w:val="0F243E" w:themeColor="text2" w:themeShade="80"/>
                <w:sz w:val="24"/>
                <w:szCs w:val="24"/>
                <w:lang w:val="en-US"/>
              </w:rPr>
            </w:pPr>
          </w:p>
        </w:tc>
        <w:tc>
          <w:tcPr>
            <w:tcW w:w="6976" w:type="dxa"/>
          </w:tcPr>
          <w:p w14:paraId="0A1E9A4A"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58E86686" w14:textId="77777777" w:rsidTr="001C4C2D">
        <w:trPr>
          <w:trHeight w:val="293"/>
        </w:trPr>
        <w:tc>
          <w:tcPr>
            <w:tcW w:w="2802" w:type="dxa"/>
          </w:tcPr>
          <w:p w14:paraId="68F8782A" w14:textId="77777777" w:rsidR="00633FBC" w:rsidRDefault="00633FBC" w:rsidP="00633FBC">
            <w:pPr>
              <w:spacing w:after="0"/>
              <w:rPr>
                <w:color w:val="0F243E" w:themeColor="text2" w:themeShade="80"/>
                <w:sz w:val="24"/>
                <w:szCs w:val="24"/>
                <w:lang w:val="en-US"/>
              </w:rPr>
            </w:pPr>
            <w:r w:rsidRPr="00F53FA4">
              <w:rPr>
                <w:color w:val="0F243E" w:themeColor="text2" w:themeShade="80"/>
                <w:sz w:val="24"/>
                <w:szCs w:val="24"/>
                <w:lang w:val="en-US"/>
              </w:rPr>
              <w:t>Purpose</w:t>
            </w:r>
          </w:p>
          <w:p w14:paraId="1F26C38B" w14:textId="77777777" w:rsidR="00DB266A" w:rsidRDefault="00DB266A" w:rsidP="00633FBC">
            <w:pPr>
              <w:spacing w:after="0"/>
              <w:rPr>
                <w:color w:val="0F243E" w:themeColor="text2" w:themeShade="80"/>
                <w:sz w:val="24"/>
                <w:szCs w:val="24"/>
                <w:lang w:val="en-US"/>
              </w:rPr>
            </w:pPr>
          </w:p>
          <w:p w14:paraId="2D286EA2" w14:textId="77777777" w:rsidR="00DB266A" w:rsidRPr="00F53FA4" w:rsidRDefault="00DB266A" w:rsidP="00633FBC">
            <w:pPr>
              <w:spacing w:after="0"/>
              <w:rPr>
                <w:color w:val="0F243E" w:themeColor="text2" w:themeShade="80"/>
                <w:sz w:val="24"/>
                <w:szCs w:val="24"/>
                <w:lang w:val="en-US"/>
              </w:rPr>
            </w:pPr>
          </w:p>
        </w:tc>
        <w:tc>
          <w:tcPr>
            <w:tcW w:w="6976" w:type="dxa"/>
          </w:tcPr>
          <w:p w14:paraId="03290D1B"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0B57F2" w14:paraId="36A7D545" w14:textId="77777777" w:rsidTr="001C4C2D">
        <w:trPr>
          <w:trHeight w:val="293"/>
        </w:trPr>
        <w:tc>
          <w:tcPr>
            <w:tcW w:w="2802" w:type="dxa"/>
          </w:tcPr>
          <w:p w14:paraId="66B218D8" w14:textId="77777777" w:rsidR="00633FBC" w:rsidRPr="00633FBC" w:rsidRDefault="00633FBC" w:rsidP="00633FBC">
            <w:pPr>
              <w:spacing w:after="0"/>
              <w:rPr>
                <w:color w:val="0F243E" w:themeColor="text2" w:themeShade="80"/>
                <w:sz w:val="24"/>
                <w:szCs w:val="24"/>
                <w:lang w:val="en-US"/>
              </w:rPr>
            </w:pPr>
            <w:r w:rsidRPr="00633FBC">
              <w:rPr>
                <w:color w:val="0F243E" w:themeColor="text2" w:themeShade="80"/>
                <w:sz w:val="24"/>
                <w:szCs w:val="24"/>
                <w:lang w:val="en-US"/>
              </w:rPr>
              <w:t>Experimental needs (equipment, travel, economy etc.)</w:t>
            </w:r>
          </w:p>
        </w:tc>
        <w:tc>
          <w:tcPr>
            <w:tcW w:w="6976" w:type="dxa"/>
          </w:tcPr>
          <w:p w14:paraId="596FF21B" w14:textId="77777777" w:rsidR="00633FBC" w:rsidRPr="00633FBC" w:rsidRDefault="00633FBC" w:rsidP="00633FBC">
            <w:pPr>
              <w:tabs>
                <w:tab w:val="left" w:pos="3960"/>
              </w:tabs>
              <w:spacing w:after="0" w:line="240" w:lineRule="auto"/>
              <w:rPr>
                <w:color w:val="0F243E" w:themeColor="text2" w:themeShade="80"/>
                <w:sz w:val="24"/>
                <w:szCs w:val="24"/>
                <w:lang w:val="en-US"/>
              </w:rPr>
            </w:pPr>
          </w:p>
        </w:tc>
      </w:tr>
      <w:tr w:rsidR="00633FBC" w:rsidRPr="000B57F2" w14:paraId="0CBFB7E6" w14:textId="77777777" w:rsidTr="001C4C2D">
        <w:trPr>
          <w:trHeight w:val="293"/>
        </w:trPr>
        <w:tc>
          <w:tcPr>
            <w:tcW w:w="2802" w:type="dxa"/>
          </w:tcPr>
          <w:p w14:paraId="5FAD7B47" w14:textId="5658D8BF" w:rsidR="00633FBC" w:rsidRDefault="00633FBC" w:rsidP="00633FBC">
            <w:pPr>
              <w:spacing w:after="0"/>
              <w:rPr>
                <w:color w:val="0F243E" w:themeColor="text2" w:themeShade="80"/>
                <w:sz w:val="24"/>
                <w:szCs w:val="24"/>
                <w:lang w:val="en-US"/>
              </w:rPr>
            </w:pPr>
            <w:r w:rsidRPr="00633FBC">
              <w:rPr>
                <w:color w:val="0F243E" w:themeColor="text2" w:themeShade="80"/>
                <w:sz w:val="24"/>
                <w:szCs w:val="24"/>
                <w:lang w:val="en-US"/>
              </w:rPr>
              <w:t>Time schedule (e.g. Gantt</w:t>
            </w:r>
            <w:r w:rsidR="007C10E0">
              <w:rPr>
                <w:color w:val="0F243E" w:themeColor="text2" w:themeShade="80"/>
                <w:sz w:val="24"/>
                <w:szCs w:val="24"/>
                <w:lang w:val="en-US"/>
              </w:rPr>
              <w:t xml:space="preserve"> Chart</w:t>
            </w:r>
            <w:r w:rsidRPr="00633FBC">
              <w:rPr>
                <w:color w:val="0F243E" w:themeColor="text2" w:themeShade="80"/>
                <w:sz w:val="24"/>
                <w:szCs w:val="24"/>
                <w:lang w:val="en-US"/>
              </w:rPr>
              <w:t>)</w:t>
            </w:r>
          </w:p>
          <w:p w14:paraId="1D5F2A03" w14:textId="77777777" w:rsidR="00DB266A" w:rsidRPr="00633FBC" w:rsidRDefault="00DB266A" w:rsidP="00633FBC">
            <w:pPr>
              <w:spacing w:after="0"/>
              <w:rPr>
                <w:color w:val="0F243E" w:themeColor="text2" w:themeShade="80"/>
                <w:sz w:val="24"/>
                <w:szCs w:val="24"/>
                <w:lang w:val="en-US"/>
              </w:rPr>
            </w:pPr>
          </w:p>
        </w:tc>
        <w:tc>
          <w:tcPr>
            <w:tcW w:w="6976" w:type="dxa"/>
          </w:tcPr>
          <w:p w14:paraId="66DB790C" w14:textId="77777777" w:rsidR="00633FBC" w:rsidRPr="00633FBC" w:rsidRDefault="00633FBC" w:rsidP="00633FBC">
            <w:pPr>
              <w:tabs>
                <w:tab w:val="left" w:pos="3960"/>
              </w:tabs>
              <w:spacing w:after="0"/>
              <w:rPr>
                <w:color w:val="0F243E" w:themeColor="text2" w:themeShade="80"/>
                <w:sz w:val="24"/>
                <w:szCs w:val="24"/>
                <w:lang w:val="en-US"/>
              </w:rPr>
            </w:pPr>
          </w:p>
        </w:tc>
      </w:tr>
      <w:tr w:rsidR="00633FBC" w:rsidRPr="00633FBC" w14:paraId="21603063" w14:textId="77777777" w:rsidTr="001C4C2D">
        <w:trPr>
          <w:trHeight w:val="293"/>
        </w:trPr>
        <w:tc>
          <w:tcPr>
            <w:tcW w:w="2802" w:type="dxa"/>
          </w:tcPr>
          <w:p w14:paraId="31FEB3AB" w14:textId="77777777" w:rsidR="00633FBC" w:rsidRDefault="00633FBC" w:rsidP="00633FBC">
            <w:pPr>
              <w:spacing w:after="0"/>
              <w:rPr>
                <w:color w:val="0F243E" w:themeColor="text2" w:themeShade="80"/>
                <w:sz w:val="24"/>
                <w:szCs w:val="24"/>
                <w:lang w:val="en-US"/>
              </w:rPr>
            </w:pPr>
            <w:r w:rsidRPr="00633FBC">
              <w:rPr>
                <w:color w:val="0F243E" w:themeColor="text2" w:themeShade="80"/>
                <w:sz w:val="24"/>
                <w:szCs w:val="24"/>
                <w:lang w:val="en-US"/>
              </w:rPr>
              <w:t>Planned supervision</w:t>
            </w:r>
          </w:p>
          <w:p w14:paraId="133F7B0B" w14:textId="77777777" w:rsidR="00DB266A" w:rsidRDefault="00DB266A" w:rsidP="00633FBC">
            <w:pPr>
              <w:spacing w:after="0"/>
              <w:rPr>
                <w:color w:val="0F243E" w:themeColor="text2" w:themeShade="80"/>
                <w:sz w:val="24"/>
                <w:szCs w:val="24"/>
                <w:lang w:val="en-US"/>
              </w:rPr>
            </w:pPr>
          </w:p>
          <w:p w14:paraId="05601942" w14:textId="77777777" w:rsidR="00DB266A" w:rsidRPr="00633FBC" w:rsidRDefault="00DB266A" w:rsidP="00633FBC">
            <w:pPr>
              <w:spacing w:after="0"/>
              <w:rPr>
                <w:color w:val="0F243E" w:themeColor="text2" w:themeShade="80"/>
                <w:sz w:val="24"/>
                <w:szCs w:val="24"/>
                <w:lang w:val="en-US"/>
              </w:rPr>
            </w:pPr>
          </w:p>
        </w:tc>
        <w:tc>
          <w:tcPr>
            <w:tcW w:w="6976" w:type="dxa"/>
          </w:tcPr>
          <w:p w14:paraId="52B5BEA9" w14:textId="77777777" w:rsidR="00633FBC" w:rsidRPr="00633FBC" w:rsidRDefault="00633FBC" w:rsidP="00633FBC">
            <w:pPr>
              <w:tabs>
                <w:tab w:val="left" w:pos="3960"/>
              </w:tabs>
              <w:spacing w:after="0"/>
              <w:rPr>
                <w:color w:val="0F243E" w:themeColor="text2" w:themeShade="80"/>
                <w:sz w:val="24"/>
                <w:szCs w:val="24"/>
                <w:lang w:val="en-US"/>
              </w:rPr>
            </w:pPr>
          </w:p>
        </w:tc>
      </w:tr>
    </w:tbl>
    <w:p w14:paraId="022D1B63" w14:textId="77777777" w:rsidR="00316576" w:rsidRDefault="00316576" w:rsidP="00316576">
      <w:pPr>
        <w:spacing w:after="0"/>
        <w:rPr>
          <w:rFonts w:cs="Arial"/>
          <w:b/>
          <w:color w:val="211A52"/>
          <w:sz w:val="24"/>
          <w:szCs w:val="24"/>
          <w:lang w:val="en-US"/>
        </w:rPr>
      </w:pPr>
    </w:p>
    <w:p w14:paraId="17805B24" w14:textId="77777777" w:rsidR="00EF7D5E" w:rsidRDefault="00EF7D5E" w:rsidP="00316576">
      <w:pPr>
        <w:spacing w:after="0"/>
        <w:rPr>
          <w:rFonts w:cs="Arial"/>
          <w:b/>
          <w:color w:val="211A52"/>
          <w:sz w:val="24"/>
          <w:szCs w:val="24"/>
          <w:lang w:val="en-US"/>
        </w:rPr>
      </w:pPr>
    </w:p>
    <w:p w14:paraId="649232BE" w14:textId="77777777" w:rsidR="00AB41A4" w:rsidRDefault="00AB41A4">
      <w:pPr>
        <w:spacing w:after="200" w:line="276" w:lineRule="auto"/>
        <w:rPr>
          <w:rFonts w:cs="Arial"/>
          <w:b/>
          <w:color w:val="211A52"/>
          <w:sz w:val="32"/>
          <w:szCs w:val="32"/>
          <w:lang w:val="en-US"/>
        </w:rPr>
      </w:pPr>
      <w:r>
        <w:rPr>
          <w:rFonts w:cs="Arial"/>
          <w:b/>
          <w:color w:val="211A52"/>
          <w:sz w:val="32"/>
          <w:szCs w:val="32"/>
          <w:lang w:val="en-US"/>
        </w:rPr>
        <w:br w:type="page"/>
      </w:r>
    </w:p>
    <w:p w14:paraId="32353412" w14:textId="62EE21C3" w:rsidR="00316576" w:rsidRDefault="00F53FA4" w:rsidP="00316576">
      <w:pPr>
        <w:spacing w:after="0"/>
        <w:jc w:val="center"/>
        <w:rPr>
          <w:b/>
          <w:sz w:val="24"/>
          <w:szCs w:val="24"/>
          <w:lang w:val="en-US"/>
        </w:rPr>
      </w:pPr>
      <w:r>
        <w:rPr>
          <w:rFonts w:cs="Arial"/>
          <w:b/>
          <w:color w:val="211A52"/>
          <w:sz w:val="32"/>
          <w:szCs w:val="32"/>
          <w:lang w:val="en-US"/>
        </w:rPr>
        <w:lastRenderedPageBreak/>
        <w:t xml:space="preserve">3. </w:t>
      </w:r>
      <w:r w:rsidR="00316576">
        <w:rPr>
          <w:rFonts w:cs="Arial"/>
          <w:b/>
          <w:color w:val="211A52"/>
          <w:sz w:val="32"/>
          <w:szCs w:val="32"/>
          <w:lang w:val="en-US"/>
        </w:rPr>
        <w:t>Intellectual property rights</w:t>
      </w:r>
    </w:p>
    <w:tbl>
      <w:tblPr>
        <w:tblStyle w:val="Tabel-Gitter"/>
        <w:tblW w:w="0" w:type="auto"/>
        <w:tblLook w:val="04A0" w:firstRow="1" w:lastRow="0" w:firstColumn="1" w:lastColumn="0" w:noHBand="0" w:noVBand="1"/>
      </w:tblPr>
      <w:tblGrid>
        <w:gridCol w:w="4820"/>
        <w:gridCol w:w="2403"/>
        <w:gridCol w:w="2405"/>
      </w:tblGrid>
      <w:tr w:rsidR="00B22750" w:rsidRPr="00633FBC" w14:paraId="50D46880" w14:textId="77777777" w:rsidTr="00176B5A">
        <w:trPr>
          <w:trHeight w:val="293"/>
        </w:trPr>
        <w:tc>
          <w:tcPr>
            <w:tcW w:w="4820" w:type="dxa"/>
          </w:tcPr>
          <w:p w14:paraId="3E1B65AA" w14:textId="77777777" w:rsidR="00B22750" w:rsidRPr="00316576" w:rsidRDefault="00B22750" w:rsidP="001C4C2D">
            <w:pPr>
              <w:spacing w:after="0"/>
              <w:rPr>
                <w:color w:val="0F243E" w:themeColor="text2" w:themeShade="80"/>
                <w:sz w:val="24"/>
                <w:szCs w:val="24"/>
                <w:lang w:val="en-US"/>
              </w:rPr>
            </w:pPr>
            <w:r>
              <w:rPr>
                <w:color w:val="0F243E" w:themeColor="text2" w:themeShade="80"/>
                <w:sz w:val="24"/>
                <w:szCs w:val="24"/>
                <w:lang w:val="en-US"/>
              </w:rPr>
              <w:t>May</w:t>
            </w:r>
            <w:r w:rsidRPr="00316576">
              <w:rPr>
                <w:color w:val="0F243E" w:themeColor="text2" w:themeShade="80"/>
                <w:sz w:val="24"/>
                <w:szCs w:val="24"/>
                <w:lang w:val="en-US"/>
              </w:rPr>
              <w:t xml:space="preserve"> the project be made public</w:t>
            </w:r>
            <w:r>
              <w:rPr>
                <w:color w:val="0F243E" w:themeColor="text2" w:themeShade="80"/>
                <w:sz w:val="24"/>
                <w:szCs w:val="24"/>
                <w:lang w:val="en-US"/>
              </w:rPr>
              <w:t xml:space="preserve"> by the student</w:t>
            </w:r>
            <w:r w:rsidR="006B451E">
              <w:rPr>
                <w:color w:val="0F243E" w:themeColor="text2" w:themeShade="80"/>
                <w:sz w:val="24"/>
                <w:szCs w:val="24"/>
                <w:lang w:val="en-US"/>
              </w:rPr>
              <w:t xml:space="preserve"> without acceptance from supervisor</w:t>
            </w:r>
            <w:r w:rsidR="00BD4DBC">
              <w:rPr>
                <w:color w:val="0F243E" w:themeColor="text2" w:themeShade="80"/>
                <w:sz w:val="24"/>
                <w:szCs w:val="24"/>
                <w:lang w:val="en-US"/>
              </w:rPr>
              <w:t>?</w:t>
            </w:r>
          </w:p>
        </w:tc>
        <w:tc>
          <w:tcPr>
            <w:tcW w:w="2403" w:type="dxa"/>
          </w:tcPr>
          <w:p w14:paraId="3C17FD67" w14:textId="77777777" w:rsidR="00B22750" w:rsidRPr="00633FBC" w:rsidRDefault="00B22750" w:rsidP="00B22750">
            <w:pPr>
              <w:tabs>
                <w:tab w:val="left" w:pos="3960"/>
              </w:tabs>
              <w:spacing w:after="0"/>
              <w:rPr>
                <w:color w:val="0F243E" w:themeColor="text2" w:themeShade="80"/>
                <w:sz w:val="24"/>
                <w:szCs w:val="24"/>
                <w:lang w:val="en-US"/>
              </w:rPr>
            </w:pPr>
            <w:r>
              <w:rPr>
                <w:color w:val="0F243E" w:themeColor="text2" w:themeShade="80"/>
                <w:sz w:val="24"/>
                <w:szCs w:val="24"/>
                <w:lang w:val="en-US"/>
              </w:rPr>
              <w:t>No: X</w:t>
            </w:r>
          </w:p>
        </w:tc>
        <w:tc>
          <w:tcPr>
            <w:tcW w:w="2405" w:type="dxa"/>
          </w:tcPr>
          <w:p w14:paraId="7F613FAA" w14:textId="77777777" w:rsidR="00B22750" w:rsidRPr="00633FBC" w:rsidRDefault="00B22750" w:rsidP="00B22750">
            <w:pPr>
              <w:tabs>
                <w:tab w:val="left" w:pos="3960"/>
              </w:tabs>
              <w:spacing w:after="0"/>
              <w:rPr>
                <w:color w:val="0F243E" w:themeColor="text2" w:themeShade="80"/>
                <w:sz w:val="24"/>
                <w:szCs w:val="24"/>
                <w:lang w:val="en-US"/>
              </w:rPr>
            </w:pPr>
            <w:r>
              <w:rPr>
                <w:color w:val="0F243E" w:themeColor="text2" w:themeShade="80"/>
                <w:sz w:val="24"/>
                <w:szCs w:val="24"/>
                <w:lang w:val="en-US"/>
              </w:rPr>
              <w:t xml:space="preserve">Yes: </w:t>
            </w:r>
          </w:p>
        </w:tc>
      </w:tr>
      <w:tr w:rsidR="002802C5" w:rsidRPr="00633FBC" w14:paraId="38E90C90" w14:textId="77777777" w:rsidTr="00176B5A">
        <w:trPr>
          <w:trHeight w:val="293"/>
        </w:trPr>
        <w:tc>
          <w:tcPr>
            <w:tcW w:w="4820" w:type="dxa"/>
          </w:tcPr>
          <w:p w14:paraId="7FB9C732" w14:textId="77777777" w:rsidR="002802C5" w:rsidRPr="00316576" w:rsidRDefault="002802C5" w:rsidP="00BD4DBC">
            <w:pPr>
              <w:spacing w:after="0"/>
              <w:rPr>
                <w:color w:val="0F243E" w:themeColor="text2" w:themeShade="80"/>
                <w:sz w:val="24"/>
                <w:szCs w:val="24"/>
                <w:lang w:val="en-US"/>
              </w:rPr>
            </w:pPr>
            <w:r>
              <w:rPr>
                <w:color w:val="0F243E" w:themeColor="text2" w:themeShade="80"/>
                <w:sz w:val="24"/>
                <w:szCs w:val="24"/>
                <w:lang w:val="en-US"/>
              </w:rPr>
              <w:t>May results of the project be used in joint publications by the student and the supervisor?</w:t>
            </w:r>
          </w:p>
        </w:tc>
        <w:tc>
          <w:tcPr>
            <w:tcW w:w="4808" w:type="dxa"/>
            <w:gridSpan w:val="2"/>
          </w:tcPr>
          <w:p w14:paraId="63E3E585" w14:textId="59463F29" w:rsidR="002802C5" w:rsidRPr="00633FBC" w:rsidRDefault="002802C5" w:rsidP="001C4C2D">
            <w:pPr>
              <w:tabs>
                <w:tab w:val="left" w:pos="3960"/>
              </w:tabs>
              <w:spacing w:after="0"/>
              <w:rPr>
                <w:color w:val="0F243E" w:themeColor="text2" w:themeShade="80"/>
                <w:sz w:val="24"/>
                <w:szCs w:val="24"/>
                <w:lang w:val="en-US"/>
              </w:rPr>
            </w:pPr>
            <w:r>
              <w:rPr>
                <w:color w:val="0F243E" w:themeColor="text2" w:themeShade="80"/>
                <w:sz w:val="24"/>
                <w:szCs w:val="24"/>
                <w:lang w:val="en-US"/>
              </w:rPr>
              <w:t>Yes (Optional): X</w:t>
            </w:r>
          </w:p>
        </w:tc>
      </w:tr>
      <w:tr w:rsidR="002802C5" w:rsidRPr="002802C5" w14:paraId="69F177FE" w14:textId="77777777" w:rsidTr="00176B5A">
        <w:trPr>
          <w:trHeight w:val="293"/>
        </w:trPr>
        <w:tc>
          <w:tcPr>
            <w:tcW w:w="4820" w:type="dxa"/>
          </w:tcPr>
          <w:p w14:paraId="4891EC66" w14:textId="42291B70" w:rsidR="002802C5" w:rsidRDefault="002802C5" w:rsidP="00144228">
            <w:pPr>
              <w:spacing w:after="0"/>
              <w:rPr>
                <w:color w:val="0F243E" w:themeColor="text2" w:themeShade="80"/>
                <w:sz w:val="24"/>
                <w:szCs w:val="24"/>
                <w:lang w:val="en-US"/>
              </w:rPr>
            </w:pPr>
            <w:r>
              <w:rPr>
                <w:color w:val="0F243E" w:themeColor="text2" w:themeShade="80"/>
                <w:sz w:val="24"/>
                <w:szCs w:val="24"/>
                <w:lang w:val="en-US"/>
              </w:rPr>
              <w:t xml:space="preserve">Will Aalborg University be allowed to take over commercial rights to inventions made in the project?   </w:t>
            </w:r>
          </w:p>
        </w:tc>
        <w:tc>
          <w:tcPr>
            <w:tcW w:w="4808" w:type="dxa"/>
            <w:gridSpan w:val="2"/>
          </w:tcPr>
          <w:p w14:paraId="2126D621" w14:textId="783F07D9" w:rsidR="002802C5" w:rsidRDefault="002802C5" w:rsidP="001C4C2D">
            <w:pPr>
              <w:tabs>
                <w:tab w:val="left" w:pos="3960"/>
              </w:tabs>
              <w:spacing w:after="0"/>
              <w:rPr>
                <w:color w:val="0F243E" w:themeColor="text2" w:themeShade="80"/>
                <w:sz w:val="24"/>
                <w:szCs w:val="24"/>
                <w:lang w:val="en-US"/>
              </w:rPr>
            </w:pPr>
            <w:r>
              <w:rPr>
                <w:color w:val="0F243E" w:themeColor="text2" w:themeShade="80"/>
                <w:sz w:val="24"/>
                <w:szCs w:val="24"/>
                <w:lang w:val="en-US"/>
              </w:rPr>
              <w:t>Yes (optional):</w:t>
            </w:r>
            <w:r w:rsidR="00C26B78">
              <w:rPr>
                <w:color w:val="0F243E" w:themeColor="text2" w:themeShade="80"/>
                <w:sz w:val="24"/>
                <w:szCs w:val="24"/>
                <w:lang w:val="en-US"/>
              </w:rPr>
              <w:t xml:space="preserve"> X</w:t>
            </w:r>
          </w:p>
        </w:tc>
      </w:tr>
      <w:tr w:rsidR="00144228" w:rsidRPr="00633FBC" w14:paraId="0080B4EE" w14:textId="77777777" w:rsidTr="00176B5A">
        <w:trPr>
          <w:trHeight w:val="293"/>
        </w:trPr>
        <w:tc>
          <w:tcPr>
            <w:tcW w:w="4820" w:type="dxa"/>
          </w:tcPr>
          <w:p w14:paraId="5F93C3B5" w14:textId="77777777" w:rsidR="00144228" w:rsidRPr="00316576" w:rsidRDefault="00144228" w:rsidP="001C4C2D">
            <w:pPr>
              <w:spacing w:after="0"/>
              <w:rPr>
                <w:color w:val="0F243E" w:themeColor="text2" w:themeShade="80"/>
                <w:sz w:val="24"/>
                <w:szCs w:val="24"/>
                <w:lang w:val="en-US"/>
              </w:rPr>
            </w:pPr>
            <w:r>
              <w:rPr>
                <w:color w:val="0F243E" w:themeColor="text2" w:themeShade="80"/>
                <w:sz w:val="24"/>
                <w:szCs w:val="24"/>
                <w:lang w:val="en-US"/>
              </w:rPr>
              <w:t>Will this agreement be supplemented by a non-disclosure agreement involving external partners?</w:t>
            </w:r>
          </w:p>
        </w:tc>
        <w:tc>
          <w:tcPr>
            <w:tcW w:w="2403" w:type="dxa"/>
          </w:tcPr>
          <w:p w14:paraId="42C7D6F6" w14:textId="77777777" w:rsidR="00144228" w:rsidRPr="00633FBC" w:rsidRDefault="00144228" w:rsidP="001C4C2D">
            <w:pPr>
              <w:tabs>
                <w:tab w:val="left" w:pos="3960"/>
              </w:tabs>
              <w:spacing w:after="0"/>
              <w:rPr>
                <w:color w:val="0F243E" w:themeColor="text2" w:themeShade="80"/>
                <w:sz w:val="24"/>
                <w:szCs w:val="24"/>
                <w:lang w:val="en-US"/>
              </w:rPr>
            </w:pPr>
            <w:r>
              <w:rPr>
                <w:color w:val="0F243E" w:themeColor="text2" w:themeShade="80"/>
                <w:sz w:val="24"/>
                <w:szCs w:val="24"/>
                <w:lang w:val="en-US"/>
              </w:rPr>
              <w:t>No:</w:t>
            </w:r>
          </w:p>
        </w:tc>
        <w:tc>
          <w:tcPr>
            <w:tcW w:w="2405" w:type="dxa"/>
          </w:tcPr>
          <w:p w14:paraId="078E7DE7" w14:textId="77777777" w:rsidR="00144228" w:rsidRPr="00633FBC" w:rsidRDefault="00144228" w:rsidP="001C4C2D">
            <w:pPr>
              <w:tabs>
                <w:tab w:val="left" w:pos="3960"/>
              </w:tabs>
              <w:spacing w:after="0"/>
              <w:rPr>
                <w:color w:val="0F243E" w:themeColor="text2" w:themeShade="80"/>
                <w:sz w:val="24"/>
                <w:szCs w:val="24"/>
                <w:lang w:val="en-US"/>
              </w:rPr>
            </w:pPr>
            <w:r>
              <w:rPr>
                <w:color w:val="0F243E" w:themeColor="text2" w:themeShade="80"/>
                <w:sz w:val="24"/>
                <w:szCs w:val="24"/>
                <w:lang w:val="en-US"/>
              </w:rPr>
              <w:t>Yes:</w:t>
            </w:r>
          </w:p>
        </w:tc>
      </w:tr>
    </w:tbl>
    <w:p w14:paraId="64A9AFCD" w14:textId="77777777" w:rsidR="00316576" w:rsidRPr="00E81986" w:rsidRDefault="00316576" w:rsidP="00316576">
      <w:pPr>
        <w:spacing w:after="0"/>
        <w:rPr>
          <w:color w:val="0F243E" w:themeColor="text2" w:themeShade="80"/>
          <w:sz w:val="24"/>
          <w:szCs w:val="24"/>
          <w:lang w:val="en-US"/>
        </w:rPr>
      </w:pPr>
    </w:p>
    <w:p w14:paraId="5CCA4528" w14:textId="77777777" w:rsidR="00DB266A" w:rsidRPr="00E81986" w:rsidRDefault="00DB266A" w:rsidP="00316576">
      <w:pPr>
        <w:spacing w:after="0"/>
        <w:rPr>
          <w:color w:val="0F243E" w:themeColor="text2" w:themeShade="80"/>
          <w:sz w:val="24"/>
          <w:szCs w:val="24"/>
          <w:lang w:val="en-US"/>
        </w:rPr>
      </w:pPr>
    </w:p>
    <w:tbl>
      <w:tblPr>
        <w:tblStyle w:val="Tabel-Gitter"/>
        <w:tblW w:w="0" w:type="auto"/>
        <w:tblLook w:val="04A0" w:firstRow="1" w:lastRow="0" w:firstColumn="1" w:lastColumn="0" w:noHBand="0" w:noVBand="1"/>
      </w:tblPr>
      <w:tblGrid>
        <w:gridCol w:w="2070"/>
        <w:gridCol w:w="2517"/>
        <w:gridCol w:w="5041"/>
      </w:tblGrid>
      <w:tr w:rsidR="00DB266A" w:rsidRPr="00E81986" w14:paraId="37058B43" w14:textId="77777777" w:rsidTr="001C4C2D">
        <w:trPr>
          <w:trHeight w:val="293"/>
        </w:trPr>
        <w:tc>
          <w:tcPr>
            <w:tcW w:w="2093" w:type="dxa"/>
          </w:tcPr>
          <w:p w14:paraId="56CBF43C" w14:textId="77777777" w:rsidR="00DB266A" w:rsidRPr="00E81986" w:rsidRDefault="00DB266A" w:rsidP="001C4C2D">
            <w:pPr>
              <w:tabs>
                <w:tab w:val="left" w:pos="3960"/>
              </w:tabs>
              <w:spacing w:after="0"/>
              <w:rPr>
                <w:color w:val="0F243E" w:themeColor="text2" w:themeShade="80"/>
                <w:sz w:val="24"/>
                <w:szCs w:val="24"/>
                <w:lang w:val="en-US"/>
              </w:rPr>
            </w:pPr>
            <w:r>
              <w:rPr>
                <w:color w:val="0F243E" w:themeColor="text2" w:themeShade="80"/>
                <w:sz w:val="24"/>
                <w:szCs w:val="24"/>
                <w:lang w:val="en-US"/>
              </w:rPr>
              <w:t>Head of studies</w:t>
            </w:r>
          </w:p>
        </w:tc>
        <w:tc>
          <w:tcPr>
            <w:tcW w:w="2551" w:type="dxa"/>
            <w:shd w:val="clear" w:color="auto" w:fill="auto"/>
          </w:tcPr>
          <w:p w14:paraId="6965806E" w14:textId="77777777" w:rsidR="00DB266A" w:rsidRDefault="00DB266A" w:rsidP="001C4C2D">
            <w:pPr>
              <w:tabs>
                <w:tab w:val="left" w:pos="3960"/>
              </w:tabs>
              <w:spacing w:after="0" w:line="240" w:lineRule="auto"/>
              <w:rPr>
                <w:color w:val="0F243E" w:themeColor="text2" w:themeShade="80"/>
                <w:sz w:val="24"/>
                <w:szCs w:val="24"/>
                <w:lang w:val="en-US"/>
              </w:rPr>
            </w:pPr>
          </w:p>
          <w:p w14:paraId="75FCE59B" w14:textId="77777777" w:rsidR="00DB266A" w:rsidRDefault="00DB266A" w:rsidP="001C4C2D">
            <w:pPr>
              <w:tabs>
                <w:tab w:val="left" w:pos="3960"/>
              </w:tabs>
              <w:spacing w:after="0" w:line="240" w:lineRule="auto"/>
              <w:rPr>
                <w:color w:val="0F243E" w:themeColor="text2" w:themeShade="80"/>
                <w:sz w:val="24"/>
                <w:szCs w:val="24"/>
                <w:lang w:val="en-US"/>
              </w:rPr>
            </w:pPr>
          </w:p>
          <w:p w14:paraId="02016FDC" w14:textId="77777777" w:rsidR="00DB266A" w:rsidRDefault="00DB266A" w:rsidP="001C4C2D">
            <w:pPr>
              <w:tabs>
                <w:tab w:val="left" w:pos="3960"/>
              </w:tabs>
              <w:spacing w:after="0" w:line="240" w:lineRule="auto"/>
              <w:rPr>
                <w:color w:val="0F243E" w:themeColor="text2" w:themeShade="80"/>
                <w:sz w:val="24"/>
                <w:szCs w:val="24"/>
                <w:lang w:val="en-US"/>
              </w:rPr>
            </w:pPr>
            <w:r>
              <w:rPr>
                <w:color w:val="0F243E" w:themeColor="text2" w:themeShade="80"/>
                <w:sz w:val="24"/>
                <w:szCs w:val="24"/>
                <w:lang w:val="en-US"/>
              </w:rPr>
              <w:t>Date:</w:t>
            </w:r>
          </w:p>
        </w:tc>
        <w:tc>
          <w:tcPr>
            <w:tcW w:w="5134" w:type="dxa"/>
            <w:shd w:val="clear" w:color="auto" w:fill="auto"/>
          </w:tcPr>
          <w:p w14:paraId="0C2D0AD7" w14:textId="77777777" w:rsidR="00DB266A" w:rsidRDefault="00DB266A" w:rsidP="001C4C2D">
            <w:pPr>
              <w:tabs>
                <w:tab w:val="left" w:pos="3960"/>
              </w:tabs>
              <w:spacing w:after="0" w:line="240" w:lineRule="auto"/>
              <w:rPr>
                <w:color w:val="0F243E" w:themeColor="text2" w:themeShade="80"/>
                <w:sz w:val="24"/>
                <w:szCs w:val="24"/>
                <w:lang w:val="en-US"/>
              </w:rPr>
            </w:pPr>
          </w:p>
        </w:tc>
      </w:tr>
    </w:tbl>
    <w:p w14:paraId="6ABC59CD" w14:textId="77777777" w:rsidR="00DB266A" w:rsidRPr="00E81986" w:rsidRDefault="00DB266A" w:rsidP="00316576">
      <w:pPr>
        <w:spacing w:after="0"/>
        <w:rPr>
          <w:color w:val="0F243E" w:themeColor="text2" w:themeShade="80"/>
          <w:sz w:val="24"/>
          <w:szCs w:val="24"/>
          <w:lang w:val="en-US"/>
        </w:rPr>
      </w:pPr>
    </w:p>
    <w:p w14:paraId="56CE0189" w14:textId="74D1D409" w:rsidR="00DB266A" w:rsidRDefault="00DB266A" w:rsidP="00316576">
      <w:pPr>
        <w:spacing w:after="0"/>
        <w:rPr>
          <w:color w:val="0F243E" w:themeColor="text2" w:themeShade="80"/>
          <w:sz w:val="24"/>
          <w:szCs w:val="24"/>
          <w:lang w:val="en-US"/>
        </w:rPr>
      </w:pPr>
    </w:p>
    <w:p w14:paraId="30C05E72" w14:textId="77777777" w:rsidR="00365FA8" w:rsidRPr="00E81986" w:rsidRDefault="00365FA8" w:rsidP="00316576">
      <w:pPr>
        <w:spacing w:after="0"/>
        <w:rPr>
          <w:color w:val="0F243E" w:themeColor="text2" w:themeShade="80"/>
          <w:sz w:val="24"/>
          <w:szCs w:val="24"/>
          <w:lang w:val="en-US"/>
        </w:rPr>
      </w:pPr>
    </w:p>
    <w:p w14:paraId="381DCC79" w14:textId="02400302" w:rsidR="00DB266A" w:rsidRPr="003E5BEB" w:rsidRDefault="00FA7EDA" w:rsidP="00316576">
      <w:pPr>
        <w:spacing w:after="0"/>
        <w:rPr>
          <w:color w:val="0F243E" w:themeColor="text2" w:themeShade="80"/>
          <w:sz w:val="24"/>
          <w:szCs w:val="24"/>
          <w:lang w:val="en-US"/>
        </w:rPr>
      </w:pPr>
      <w:r>
        <w:rPr>
          <w:color w:val="0F243E" w:themeColor="text2" w:themeShade="80"/>
          <w:sz w:val="24"/>
          <w:szCs w:val="24"/>
          <w:lang w:val="en-US"/>
        </w:rPr>
        <w:t>Please send t</w:t>
      </w:r>
      <w:r w:rsidR="00365FA8">
        <w:rPr>
          <w:color w:val="0F243E" w:themeColor="text2" w:themeShade="80"/>
          <w:sz w:val="24"/>
          <w:szCs w:val="24"/>
          <w:lang w:val="en-US"/>
        </w:rPr>
        <w:t xml:space="preserve">he </w:t>
      </w:r>
      <w:r w:rsidR="005656E0">
        <w:rPr>
          <w:color w:val="0F243E" w:themeColor="text2" w:themeShade="80"/>
          <w:sz w:val="24"/>
          <w:szCs w:val="24"/>
          <w:lang w:val="en-US"/>
        </w:rPr>
        <w:t xml:space="preserve">approved </w:t>
      </w:r>
      <w:r>
        <w:rPr>
          <w:color w:val="0F243E" w:themeColor="text2" w:themeShade="80"/>
          <w:sz w:val="24"/>
          <w:szCs w:val="24"/>
          <w:lang w:val="en-US"/>
        </w:rPr>
        <w:t>contract to your</w:t>
      </w:r>
      <w:bookmarkStart w:id="0" w:name="_GoBack"/>
      <w:bookmarkEnd w:id="0"/>
      <w:r w:rsidR="00365FA8">
        <w:rPr>
          <w:color w:val="0F243E" w:themeColor="text2" w:themeShade="80"/>
          <w:sz w:val="24"/>
          <w:szCs w:val="24"/>
          <w:lang w:val="en-US"/>
        </w:rPr>
        <w:t xml:space="preserve"> study secretary for archiving</w:t>
      </w:r>
      <w:r>
        <w:rPr>
          <w:color w:val="0F243E" w:themeColor="text2" w:themeShade="80"/>
          <w:sz w:val="24"/>
          <w:szCs w:val="24"/>
          <w:lang w:val="en-US"/>
        </w:rPr>
        <w:t>.</w:t>
      </w:r>
    </w:p>
    <w:p w14:paraId="53A1E752" w14:textId="77777777" w:rsidR="00AB41A4" w:rsidRDefault="00AB41A4">
      <w:pPr>
        <w:spacing w:after="200" w:line="276" w:lineRule="auto"/>
        <w:rPr>
          <w:rFonts w:cs="Arial"/>
          <w:b/>
          <w:color w:val="0F243E" w:themeColor="text2" w:themeShade="80"/>
          <w:sz w:val="32"/>
          <w:szCs w:val="32"/>
          <w:lang w:val="en-US"/>
        </w:rPr>
      </w:pPr>
      <w:r>
        <w:rPr>
          <w:rFonts w:cs="Arial"/>
          <w:b/>
          <w:color w:val="0F243E" w:themeColor="text2" w:themeShade="80"/>
          <w:sz w:val="32"/>
          <w:szCs w:val="32"/>
          <w:lang w:val="en-US"/>
        </w:rPr>
        <w:br w:type="page"/>
      </w:r>
    </w:p>
    <w:p w14:paraId="6A3A006B" w14:textId="57B19B5B" w:rsidR="00633FBC" w:rsidRPr="000B57F2" w:rsidRDefault="00F53FA4" w:rsidP="00633FBC">
      <w:pPr>
        <w:spacing w:after="0" w:line="276" w:lineRule="auto"/>
        <w:rPr>
          <w:rFonts w:cs="Arial"/>
          <w:b/>
          <w:color w:val="0F243E" w:themeColor="text2" w:themeShade="80"/>
          <w:sz w:val="32"/>
          <w:szCs w:val="32"/>
        </w:rPr>
      </w:pPr>
      <w:r w:rsidRPr="000B57F2">
        <w:rPr>
          <w:rFonts w:cs="Arial"/>
          <w:b/>
          <w:color w:val="0F243E" w:themeColor="text2" w:themeShade="80"/>
          <w:sz w:val="32"/>
          <w:szCs w:val="32"/>
        </w:rPr>
        <w:lastRenderedPageBreak/>
        <w:t>V</w:t>
      </w:r>
      <w:r w:rsidR="00633FBC" w:rsidRPr="000B57F2">
        <w:rPr>
          <w:rFonts w:cs="Arial"/>
          <w:b/>
          <w:color w:val="0F243E" w:themeColor="text2" w:themeShade="80"/>
          <w:sz w:val="32"/>
          <w:szCs w:val="32"/>
        </w:rPr>
        <w:t>ejledning</w:t>
      </w:r>
      <w:r w:rsidRPr="000B57F2">
        <w:rPr>
          <w:rFonts w:cs="Arial"/>
          <w:b/>
          <w:color w:val="0F243E" w:themeColor="text2" w:themeShade="80"/>
          <w:sz w:val="32"/>
          <w:szCs w:val="32"/>
        </w:rPr>
        <w:t>er</w:t>
      </w:r>
    </w:p>
    <w:p w14:paraId="4E2EE721" w14:textId="77777777" w:rsidR="00F53FA4" w:rsidRPr="000B57F2" w:rsidRDefault="00F53FA4" w:rsidP="00633FBC">
      <w:pPr>
        <w:tabs>
          <w:tab w:val="left" w:pos="7230"/>
        </w:tabs>
        <w:spacing w:after="0" w:line="276" w:lineRule="auto"/>
        <w:rPr>
          <w:rFonts w:cs="Arial"/>
          <w:color w:val="0F243E" w:themeColor="text2" w:themeShade="80"/>
          <w:sz w:val="24"/>
          <w:szCs w:val="24"/>
        </w:rPr>
      </w:pPr>
    </w:p>
    <w:p w14:paraId="7865CA28" w14:textId="77777777" w:rsidR="00F53FA4" w:rsidRPr="000B57F2" w:rsidRDefault="00F53FA4" w:rsidP="00633FBC">
      <w:pPr>
        <w:tabs>
          <w:tab w:val="left" w:pos="7230"/>
        </w:tabs>
        <w:spacing w:after="0" w:line="276" w:lineRule="auto"/>
        <w:rPr>
          <w:rFonts w:cs="Arial"/>
          <w:b/>
          <w:color w:val="0F243E" w:themeColor="text2" w:themeShade="80"/>
          <w:sz w:val="24"/>
          <w:szCs w:val="24"/>
        </w:rPr>
      </w:pPr>
      <w:r w:rsidRPr="000B57F2">
        <w:rPr>
          <w:rFonts w:cs="Arial"/>
          <w:b/>
          <w:color w:val="0F243E" w:themeColor="text2" w:themeShade="80"/>
          <w:sz w:val="24"/>
          <w:szCs w:val="24"/>
        </w:rPr>
        <w:t>1. Master’s thesis contract</w:t>
      </w:r>
    </w:p>
    <w:p w14:paraId="74095352" w14:textId="7EDE0140" w:rsidR="00633FBC" w:rsidRPr="00633FBC" w:rsidRDefault="00633FBC" w:rsidP="00633FBC">
      <w:pPr>
        <w:tabs>
          <w:tab w:val="left" w:pos="7230"/>
        </w:tabs>
        <w:spacing w:after="0" w:line="276" w:lineRule="auto"/>
        <w:rPr>
          <w:rFonts w:cs="Arial"/>
          <w:color w:val="0F243E" w:themeColor="text2" w:themeShade="80"/>
          <w:sz w:val="24"/>
          <w:szCs w:val="24"/>
        </w:rPr>
      </w:pPr>
      <w:r w:rsidRPr="00C26B78">
        <w:rPr>
          <w:rFonts w:cs="Arial"/>
          <w:color w:val="0F243E" w:themeColor="text2" w:themeShade="80"/>
          <w:sz w:val="24"/>
          <w:szCs w:val="24"/>
        </w:rPr>
        <w:t xml:space="preserve">I henhold til Universitetsloven, </w:t>
      </w:r>
      <w:r w:rsidR="00F53FA4" w:rsidRPr="00C26B78">
        <w:rPr>
          <w:rFonts w:cs="Arial"/>
          <w:color w:val="0F243E" w:themeColor="text2" w:themeShade="80"/>
          <w:sz w:val="24"/>
          <w:szCs w:val="24"/>
        </w:rPr>
        <w:t xml:space="preserve">§18 stk. 5 </w:t>
      </w:r>
      <w:r w:rsidRPr="00633FBC">
        <w:rPr>
          <w:rFonts w:cs="Arial"/>
          <w:color w:val="0F243E" w:themeColor="text2" w:themeShade="80"/>
          <w:sz w:val="24"/>
          <w:szCs w:val="24"/>
        </w:rPr>
        <w:t xml:space="preserve">godkender studielederen opgaveformulering, plan for vejledning samt afleveringstidspunkt for kandidatspecialer. </w:t>
      </w:r>
    </w:p>
    <w:p w14:paraId="24CE551F" w14:textId="77777777" w:rsidR="00633FBC" w:rsidRPr="003E5BEB" w:rsidRDefault="00633FBC" w:rsidP="00633FBC">
      <w:pPr>
        <w:spacing w:after="0" w:line="276" w:lineRule="auto"/>
        <w:jc w:val="both"/>
        <w:rPr>
          <w:rFonts w:cs="Arial"/>
          <w:color w:val="0F243E" w:themeColor="text2" w:themeShade="80"/>
          <w:sz w:val="24"/>
          <w:szCs w:val="24"/>
          <w:u w:val="single"/>
        </w:rPr>
      </w:pPr>
    </w:p>
    <w:p w14:paraId="1AA44222" w14:textId="77777777" w:rsidR="00633FBC" w:rsidRPr="00633FBC" w:rsidRDefault="00633FBC" w:rsidP="00316576">
      <w:pPr>
        <w:spacing w:after="0" w:line="276" w:lineRule="auto"/>
        <w:rPr>
          <w:rFonts w:cs="Arial"/>
          <w:color w:val="0F243E" w:themeColor="text2" w:themeShade="80"/>
          <w:sz w:val="24"/>
          <w:szCs w:val="24"/>
          <w:u w:val="single"/>
        </w:rPr>
      </w:pPr>
      <w:r w:rsidRPr="00633FBC">
        <w:rPr>
          <w:rFonts w:cs="Arial"/>
          <w:color w:val="0F243E" w:themeColor="text2" w:themeShade="80"/>
          <w:sz w:val="24"/>
          <w:szCs w:val="24"/>
          <w:u w:val="single"/>
        </w:rPr>
        <w:t>Procedure</w:t>
      </w:r>
      <w:r w:rsidR="00316576" w:rsidRPr="003E5BEB">
        <w:rPr>
          <w:rFonts w:cs="Arial"/>
          <w:color w:val="0F243E" w:themeColor="text2" w:themeShade="80"/>
          <w:sz w:val="24"/>
          <w:szCs w:val="24"/>
          <w:u w:val="single"/>
        </w:rPr>
        <w:t xml:space="preserve"> for godkendelse</w:t>
      </w:r>
    </w:p>
    <w:p w14:paraId="2A89CAD9" w14:textId="77777777" w:rsidR="00633FBC" w:rsidRPr="003E5BEB" w:rsidRDefault="00633FBC" w:rsidP="00F53FA4">
      <w:pPr>
        <w:pStyle w:val="Listeafsnit"/>
        <w:numPr>
          <w:ilvl w:val="0"/>
          <w:numId w:val="3"/>
        </w:numPr>
        <w:spacing w:after="0" w:line="276" w:lineRule="auto"/>
        <w:rPr>
          <w:rFonts w:cs="Arial"/>
          <w:color w:val="0F243E" w:themeColor="text2" w:themeShade="80"/>
          <w:sz w:val="24"/>
          <w:szCs w:val="24"/>
        </w:rPr>
      </w:pPr>
      <w:r w:rsidRPr="003E5BEB">
        <w:rPr>
          <w:rFonts w:cs="Arial"/>
          <w:color w:val="0F243E" w:themeColor="text2" w:themeShade="80"/>
          <w:sz w:val="24"/>
          <w:szCs w:val="24"/>
        </w:rPr>
        <w:t xml:space="preserve">Studerende, hovedvejleder og evt. eksterne partnere udformer projektformuleringen. </w:t>
      </w:r>
      <w:r w:rsidR="007A6E9B">
        <w:rPr>
          <w:rFonts w:cs="Arial"/>
          <w:color w:val="0F243E" w:themeColor="text2" w:themeShade="80"/>
          <w:sz w:val="24"/>
          <w:szCs w:val="24"/>
        </w:rPr>
        <w:t>Afleveringsdatoen for specialerne vil fremgå af hjemmesiden og skrives på kontrakten</w:t>
      </w:r>
      <w:r w:rsidRPr="003E5BEB">
        <w:rPr>
          <w:rFonts w:cs="Arial"/>
          <w:color w:val="0F243E" w:themeColor="text2" w:themeShade="80"/>
          <w:sz w:val="24"/>
          <w:szCs w:val="24"/>
        </w:rPr>
        <w:t xml:space="preserve"> </w:t>
      </w:r>
    </w:p>
    <w:p w14:paraId="0337BF07" w14:textId="613C98D7" w:rsidR="00633FBC" w:rsidRPr="003E5BEB" w:rsidRDefault="00633FBC" w:rsidP="00F53FA4">
      <w:pPr>
        <w:pStyle w:val="Listeafsnit"/>
        <w:numPr>
          <w:ilvl w:val="0"/>
          <w:numId w:val="3"/>
        </w:numPr>
        <w:spacing w:after="0" w:line="276" w:lineRule="auto"/>
        <w:rPr>
          <w:rFonts w:cs="Arial"/>
          <w:color w:val="0F243E" w:themeColor="text2" w:themeShade="80"/>
          <w:sz w:val="24"/>
          <w:szCs w:val="24"/>
        </w:rPr>
      </w:pPr>
      <w:r w:rsidRPr="003E5BEB">
        <w:rPr>
          <w:rFonts w:cs="Arial"/>
          <w:color w:val="0F243E" w:themeColor="text2" w:themeShade="80"/>
          <w:sz w:val="24"/>
          <w:szCs w:val="24"/>
        </w:rPr>
        <w:t>Projektformuleringen sendes af den studerende til</w:t>
      </w:r>
      <w:r w:rsidR="007A6E9B">
        <w:rPr>
          <w:rFonts w:cs="Arial"/>
          <w:color w:val="0F243E" w:themeColor="text2" w:themeShade="80"/>
          <w:sz w:val="24"/>
          <w:szCs w:val="24"/>
        </w:rPr>
        <w:t xml:space="preserve"> studiesekretær</w:t>
      </w:r>
      <w:r w:rsidR="00675DAC">
        <w:rPr>
          <w:rFonts w:cs="Arial"/>
          <w:color w:val="0F243E" w:themeColor="text2" w:themeShade="80"/>
          <w:sz w:val="24"/>
          <w:szCs w:val="24"/>
        </w:rPr>
        <w:t xml:space="preserve">en </w:t>
      </w:r>
      <w:r w:rsidRPr="003E5BEB">
        <w:rPr>
          <w:rFonts w:cs="Arial"/>
          <w:color w:val="0F243E" w:themeColor="text2" w:themeShade="80"/>
          <w:sz w:val="24"/>
          <w:szCs w:val="24"/>
        </w:rPr>
        <w:t xml:space="preserve">senest 1. oktober eller 1. marts for specialer, som starter hhv. </w:t>
      </w:r>
      <w:r w:rsidR="003E33AD">
        <w:rPr>
          <w:rFonts w:cs="Arial"/>
          <w:color w:val="0F243E" w:themeColor="text2" w:themeShade="80"/>
          <w:sz w:val="24"/>
          <w:szCs w:val="24"/>
        </w:rPr>
        <w:t>1. september</w:t>
      </w:r>
      <w:r w:rsidRPr="003E5BEB">
        <w:rPr>
          <w:rFonts w:cs="Arial"/>
          <w:color w:val="0F243E" w:themeColor="text2" w:themeShade="80"/>
          <w:sz w:val="24"/>
          <w:szCs w:val="24"/>
        </w:rPr>
        <w:t xml:space="preserve"> eller </w:t>
      </w:r>
      <w:r w:rsidR="003E33AD">
        <w:rPr>
          <w:rFonts w:cs="Arial"/>
          <w:color w:val="0F243E" w:themeColor="text2" w:themeShade="80"/>
          <w:sz w:val="24"/>
          <w:szCs w:val="24"/>
        </w:rPr>
        <w:t xml:space="preserve">1. </w:t>
      </w:r>
      <w:r w:rsidRPr="003E5BEB">
        <w:rPr>
          <w:rFonts w:cs="Arial"/>
          <w:color w:val="0F243E" w:themeColor="text2" w:themeShade="80"/>
          <w:sz w:val="24"/>
          <w:szCs w:val="24"/>
        </w:rPr>
        <w:t xml:space="preserve">februar. </w:t>
      </w:r>
      <w:r w:rsidRPr="003E5BEB">
        <w:rPr>
          <w:rFonts w:cs="Arial"/>
          <w:color w:val="0F243E" w:themeColor="text2" w:themeShade="80"/>
          <w:sz w:val="24"/>
          <w:szCs w:val="24"/>
          <w:u w:val="single"/>
        </w:rPr>
        <w:t>Kontrakten sendes med cc til hovedvejlederen og behøver ikke blive underskrevet.</w:t>
      </w:r>
    </w:p>
    <w:p w14:paraId="0CA81B01" w14:textId="03349068" w:rsidR="00633FBC" w:rsidRPr="003E5BEB" w:rsidRDefault="00F53FA4" w:rsidP="00F53FA4">
      <w:pPr>
        <w:pStyle w:val="Listeafsnit"/>
        <w:numPr>
          <w:ilvl w:val="0"/>
          <w:numId w:val="3"/>
        </w:numPr>
        <w:spacing w:after="0" w:line="276" w:lineRule="auto"/>
        <w:rPr>
          <w:rFonts w:cs="Arial"/>
          <w:color w:val="0F243E" w:themeColor="text2" w:themeShade="80"/>
          <w:sz w:val="24"/>
          <w:szCs w:val="24"/>
        </w:rPr>
      </w:pPr>
      <w:r w:rsidRPr="003E5BEB">
        <w:rPr>
          <w:rFonts w:cs="Arial"/>
          <w:color w:val="0F243E" w:themeColor="text2" w:themeShade="80"/>
          <w:sz w:val="24"/>
          <w:szCs w:val="24"/>
        </w:rPr>
        <w:t>S</w:t>
      </w:r>
      <w:r w:rsidR="00633FBC" w:rsidRPr="003E5BEB">
        <w:rPr>
          <w:rFonts w:cs="Arial"/>
          <w:color w:val="0F243E" w:themeColor="text2" w:themeShade="80"/>
          <w:sz w:val="24"/>
          <w:szCs w:val="24"/>
        </w:rPr>
        <w:t>tudiesekretæren sikrer, at kontrakten indeholder den nødvendige information og lever op til formkrav</w:t>
      </w:r>
      <w:r w:rsidRPr="003E5BEB">
        <w:rPr>
          <w:rFonts w:cs="Arial"/>
          <w:color w:val="0F243E" w:themeColor="text2" w:themeShade="80"/>
          <w:sz w:val="24"/>
          <w:szCs w:val="24"/>
        </w:rPr>
        <w:t>.</w:t>
      </w:r>
    </w:p>
    <w:p w14:paraId="2820B655" w14:textId="69994552" w:rsidR="00633FBC" w:rsidRPr="003E5BEB" w:rsidRDefault="00633FBC" w:rsidP="00F53FA4">
      <w:pPr>
        <w:pStyle w:val="Listeafsnit"/>
        <w:numPr>
          <w:ilvl w:val="0"/>
          <w:numId w:val="3"/>
        </w:numPr>
        <w:spacing w:after="0" w:line="276" w:lineRule="auto"/>
        <w:jc w:val="both"/>
        <w:rPr>
          <w:rFonts w:cs="Arial"/>
          <w:color w:val="0F243E" w:themeColor="text2" w:themeShade="80"/>
          <w:sz w:val="24"/>
          <w:szCs w:val="24"/>
        </w:rPr>
      </w:pPr>
      <w:r w:rsidRPr="003E5BEB">
        <w:rPr>
          <w:rFonts w:cs="Arial"/>
          <w:color w:val="0F243E" w:themeColor="text2" w:themeShade="80"/>
          <w:sz w:val="24"/>
          <w:szCs w:val="24"/>
        </w:rPr>
        <w:t xml:space="preserve">Projektformuleringen godkendes af studieleder, </w:t>
      </w:r>
      <w:r w:rsidR="007A6E9B">
        <w:rPr>
          <w:rFonts w:cs="Arial"/>
          <w:color w:val="0F243E" w:themeColor="text2" w:themeShade="80"/>
          <w:sz w:val="24"/>
          <w:szCs w:val="24"/>
        </w:rPr>
        <w:t>hvorefter studiesekretæren</w:t>
      </w:r>
      <w:r w:rsidRPr="003E5BEB">
        <w:rPr>
          <w:rFonts w:cs="Arial"/>
          <w:color w:val="0F243E" w:themeColor="text2" w:themeShade="80"/>
          <w:sz w:val="24"/>
          <w:szCs w:val="24"/>
        </w:rPr>
        <w:t xml:space="preserve"> </w:t>
      </w:r>
      <w:r w:rsidR="007A6E9B">
        <w:rPr>
          <w:rFonts w:cs="Arial"/>
          <w:color w:val="0F243E" w:themeColor="text2" w:themeShade="80"/>
          <w:sz w:val="24"/>
          <w:szCs w:val="24"/>
        </w:rPr>
        <w:t xml:space="preserve">sender kontrakten retur til den studerende og </w:t>
      </w:r>
      <w:r w:rsidRPr="003E5BEB">
        <w:rPr>
          <w:rFonts w:cs="Arial"/>
          <w:color w:val="0F243E" w:themeColor="text2" w:themeShade="80"/>
          <w:sz w:val="24"/>
          <w:szCs w:val="24"/>
        </w:rPr>
        <w:t>arkivere</w:t>
      </w:r>
      <w:r w:rsidR="00F53FA4" w:rsidRPr="003E5BEB">
        <w:rPr>
          <w:rFonts w:cs="Arial"/>
          <w:color w:val="0F243E" w:themeColor="text2" w:themeShade="80"/>
          <w:sz w:val="24"/>
          <w:szCs w:val="24"/>
        </w:rPr>
        <w:t xml:space="preserve">r </w:t>
      </w:r>
      <w:r w:rsidRPr="003E5BEB">
        <w:rPr>
          <w:rFonts w:cs="Arial"/>
          <w:color w:val="0F243E" w:themeColor="text2" w:themeShade="80"/>
          <w:sz w:val="24"/>
          <w:szCs w:val="24"/>
        </w:rPr>
        <w:t>i Workzone.</w:t>
      </w:r>
    </w:p>
    <w:p w14:paraId="09FF917F" w14:textId="77777777" w:rsidR="00633FBC" w:rsidRPr="003E5BEB" w:rsidRDefault="00633FBC" w:rsidP="00633FBC">
      <w:pPr>
        <w:spacing w:after="0" w:line="276" w:lineRule="auto"/>
        <w:jc w:val="both"/>
        <w:rPr>
          <w:rFonts w:cs="Arial"/>
          <w:color w:val="0F243E" w:themeColor="text2" w:themeShade="80"/>
          <w:sz w:val="24"/>
          <w:szCs w:val="24"/>
        </w:rPr>
      </w:pPr>
    </w:p>
    <w:p w14:paraId="2C7D6953" w14:textId="77777777" w:rsidR="00F53FA4" w:rsidRPr="003E5BEB" w:rsidRDefault="00F53FA4" w:rsidP="00633FBC">
      <w:pPr>
        <w:spacing w:after="0" w:line="276" w:lineRule="auto"/>
        <w:jc w:val="both"/>
        <w:rPr>
          <w:rFonts w:cs="Arial"/>
          <w:b/>
          <w:color w:val="0F243E" w:themeColor="text2" w:themeShade="80"/>
          <w:sz w:val="24"/>
          <w:szCs w:val="24"/>
        </w:rPr>
      </w:pPr>
      <w:r w:rsidRPr="003E5BEB">
        <w:rPr>
          <w:rFonts w:cs="Arial"/>
          <w:b/>
          <w:color w:val="0F243E" w:themeColor="text2" w:themeShade="80"/>
          <w:sz w:val="24"/>
          <w:szCs w:val="24"/>
        </w:rPr>
        <w:t>2. Project description</w:t>
      </w:r>
    </w:p>
    <w:p w14:paraId="623E6F7A" w14:textId="77777777" w:rsidR="00F53FA4" w:rsidRPr="003E5BEB" w:rsidRDefault="00F53FA4" w:rsidP="006B451E">
      <w:pPr>
        <w:spacing w:after="0" w:line="276" w:lineRule="auto"/>
        <w:jc w:val="both"/>
        <w:rPr>
          <w:rFonts w:cs="Arial"/>
          <w:color w:val="0F243E" w:themeColor="text2" w:themeShade="80"/>
          <w:sz w:val="24"/>
          <w:szCs w:val="24"/>
        </w:rPr>
      </w:pPr>
      <w:r w:rsidRPr="003E5BEB">
        <w:rPr>
          <w:rFonts w:cs="Arial"/>
          <w:color w:val="0F243E" w:themeColor="text2" w:themeShade="80"/>
          <w:sz w:val="24"/>
          <w:szCs w:val="24"/>
        </w:rPr>
        <w:t>Opgaveformuleringen udformes i samarbejde mellem den studerende og dennes vejleder, således at den dels bliver en hjælp til projektets gennemførsel og dels skaber overblik over krav til tidsmæssige, økonomiske</w:t>
      </w:r>
      <w:r w:rsidR="006B451E" w:rsidRPr="003E5BEB">
        <w:rPr>
          <w:rFonts w:cs="Arial"/>
          <w:color w:val="0F243E" w:themeColor="text2" w:themeShade="80"/>
          <w:sz w:val="24"/>
          <w:szCs w:val="24"/>
        </w:rPr>
        <w:t>, u</w:t>
      </w:r>
      <w:r w:rsidRPr="003E5BEB">
        <w:rPr>
          <w:rFonts w:cs="Arial"/>
          <w:color w:val="0F243E" w:themeColor="text2" w:themeShade="80"/>
          <w:sz w:val="24"/>
          <w:szCs w:val="24"/>
        </w:rPr>
        <w:t>dstyrsmæssige</w:t>
      </w:r>
      <w:r w:rsidR="006B451E" w:rsidRPr="003E5BEB">
        <w:rPr>
          <w:rFonts w:cs="Arial"/>
          <w:color w:val="0F243E" w:themeColor="text2" w:themeShade="80"/>
          <w:sz w:val="24"/>
          <w:szCs w:val="24"/>
        </w:rPr>
        <w:t xml:space="preserve"> og vejledningsmæssige</w:t>
      </w:r>
      <w:r w:rsidRPr="003E5BEB">
        <w:rPr>
          <w:rFonts w:cs="Arial"/>
          <w:color w:val="0F243E" w:themeColor="text2" w:themeShade="80"/>
          <w:sz w:val="24"/>
          <w:szCs w:val="24"/>
        </w:rPr>
        <w:t xml:space="preserve"> ressourcer.</w:t>
      </w:r>
    </w:p>
    <w:p w14:paraId="1047871C" w14:textId="77777777" w:rsidR="00F53FA4" w:rsidRPr="00822EE9" w:rsidRDefault="00F53FA4" w:rsidP="00F53FA4">
      <w:pPr>
        <w:spacing w:after="0" w:line="276" w:lineRule="auto"/>
        <w:jc w:val="both"/>
        <w:rPr>
          <w:rFonts w:cs="Arial"/>
          <w:color w:val="0F243E" w:themeColor="text2" w:themeShade="80"/>
          <w:sz w:val="24"/>
          <w:szCs w:val="24"/>
        </w:rPr>
      </w:pPr>
    </w:p>
    <w:p w14:paraId="2316E8A2" w14:textId="77777777" w:rsidR="00F53FA4" w:rsidRPr="00633FBC" w:rsidRDefault="00F53FA4" w:rsidP="00F53FA4">
      <w:pPr>
        <w:spacing w:after="0" w:line="276" w:lineRule="auto"/>
        <w:jc w:val="both"/>
        <w:rPr>
          <w:rFonts w:cs="Arial"/>
          <w:color w:val="0F243E" w:themeColor="text2" w:themeShade="80"/>
          <w:sz w:val="24"/>
          <w:szCs w:val="24"/>
          <w:u w:val="single"/>
        </w:rPr>
      </w:pPr>
      <w:r w:rsidRPr="00633FBC">
        <w:rPr>
          <w:rFonts w:cs="Arial"/>
          <w:color w:val="0F243E" w:themeColor="text2" w:themeShade="80"/>
          <w:sz w:val="24"/>
          <w:szCs w:val="24"/>
          <w:u w:val="single"/>
        </w:rPr>
        <w:t>Lang afgang</w:t>
      </w:r>
    </w:p>
    <w:p w14:paraId="40E74FD1" w14:textId="77777777" w:rsidR="00F53FA4" w:rsidRPr="00633FBC" w:rsidRDefault="00F53FA4" w:rsidP="00F53FA4">
      <w:pPr>
        <w:spacing w:after="0" w:line="276" w:lineRule="auto"/>
        <w:jc w:val="both"/>
        <w:rPr>
          <w:rFonts w:cs="Arial"/>
          <w:color w:val="0F243E" w:themeColor="text2" w:themeShade="80"/>
          <w:sz w:val="24"/>
          <w:szCs w:val="24"/>
        </w:rPr>
      </w:pPr>
      <w:r w:rsidRPr="00633FBC">
        <w:rPr>
          <w:rFonts w:cs="Arial"/>
          <w:color w:val="0F243E" w:themeColor="text2" w:themeShade="80"/>
          <w:sz w:val="24"/>
          <w:szCs w:val="24"/>
        </w:rPr>
        <w:t>Lange afgangsprojekter af omfang større end 30 ECTS skal være af eksperimentel karakter i henhold til Bekendtgørelse om bachelor- og kandidatuddannelser ved universiteterne, §22 stk.  3</w:t>
      </w:r>
      <w:r w:rsidRPr="003C4AAE">
        <w:rPr>
          <w:rFonts w:cs="Arial"/>
          <w:color w:val="0F243E" w:themeColor="text2" w:themeShade="80"/>
          <w:sz w:val="24"/>
          <w:szCs w:val="24"/>
        </w:rPr>
        <w:t>.</w:t>
      </w:r>
    </w:p>
    <w:p w14:paraId="04EDCAEA" w14:textId="4B84E234" w:rsidR="00F53FA4" w:rsidRPr="00633FBC" w:rsidRDefault="00F53FA4" w:rsidP="00F53FA4">
      <w:pPr>
        <w:spacing w:after="0" w:line="276" w:lineRule="auto"/>
        <w:jc w:val="both"/>
        <w:rPr>
          <w:rFonts w:cs="Arial"/>
          <w:color w:val="0F243E" w:themeColor="text2" w:themeShade="80"/>
          <w:sz w:val="24"/>
          <w:szCs w:val="24"/>
        </w:rPr>
      </w:pPr>
      <w:r w:rsidRPr="00633FBC">
        <w:rPr>
          <w:rFonts w:cs="Arial"/>
          <w:color w:val="0F243E" w:themeColor="text2" w:themeShade="80"/>
          <w:sz w:val="24"/>
          <w:szCs w:val="24"/>
        </w:rPr>
        <w:t xml:space="preserve">Elementer, som betragtes som værende af eksperimentel karakter, omfatter eksperimentelt arbejde i både laboratorier og i felten samt virtuelle eksperimenter og simuleringer. Arbejde af eksperimentel karakter skal udgøre en omfangsmæssig betydelig del af afgangsprojektet og sigte mod at tilvejebringe nye data, der kan bidrage til ny erkendelse, indsigt, udvikling eller </w:t>
      </w:r>
      <w:r w:rsidRPr="00633FBC">
        <w:rPr>
          <w:rFonts w:cs="Arial"/>
          <w:color w:val="0F243E" w:themeColor="text2" w:themeShade="80"/>
          <w:sz w:val="24"/>
          <w:szCs w:val="24"/>
        </w:rPr>
        <w:lastRenderedPageBreak/>
        <w:t>innovation. Nye data kan tilvejebringes på baggrund af egne målinger og observationer eller ved at indhente og sammenstille data fra litteratur, arkiver og databaser på nye måder. Den studerende skal deltage i planlægning og gennemførelse af det eksperimentelle arbejde samt fortolke og anvende de tilvejebragte data. Et speciale kan således ikke betragtes som værende af eksperimentel karakter, hvis det alene beskæftiger sig med f.eks. litteratur</w:t>
      </w:r>
      <w:r w:rsidR="00675DAC">
        <w:rPr>
          <w:rFonts w:cs="Arial"/>
          <w:color w:val="0F243E" w:themeColor="text2" w:themeShade="80"/>
          <w:sz w:val="24"/>
          <w:szCs w:val="24"/>
        </w:rPr>
        <w:t>-</w:t>
      </w:r>
      <w:r w:rsidRPr="00633FBC">
        <w:rPr>
          <w:rFonts w:cs="Arial"/>
          <w:color w:val="0F243E" w:themeColor="text2" w:themeShade="80"/>
          <w:sz w:val="24"/>
          <w:szCs w:val="24"/>
        </w:rPr>
        <w:t>reviews eller fortolkning af andres data.</w:t>
      </w:r>
    </w:p>
    <w:p w14:paraId="33678BBD" w14:textId="77777777" w:rsidR="006B451E" w:rsidRPr="003E5BEB" w:rsidRDefault="006B451E" w:rsidP="006B451E">
      <w:pPr>
        <w:spacing w:after="0" w:line="276" w:lineRule="auto"/>
        <w:rPr>
          <w:rFonts w:cs="Arial"/>
          <w:color w:val="0F243E" w:themeColor="text2" w:themeShade="80"/>
          <w:sz w:val="24"/>
          <w:szCs w:val="24"/>
        </w:rPr>
      </w:pPr>
    </w:p>
    <w:p w14:paraId="2668AFB2" w14:textId="77777777" w:rsidR="00BD4DBC" w:rsidRPr="003E5BEB" w:rsidRDefault="006B451E" w:rsidP="00BD4DBC">
      <w:pPr>
        <w:spacing w:after="0" w:line="276" w:lineRule="auto"/>
        <w:rPr>
          <w:rFonts w:cs="Arial"/>
          <w:color w:val="0F243E" w:themeColor="text2" w:themeShade="80"/>
          <w:sz w:val="24"/>
          <w:szCs w:val="24"/>
          <w:lang w:val="en-US"/>
        </w:rPr>
      </w:pPr>
      <w:r w:rsidRPr="003E5BEB">
        <w:rPr>
          <w:rFonts w:cs="Arial"/>
          <w:b/>
          <w:color w:val="0F243E" w:themeColor="text2" w:themeShade="80"/>
          <w:sz w:val="24"/>
          <w:szCs w:val="24"/>
          <w:lang w:val="en-US"/>
        </w:rPr>
        <w:t>3. Intellectual property rights</w:t>
      </w:r>
    </w:p>
    <w:p w14:paraId="192917EF" w14:textId="77777777" w:rsidR="00BD4DBC" w:rsidRPr="003E5BEB" w:rsidRDefault="00BD4DBC" w:rsidP="00BD4DBC">
      <w:pPr>
        <w:spacing w:after="0" w:line="276" w:lineRule="auto"/>
        <w:rPr>
          <w:rFonts w:cs="Arial"/>
          <w:color w:val="0F243E" w:themeColor="text2" w:themeShade="80"/>
          <w:sz w:val="24"/>
          <w:szCs w:val="24"/>
          <w:u w:val="single"/>
          <w:lang w:val="en-US"/>
        </w:rPr>
      </w:pPr>
      <w:r w:rsidRPr="003E5BEB">
        <w:rPr>
          <w:rFonts w:cs="Arial"/>
          <w:color w:val="0F243E" w:themeColor="text2" w:themeShade="80"/>
          <w:sz w:val="24"/>
          <w:szCs w:val="24"/>
          <w:u w:val="single"/>
          <w:lang w:val="en-US"/>
        </w:rPr>
        <w:t>May the project be made public by the student without acceptance from supervisor?</w:t>
      </w:r>
    </w:p>
    <w:p w14:paraId="5887DE40" w14:textId="4328DA42" w:rsidR="006B451E" w:rsidRPr="00584524" w:rsidRDefault="00BD4DBC" w:rsidP="00BD4DBC">
      <w:pPr>
        <w:spacing w:after="0" w:line="276" w:lineRule="auto"/>
        <w:rPr>
          <w:rFonts w:cs="Arial"/>
          <w:color w:val="0F243E" w:themeColor="text2" w:themeShade="80"/>
          <w:sz w:val="24"/>
          <w:szCs w:val="24"/>
          <w:lang w:val="en-US"/>
        </w:rPr>
      </w:pPr>
      <w:r w:rsidRPr="003E5BEB">
        <w:rPr>
          <w:rFonts w:cs="Arial"/>
          <w:color w:val="0F243E" w:themeColor="text2" w:themeShade="80"/>
          <w:sz w:val="24"/>
          <w:szCs w:val="24"/>
          <w:lang w:val="en-US"/>
        </w:rPr>
        <w:t xml:space="preserve">Normally, students and supervisors agree whether the project can be </w:t>
      </w:r>
      <w:r w:rsidR="006B451E" w:rsidRPr="003E5BEB">
        <w:rPr>
          <w:rFonts w:cs="Arial"/>
          <w:color w:val="0F243E" w:themeColor="text2" w:themeShade="80"/>
          <w:sz w:val="24"/>
          <w:szCs w:val="24"/>
          <w:lang w:val="en-US"/>
        </w:rPr>
        <w:t xml:space="preserve">published in </w:t>
      </w:r>
      <w:hyperlink r:id="rId12" w:history="1">
        <w:r w:rsidR="006B451E" w:rsidRPr="00B6427E">
          <w:rPr>
            <w:rStyle w:val="Hyperlink"/>
            <w:rFonts w:cs="Arial"/>
            <w:sz w:val="24"/>
            <w:szCs w:val="24"/>
            <w:lang w:val="en-US"/>
          </w:rPr>
          <w:t>AUB’s Project library</w:t>
        </w:r>
      </w:hyperlink>
      <w:r w:rsidR="00B6427E" w:rsidRPr="000B57F2">
        <w:rPr>
          <w:lang w:val="en-US"/>
        </w:rPr>
        <w:t xml:space="preserve"> </w:t>
      </w:r>
      <w:r w:rsidRPr="003E5BEB">
        <w:rPr>
          <w:rFonts w:cs="Arial"/>
          <w:color w:val="0F243E" w:themeColor="text2" w:themeShade="80"/>
          <w:sz w:val="24"/>
          <w:szCs w:val="24"/>
          <w:lang w:val="en-US"/>
        </w:rPr>
        <w:t xml:space="preserve">or other places after the MSc thesis has been completed. </w:t>
      </w:r>
      <w:r w:rsidR="0014017E">
        <w:rPr>
          <w:rFonts w:cs="Arial"/>
          <w:color w:val="0F243E" w:themeColor="text2" w:themeShade="80"/>
          <w:sz w:val="24"/>
          <w:szCs w:val="24"/>
          <w:lang w:val="en-US"/>
        </w:rPr>
        <w:t>This is based on the assumption</w:t>
      </w:r>
      <w:r w:rsidR="00D26707">
        <w:rPr>
          <w:rFonts w:cs="Arial"/>
          <w:color w:val="0F243E" w:themeColor="text2" w:themeShade="80"/>
          <w:sz w:val="24"/>
          <w:szCs w:val="24"/>
          <w:lang w:val="en-US"/>
        </w:rPr>
        <w:t>,</w:t>
      </w:r>
      <w:r w:rsidR="0014017E">
        <w:rPr>
          <w:rFonts w:cs="Arial"/>
          <w:color w:val="0F243E" w:themeColor="text2" w:themeShade="80"/>
          <w:sz w:val="24"/>
          <w:szCs w:val="24"/>
          <w:lang w:val="en-US"/>
        </w:rPr>
        <w:t xml:space="preserve"> that the supervisor may have contributed intellectually to the project results or that the project may be based on ongoing research activities at AAU. </w:t>
      </w:r>
      <w:r w:rsidRPr="003E5BEB">
        <w:rPr>
          <w:rFonts w:cs="Arial"/>
          <w:color w:val="0F243E" w:themeColor="text2" w:themeShade="80"/>
          <w:sz w:val="24"/>
          <w:szCs w:val="24"/>
          <w:lang w:val="en-US"/>
        </w:rPr>
        <w:t xml:space="preserve">Publication is accepted only if both parties accept publication in the project library and default setting is therefore </w:t>
      </w:r>
      <w:r w:rsidRPr="003E5BEB">
        <w:rPr>
          <w:rFonts w:cs="Arial"/>
          <w:color w:val="0F243E" w:themeColor="text2" w:themeShade="80"/>
          <w:sz w:val="24"/>
          <w:szCs w:val="24"/>
          <w:u w:val="single"/>
          <w:lang w:val="en-US"/>
        </w:rPr>
        <w:t>No</w:t>
      </w:r>
      <w:r w:rsidRPr="003E5BEB">
        <w:rPr>
          <w:rFonts w:cs="Arial"/>
          <w:color w:val="0F243E" w:themeColor="text2" w:themeShade="80"/>
          <w:sz w:val="24"/>
          <w:szCs w:val="24"/>
          <w:lang w:val="en-US"/>
        </w:rPr>
        <w:t xml:space="preserve">. Change to </w:t>
      </w:r>
      <w:r w:rsidRPr="003E5BEB">
        <w:rPr>
          <w:rFonts w:cs="Arial"/>
          <w:color w:val="0F243E" w:themeColor="text2" w:themeShade="80"/>
          <w:sz w:val="24"/>
          <w:szCs w:val="24"/>
          <w:u w:val="single"/>
          <w:lang w:val="en-US"/>
        </w:rPr>
        <w:t>Yes</w:t>
      </w:r>
      <w:r w:rsidRPr="003E5BEB">
        <w:rPr>
          <w:rFonts w:cs="Arial"/>
          <w:color w:val="0F243E" w:themeColor="text2" w:themeShade="80"/>
          <w:sz w:val="24"/>
          <w:szCs w:val="24"/>
          <w:lang w:val="en-US"/>
        </w:rPr>
        <w:t xml:space="preserve"> only if both parties </w:t>
      </w:r>
      <w:r w:rsidR="00066062">
        <w:rPr>
          <w:rFonts w:cs="Arial"/>
          <w:color w:val="0F243E" w:themeColor="text2" w:themeShade="80"/>
          <w:sz w:val="24"/>
          <w:szCs w:val="24"/>
          <w:lang w:val="en-US"/>
        </w:rPr>
        <w:t xml:space="preserve">up front </w:t>
      </w:r>
      <w:r w:rsidR="0014017E">
        <w:rPr>
          <w:rFonts w:cs="Arial"/>
          <w:color w:val="0F243E" w:themeColor="text2" w:themeShade="80"/>
          <w:sz w:val="24"/>
          <w:szCs w:val="24"/>
          <w:lang w:val="en-US"/>
        </w:rPr>
        <w:t>agree</w:t>
      </w:r>
      <w:r w:rsidR="0014017E" w:rsidRPr="003E5BEB">
        <w:rPr>
          <w:rFonts w:cs="Arial"/>
          <w:color w:val="0F243E" w:themeColor="text2" w:themeShade="80"/>
          <w:sz w:val="24"/>
          <w:szCs w:val="24"/>
          <w:lang w:val="en-US"/>
        </w:rPr>
        <w:t xml:space="preserve"> </w:t>
      </w:r>
      <w:r w:rsidRPr="003E5BEB">
        <w:rPr>
          <w:rFonts w:cs="Arial"/>
          <w:color w:val="0F243E" w:themeColor="text2" w:themeShade="80"/>
          <w:sz w:val="24"/>
          <w:szCs w:val="24"/>
          <w:lang w:val="en-US"/>
        </w:rPr>
        <w:t xml:space="preserve">that the project report can be made public. </w:t>
      </w:r>
    </w:p>
    <w:p w14:paraId="6F662074" w14:textId="77777777" w:rsidR="00BD4DBC" w:rsidRPr="00584524" w:rsidRDefault="00BD4DBC" w:rsidP="00BD4DBC">
      <w:pPr>
        <w:spacing w:after="0" w:line="276" w:lineRule="auto"/>
        <w:rPr>
          <w:rFonts w:cs="Arial"/>
          <w:color w:val="0F243E" w:themeColor="text2" w:themeShade="80"/>
          <w:sz w:val="24"/>
          <w:szCs w:val="24"/>
          <w:lang w:val="en-US"/>
        </w:rPr>
      </w:pPr>
    </w:p>
    <w:p w14:paraId="3BF7EEDD" w14:textId="633273D7" w:rsidR="00BD4DBC" w:rsidRPr="00584524" w:rsidRDefault="00BD4DBC" w:rsidP="00BD4DBC">
      <w:pPr>
        <w:spacing w:after="0" w:line="276" w:lineRule="auto"/>
        <w:rPr>
          <w:rFonts w:cs="Arial"/>
          <w:color w:val="0F243E" w:themeColor="text2" w:themeShade="80"/>
          <w:sz w:val="24"/>
          <w:szCs w:val="24"/>
          <w:u w:val="single"/>
          <w:lang w:val="en-US"/>
        </w:rPr>
      </w:pPr>
      <w:r w:rsidRPr="00584524">
        <w:rPr>
          <w:rFonts w:cs="Arial"/>
          <w:color w:val="0F243E" w:themeColor="text2" w:themeShade="80"/>
          <w:sz w:val="24"/>
          <w:szCs w:val="24"/>
          <w:u w:val="single"/>
          <w:lang w:val="en-US"/>
        </w:rPr>
        <w:t>May results of the project be used in joint publications</w:t>
      </w:r>
      <w:r w:rsidR="00144228">
        <w:rPr>
          <w:rFonts w:cs="Arial"/>
          <w:color w:val="0F243E" w:themeColor="text2" w:themeShade="80"/>
          <w:sz w:val="24"/>
          <w:szCs w:val="24"/>
          <w:u w:val="single"/>
          <w:lang w:val="en-US"/>
        </w:rPr>
        <w:t xml:space="preserve"> </w:t>
      </w:r>
      <w:r w:rsidRPr="00584524">
        <w:rPr>
          <w:rFonts w:cs="Arial"/>
          <w:color w:val="0F243E" w:themeColor="text2" w:themeShade="80"/>
          <w:sz w:val="24"/>
          <w:szCs w:val="24"/>
          <w:u w:val="single"/>
          <w:lang w:val="en-US"/>
        </w:rPr>
        <w:t>by the student and the supervisor?</w:t>
      </w:r>
    </w:p>
    <w:p w14:paraId="4C3CE23B" w14:textId="355DE9AF" w:rsidR="003106C5" w:rsidRDefault="00A6038B" w:rsidP="003E5BEB">
      <w:pPr>
        <w:spacing w:after="0" w:line="276" w:lineRule="auto"/>
        <w:rPr>
          <w:rFonts w:cs="Arial"/>
          <w:color w:val="0F243E" w:themeColor="text2" w:themeShade="80"/>
          <w:sz w:val="24"/>
          <w:szCs w:val="24"/>
        </w:rPr>
      </w:pPr>
      <w:r>
        <w:rPr>
          <w:rFonts w:cs="Arial"/>
          <w:color w:val="0F243E" w:themeColor="text2" w:themeShade="80"/>
          <w:sz w:val="24"/>
          <w:szCs w:val="24"/>
        </w:rPr>
        <w:t>Hvis disse rubrikker afkrydses, aftales det på forhånd, at resultater fra projektet kan publiceres a</w:t>
      </w:r>
      <w:r w:rsidR="0014017E">
        <w:rPr>
          <w:rFonts w:cs="Arial"/>
          <w:color w:val="0F243E" w:themeColor="text2" w:themeShade="80"/>
          <w:sz w:val="24"/>
          <w:szCs w:val="24"/>
        </w:rPr>
        <w:t>f</w:t>
      </w:r>
      <w:r>
        <w:rPr>
          <w:rFonts w:cs="Arial"/>
          <w:color w:val="0F243E" w:themeColor="text2" w:themeShade="80"/>
          <w:sz w:val="24"/>
          <w:szCs w:val="24"/>
        </w:rPr>
        <w:t xml:space="preserve"> den studerende og vejleder i fælleskab. </w:t>
      </w:r>
    </w:p>
    <w:p w14:paraId="2DC6697E" w14:textId="66296A18" w:rsidR="003106C5" w:rsidRDefault="003E5BEB" w:rsidP="003E5BEB">
      <w:pPr>
        <w:spacing w:after="0" w:line="276" w:lineRule="auto"/>
        <w:rPr>
          <w:rFonts w:cs="Arial"/>
          <w:color w:val="0F243E" w:themeColor="text2" w:themeShade="80"/>
          <w:sz w:val="24"/>
          <w:szCs w:val="24"/>
        </w:rPr>
      </w:pPr>
      <w:r w:rsidRPr="00584524">
        <w:rPr>
          <w:rFonts w:cs="Arial"/>
          <w:color w:val="0F243E" w:themeColor="text2" w:themeShade="80"/>
          <w:sz w:val="24"/>
          <w:szCs w:val="24"/>
        </w:rPr>
        <w:t>I henhold til Bekendtgørelse om eksamen og censur ved universitetsuddannelser</w:t>
      </w:r>
      <w:r w:rsidR="00A6038B">
        <w:rPr>
          <w:rFonts w:cs="Arial"/>
          <w:color w:val="0F243E" w:themeColor="text2" w:themeShade="80"/>
          <w:sz w:val="24"/>
          <w:szCs w:val="24"/>
        </w:rPr>
        <w:t xml:space="preserve"> </w:t>
      </w:r>
      <w:r w:rsidRPr="00584524">
        <w:rPr>
          <w:rFonts w:cs="Arial"/>
          <w:color w:val="0F243E" w:themeColor="text2" w:themeShade="80"/>
          <w:sz w:val="24"/>
          <w:szCs w:val="24"/>
        </w:rPr>
        <w:t xml:space="preserve">(eksamensbekendtgørelsen), § 45 ejer den studerende immaterielle rettigheder til resultater, produkter og andet frembragt </w:t>
      </w:r>
      <w:r w:rsidR="0014017E">
        <w:rPr>
          <w:rFonts w:cs="Arial"/>
          <w:color w:val="0F243E" w:themeColor="text2" w:themeShade="80"/>
          <w:sz w:val="24"/>
          <w:szCs w:val="24"/>
        </w:rPr>
        <w:t xml:space="preserve">af den studerende </w:t>
      </w:r>
      <w:r w:rsidRPr="00584524">
        <w:rPr>
          <w:rFonts w:cs="Arial"/>
          <w:color w:val="0F243E" w:themeColor="text2" w:themeShade="80"/>
          <w:sz w:val="24"/>
          <w:szCs w:val="24"/>
        </w:rPr>
        <w:t xml:space="preserve">i projektet. </w:t>
      </w:r>
      <w:r w:rsidR="003106C5">
        <w:rPr>
          <w:rFonts w:cs="Arial"/>
          <w:color w:val="0F243E" w:themeColor="text2" w:themeShade="80"/>
          <w:sz w:val="24"/>
          <w:szCs w:val="24"/>
        </w:rPr>
        <w:t>I udgangspunktet har den studerende ret til at offentliggøre resultater og/eller søge resultater patentbeskyttet. Der gæ</w:t>
      </w:r>
      <w:r w:rsidR="00C30C97">
        <w:rPr>
          <w:rFonts w:cs="Arial"/>
          <w:color w:val="0F243E" w:themeColor="text2" w:themeShade="80"/>
          <w:sz w:val="24"/>
          <w:szCs w:val="24"/>
        </w:rPr>
        <w:t>l</w:t>
      </w:r>
      <w:r w:rsidR="003106C5">
        <w:rPr>
          <w:rFonts w:cs="Arial"/>
          <w:color w:val="0F243E" w:themeColor="text2" w:themeShade="80"/>
          <w:sz w:val="24"/>
          <w:szCs w:val="24"/>
        </w:rPr>
        <w:t>der dog en anden situation</w:t>
      </w:r>
      <w:r w:rsidR="00176B5A">
        <w:rPr>
          <w:rFonts w:cs="Arial"/>
          <w:color w:val="0F243E" w:themeColor="text2" w:themeShade="80"/>
          <w:sz w:val="24"/>
          <w:szCs w:val="24"/>
        </w:rPr>
        <w:t>,</w:t>
      </w:r>
      <w:r w:rsidR="003106C5">
        <w:rPr>
          <w:rFonts w:cs="Arial"/>
          <w:color w:val="0F243E" w:themeColor="text2" w:themeShade="80"/>
          <w:sz w:val="24"/>
          <w:szCs w:val="24"/>
        </w:rPr>
        <w:t xml:space="preserve"> hvis vejleder har bidraget intellektuelt til frembringelsen af resultater</w:t>
      </w:r>
      <w:r w:rsidR="00D26707">
        <w:rPr>
          <w:rFonts w:cs="Arial"/>
          <w:color w:val="0F243E" w:themeColor="text2" w:themeShade="80"/>
          <w:sz w:val="24"/>
          <w:szCs w:val="24"/>
        </w:rPr>
        <w:t>,</w:t>
      </w:r>
      <w:r w:rsidR="003106C5">
        <w:rPr>
          <w:rFonts w:cs="Arial"/>
          <w:color w:val="0F243E" w:themeColor="text2" w:themeShade="80"/>
          <w:sz w:val="24"/>
          <w:szCs w:val="24"/>
        </w:rPr>
        <w:t xml:space="preserve"> der kan patenteres </w:t>
      </w:r>
      <w:r w:rsidR="00C30C97">
        <w:rPr>
          <w:rFonts w:cs="Arial"/>
          <w:color w:val="0F243E" w:themeColor="text2" w:themeShade="80"/>
          <w:sz w:val="24"/>
          <w:szCs w:val="24"/>
        </w:rPr>
        <w:t>(idet rettighederne til projektvejlederens bidrag tilfalder universitet)</w:t>
      </w:r>
      <w:r w:rsidR="00176B5A">
        <w:rPr>
          <w:rFonts w:cs="Arial"/>
          <w:color w:val="0F243E" w:themeColor="text2" w:themeShade="80"/>
          <w:sz w:val="24"/>
          <w:szCs w:val="24"/>
        </w:rPr>
        <w:t>,</w:t>
      </w:r>
      <w:r w:rsidR="00C30C97">
        <w:rPr>
          <w:rFonts w:cs="Arial"/>
          <w:color w:val="0F243E" w:themeColor="text2" w:themeShade="80"/>
          <w:sz w:val="24"/>
          <w:szCs w:val="24"/>
        </w:rPr>
        <w:t xml:space="preserve"> </w:t>
      </w:r>
      <w:r w:rsidR="003106C5">
        <w:rPr>
          <w:rFonts w:cs="Arial"/>
          <w:color w:val="0F243E" w:themeColor="text2" w:themeShade="80"/>
          <w:sz w:val="24"/>
          <w:szCs w:val="24"/>
        </w:rPr>
        <w:t xml:space="preserve">eller hvis den studerende har indgået en aftale </w:t>
      </w:r>
      <w:r w:rsidR="00D26707">
        <w:rPr>
          <w:rFonts w:cs="Arial"/>
          <w:color w:val="0F243E" w:themeColor="text2" w:themeShade="80"/>
          <w:sz w:val="24"/>
          <w:szCs w:val="24"/>
        </w:rPr>
        <w:t xml:space="preserve">med en virksomhed eller anden offentlig institution </w:t>
      </w:r>
      <w:r w:rsidR="003106C5">
        <w:rPr>
          <w:rFonts w:cs="Arial"/>
          <w:color w:val="0F243E" w:themeColor="text2" w:themeShade="80"/>
          <w:sz w:val="24"/>
          <w:szCs w:val="24"/>
        </w:rPr>
        <w:t>om overdragelse af eller optioner til patenterbare resulter (læs mere herom nedenfor)</w:t>
      </w:r>
      <w:r w:rsidR="00C30C97">
        <w:rPr>
          <w:rFonts w:cs="Arial"/>
          <w:color w:val="0F243E" w:themeColor="text2" w:themeShade="80"/>
          <w:sz w:val="24"/>
          <w:szCs w:val="24"/>
        </w:rPr>
        <w:t xml:space="preserve">. </w:t>
      </w:r>
      <w:r w:rsidR="00176B5A">
        <w:rPr>
          <w:rFonts w:cs="Arial"/>
          <w:color w:val="0F243E" w:themeColor="text2" w:themeShade="80"/>
          <w:sz w:val="24"/>
          <w:szCs w:val="24"/>
        </w:rPr>
        <w:t>Publicering</w:t>
      </w:r>
      <w:r w:rsidR="00C30C97">
        <w:rPr>
          <w:rFonts w:cs="Arial"/>
          <w:color w:val="0F243E" w:themeColor="text2" w:themeShade="80"/>
          <w:sz w:val="24"/>
          <w:szCs w:val="24"/>
        </w:rPr>
        <w:t xml:space="preserve"> af patenterbare resultater vil skade nyhedsværdien</w:t>
      </w:r>
      <w:r w:rsidR="00176B5A">
        <w:rPr>
          <w:rFonts w:cs="Arial"/>
          <w:color w:val="0F243E" w:themeColor="text2" w:themeShade="80"/>
          <w:sz w:val="24"/>
          <w:szCs w:val="24"/>
        </w:rPr>
        <w:t xml:space="preserve"> og kan betyde</w:t>
      </w:r>
      <w:r w:rsidR="00C30C97">
        <w:rPr>
          <w:rFonts w:cs="Arial"/>
          <w:color w:val="0F243E" w:themeColor="text2" w:themeShade="80"/>
          <w:sz w:val="24"/>
          <w:szCs w:val="24"/>
        </w:rPr>
        <w:t xml:space="preserve"> at patentbeskyttelse ikke kan opnås. Publikation bør derfor udskydes indtil en</w:t>
      </w:r>
      <w:r w:rsidR="00176B5A">
        <w:rPr>
          <w:rFonts w:cs="Arial"/>
          <w:color w:val="0F243E" w:themeColor="text2" w:themeShade="80"/>
          <w:sz w:val="24"/>
          <w:szCs w:val="24"/>
        </w:rPr>
        <w:t xml:space="preserve"> evt.</w:t>
      </w:r>
      <w:r w:rsidR="00C30C97">
        <w:rPr>
          <w:rFonts w:cs="Arial"/>
          <w:color w:val="0F243E" w:themeColor="text2" w:themeShade="80"/>
          <w:sz w:val="24"/>
          <w:szCs w:val="24"/>
        </w:rPr>
        <w:t xml:space="preserve"> patentansøgning er indleveret.</w:t>
      </w:r>
    </w:p>
    <w:p w14:paraId="5B9C68E8" w14:textId="64583560" w:rsidR="00144228" w:rsidRDefault="003E5BEB" w:rsidP="003E5BEB">
      <w:pPr>
        <w:spacing w:after="0" w:line="276" w:lineRule="auto"/>
        <w:rPr>
          <w:rFonts w:cs="Arial"/>
          <w:color w:val="0F243E" w:themeColor="text2" w:themeShade="80"/>
          <w:sz w:val="24"/>
          <w:szCs w:val="24"/>
          <w:lang w:val="en-US"/>
        </w:rPr>
      </w:pPr>
      <w:r w:rsidRPr="00584524">
        <w:rPr>
          <w:rFonts w:cs="Arial"/>
          <w:color w:val="0F243E" w:themeColor="text2" w:themeShade="80"/>
          <w:sz w:val="24"/>
          <w:szCs w:val="24"/>
        </w:rPr>
        <w:lastRenderedPageBreak/>
        <w:t>Specialevejledere kan vælge kun at udbyde bestemte projekter</w:t>
      </w:r>
      <w:r w:rsidR="00EF7D5E" w:rsidRPr="00584524">
        <w:rPr>
          <w:rFonts w:cs="Arial"/>
          <w:color w:val="0F243E" w:themeColor="text2" w:themeShade="80"/>
          <w:sz w:val="24"/>
          <w:szCs w:val="24"/>
        </w:rPr>
        <w:t>,</w:t>
      </w:r>
      <w:r w:rsidRPr="00584524">
        <w:rPr>
          <w:rFonts w:cs="Arial"/>
          <w:color w:val="0F243E" w:themeColor="text2" w:themeShade="80"/>
          <w:sz w:val="24"/>
          <w:szCs w:val="24"/>
        </w:rPr>
        <w:t xml:space="preserve"> </w:t>
      </w:r>
      <w:r w:rsidR="00D26707">
        <w:rPr>
          <w:rFonts w:cs="Arial"/>
          <w:color w:val="0F243E" w:themeColor="text2" w:themeShade="80"/>
          <w:sz w:val="24"/>
          <w:szCs w:val="24"/>
        </w:rPr>
        <w:t>med forbehold for at</w:t>
      </w:r>
      <w:r w:rsidRPr="00584524">
        <w:rPr>
          <w:rFonts w:cs="Arial"/>
          <w:color w:val="0F243E" w:themeColor="text2" w:themeShade="80"/>
          <w:sz w:val="24"/>
          <w:szCs w:val="24"/>
        </w:rPr>
        <w:t xml:space="preserve"> resultaterne derfra kan publiceres</w:t>
      </w:r>
      <w:r w:rsidR="00144228">
        <w:rPr>
          <w:rFonts w:cs="Arial"/>
          <w:color w:val="0F243E" w:themeColor="text2" w:themeShade="80"/>
          <w:sz w:val="24"/>
          <w:szCs w:val="24"/>
        </w:rPr>
        <w:t xml:space="preserve"> </w:t>
      </w:r>
      <w:r w:rsidR="00176B5A">
        <w:rPr>
          <w:rFonts w:cs="Arial"/>
          <w:color w:val="0F243E" w:themeColor="text2" w:themeShade="80"/>
          <w:sz w:val="24"/>
          <w:szCs w:val="24"/>
        </w:rPr>
        <w:t xml:space="preserve">eller benyttes </w:t>
      </w:r>
      <w:r w:rsidRPr="00584524">
        <w:rPr>
          <w:rFonts w:cs="Arial"/>
          <w:color w:val="0F243E" w:themeColor="text2" w:themeShade="80"/>
          <w:sz w:val="24"/>
          <w:szCs w:val="24"/>
        </w:rPr>
        <w:t xml:space="preserve">i anden sammenhæng med den studerende som medforfatter. </w:t>
      </w:r>
      <w:r w:rsidR="0014017E">
        <w:rPr>
          <w:rFonts w:cs="Arial"/>
          <w:color w:val="0F243E" w:themeColor="text2" w:themeShade="80"/>
          <w:sz w:val="24"/>
          <w:szCs w:val="24"/>
        </w:rPr>
        <w:t>Dette kunne eksempelvi</w:t>
      </w:r>
      <w:r w:rsidR="009E454B">
        <w:rPr>
          <w:rFonts w:cs="Arial"/>
          <w:color w:val="0F243E" w:themeColor="text2" w:themeShade="80"/>
          <w:sz w:val="24"/>
          <w:szCs w:val="24"/>
        </w:rPr>
        <w:t>s være i tilfælde hvor speciale</w:t>
      </w:r>
      <w:r w:rsidR="0014017E">
        <w:rPr>
          <w:rFonts w:cs="Arial"/>
          <w:color w:val="0F243E" w:themeColor="text2" w:themeShade="80"/>
          <w:sz w:val="24"/>
          <w:szCs w:val="24"/>
        </w:rPr>
        <w:t xml:space="preserve">projektet er en del af </w:t>
      </w:r>
      <w:r w:rsidR="003106C5">
        <w:rPr>
          <w:rFonts w:cs="Arial"/>
          <w:color w:val="0F243E" w:themeColor="text2" w:themeShade="80"/>
          <w:sz w:val="24"/>
          <w:szCs w:val="24"/>
        </w:rPr>
        <w:t xml:space="preserve">et forskningsprojekt ved </w:t>
      </w:r>
      <w:r w:rsidR="0014017E">
        <w:rPr>
          <w:rFonts w:cs="Arial"/>
          <w:color w:val="0F243E" w:themeColor="text2" w:themeShade="80"/>
          <w:sz w:val="24"/>
          <w:szCs w:val="24"/>
        </w:rPr>
        <w:t xml:space="preserve">AAU. </w:t>
      </w:r>
      <w:r w:rsidR="00EF7D5E" w:rsidRPr="00584524">
        <w:rPr>
          <w:rFonts w:cs="Arial"/>
          <w:color w:val="0F243E" w:themeColor="text2" w:themeShade="80"/>
          <w:sz w:val="24"/>
          <w:szCs w:val="24"/>
        </w:rPr>
        <w:t>Forfatterskaber aftales mellem den studerende og vejleder</w:t>
      </w:r>
      <w:r w:rsidR="0014017E">
        <w:rPr>
          <w:rFonts w:cs="Arial"/>
          <w:color w:val="0F243E" w:themeColor="text2" w:themeShade="80"/>
          <w:sz w:val="24"/>
          <w:szCs w:val="24"/>
        </w:rPr>
        <w:t xml:space="preserve"> baseret på almindelige ophavsretlige principper</w:t>
      </w:r>
      <w:r w:rsidR="00EF7D5E" w:rsidRPr="00584524">
        <w:rPr>
          <w:rFonts w:cs="Arial"/>
          <w:color w:val="0F243E" w:themeColor="text2" w:themeShade="80"/>
          <w:sz w:val="24"/>
          <w:szCs w:val="24"/>
        </w:rPr>
        <w:t>. Uenigheder indbringes for studieleder</w:t>
      </w:r>
      <w:r w:rsidR="00EF7D5E" w:rsidRPr="00584524">
        <w:rPr>
          <w:rFonts w:cs="Arial"/>
          <w:color w:val="0F243E" w:themeColor="text2" w:themeShade="80"/>
          <w:sz w:val="24"/>
          <w:szCs w:val="24"/>
        </w:rPr>
        <w:softHyphen/>
        <w:t xml:space="preserve">. På Institut for Kemi og Biovidenskab er der tradition for at inddrage specialestuderende i instituttets forskning, hvilket er med til at sikre projekternes relevans, finansiering og høje faglige niveau. </w:t>
      </w:r>
      <w:r w:rsidR="00584524" w:rsidRPr="00584524">
        <w:rPr>
          <w:rFonts w:cs="Arial"/>
          <w:color w:val="0F243E" w:themeColor="text2" w:themeShade="80"/>
          <w:sz w:val="24"/>
          <w:szCs w:val="24"/>
          <w:lang w:val="en-US"/>
        </w:rPr>
        <w:t>The default setting</w:t>
      </w:r>
      <w:r w:rsidR="00144228">
        <w:rPr>
          <w:rFonts w:cs="Arial"/>
          <w:color w:val="0F243E" w:themeColor="text2" w:themeShade="80"/>
          <w:sz w:val="24"/>
          <w:szCs w:val="24"/>
          <w:lang w:val="en-US"/>
        </w:rPr>
        <w:t>s</w:t>
      </w:r>
      <w:r w:rsidR="00584524" w:rsidRPr="00584524">
        <w:rPr>
          <w:rFonts w:cs="Arial"/>
          <w:color w:val="0F243E" w:themeColor="text2" w:themeShade="80"/>
          <w:sz w:val="24"/>
          <w:szCs w:val="24"/>
          <w:lang w:val="en-US"/>
        </w:rPr>
        <w:t xml:space="preserve"> </w:t>
      </w:r>
      <w:r w:rsidR="00144228">
        <w:rPr>
          <w:rFonts w:cs="Arial"/>
          <w:color w:val="0F243E" w:themeColor="text2" w:themeShade="80"/>
          <w:sz w:val="24"/>
          <w:szCs w:val="24"/>
          <w:lang w:val="en-US"/>
        </w:rPr>
        <w:t>are</w:t>
      </w:r>
      <w:r w:rsidR="00A6038B">
        <w:rPr>
          <w:rFonts w:cs="Arial"/>
          <w:color w:val="0F243E" w:themeColor="text2" w:themeShade="80"/>
          <w:sz w:val="24"/>
          <w:szCs w:val="24"/>
          <w:lang w:val="en-US"/>
        </w:rPr>
        <w:t xml:space="preserve"> therefore Yes.</w:t>
      </w:r>
    </w:p>
    <w:p w14:paraId="43BF91F6" w14:textId="77777777" w:rsidR="00AB41A4" w:rsidRPr="000B57F2" w:rsidRDefault="00AB41A4" w:rsidP="00AB41A4">
      <w:pPr>
        <w:spacing w:after="0" w:line="276" w:lineRule="auto"/>
        <w:rPr>
          <w:rFonts w:cs="Arial"/>
          <w:color w:val="0F243E" w:themeColor="text2" w:themeShade="80"/>
          <w:sz w:val="24"/>
          <w:szCs w:val="24"/>
          <w:lang w:val="en-US"/>
        </w:rPr>
      </w:pPr>
    </w:p>
    <w:p w14:paraId="274F6662" w14:textId="77777777" w:rsidR="00AB41A4" w:rsidRDefault="00AB41A4" w:rsidP="00AB41A4">
      <w:pPr>
        <w:spacing w:after="0" w:line="276" w:lineRule="auto"/>
        <w:rPr>
          <w:color w:val="0F243E" w:themeColor="text2" w:themeShade="80"/>
          <w:sz w:val="24"/>
          <w:szCs w:val="24"/>
          <w:lang w:val="en-US"/>
        </w:rPr>
      </w:pPr>
      <w:r w:rsidRPr="00AB41A4">
        <w:rPr>
          <w:color w:val="0F243E" w:themeColor="text2" w:themeShade="80"/>
          <w:sz w:val="24"/>
          <w:szCs w:val="24"/>
          <w:u w:val="single"/>
          <w:lang w:val="en-US"/>
        </w:rPr>
        <w:t>Will Aalborg University be allowed to take over commercial rights to inventions made in the project?</w:t>
      </w:r>
      <w:r>
        <w:rPr>
          <w:color w:val="0F243E" w:themeColor="text2" w:themeShade="80"/>
          <w:sz w:val="24"/>
          <w:szCs w:val="24"/>
          <w:lang w:val="en-US"/>
        </w:rPr>
        <w:t xml:space="preserve"> </w:t>
      </w:r>
    </w:p>
    <w:p w14:paraId="2C17732D" w14:textId="4724B5EB" w:rsidR="00AB41A4" w:rsidRDefault="00AB41A4" w:rsidP="00AB41A4">
      <w:pPr>
        <w:spacing w:after="0" w:line="276" w:lineRule="auto"/>
        <w:rPr>
          <w:rFonts w:cs="Arial"/>
          <w:color w:val="0F243E" w:themeColor="text2" w:themeShade="80"/>
          <w:sz w:val="24"/>
          <w:szCs w:val="24"/>
        </w:rPr>
      </w:pPr>
      <w:r>
        <w:rPr>
          <w:rFonts w:cs="Arial"/>
          <w:color w:val="0F243E" w:themeColor="text2" w:themeShade="80"/>
          <w:sz w:val="24"/>
          <w:szCs w:val="24"/>
        </w:rPr>
        <w:t>Hvis denne rubrik afkrydses aftales det på forhånd, at Aalborg Universitet kan overdrages rettighede</w:t>
      </w:r>
      <w:r w:rsidR="0014017E">
        <w:rPr>
          <w:rFonts w:cs="Arial"/>
          <w:color w:val="0F243E" w:themeColor="text2" w:themeShade="80"/>
          <w:sz w:val="24"/>
          <w:szCs w:val="24"/>
        </w:rPr>
        <w:t>rne</w:t>
      </w:r>
      <w:r>
        <w:rPr>
          <w:rFonts w:cs="Arial"/>
          <w:color w:val="0F243E" w:themeColor="text2" w:themeShade="80"/>
          <w:sz w:val="24"/>
          <w:szCs w:val="24"/>
        </w:rPr>
        <w:t xml:space="preserve"> til opfindelser </w:t>
      </w:r>
      <w:r w:rsidR="0014017E">
        <w:rPr>
          <w:rFonts w:cs="Arial"/>
          <w:color w:val="0F243E" w:themeColor="text2" w:themeShade="80"/>
          <w:sz w:val="24"/>
          <w:szCs w:val="24"/>
        </w:rPr>
        <w:t>frembragt af den studerende i</w:t>
      </w:r>
      <w:r>
        <w:rPr>
          <w:rFonts w:cs="Arial"/>
          <w:color w:val="0F243E" w:themeColor="text2" w:themeShade="80"/>
          <w:sz w:val="24"/>
          <w:szCs w:val="24"/>
        </w:rPr>
        <w:t xml:space="preserve"> projektet, hvis universitetet ønsker det. Overdragelsen vil i givet fald foregå </w:t>
      </w:r>
      <w:r w:rsidR="0014017E">
        <w:rPr>
          <w:rFonts w:cs="Arial"/>
          <w:color w:val="0F243E" w:themeColor="text2" w:themeShade="80"/>
          <w:sz w:val="24"/>
          <w:szCs w:val="24"/>
        </w:rPr>
        <w:t xml:space="preserve">således at den studerende sidestilles med AAU ansatte </w:t>
      </w:r>
      <w:r>
        <w:rPr>
          <w:rFonts w:cs="Arial"/>
          <w:color w:val="0F243E" w:themeColor="text2" w:themeShade="80"/>
          <w:sz w:val="24"/>
          <w:szCs w:val="24"/>
        </w:rPr>
        <w:t xml:space="preserve">efter </w:t>
      </w:r>
      <w:r w:rsidRPr="00E81986">
        <w:rPr>
          <w:rFonts w:cs="Arial"/>
          <w:color w:val="0F243E" w:themeColor="text2" w:themeShade="80"/>
          <w:sz w:val="24"/>
          <w:szCs w:val="24"/>
        </w:rPr>
        <w:t>Aalborg Universitets vederlagsregler</w:t>
      </w:r>
      <w:r>
        <w:rPr>
          <w:rFonts w:cs="Arial"/>
          <w:color w:val="0F243E" w:themeColor="text2" w:themeShade="80"/>
          <w:sz w:val="24"/>
          <w:szCs w:val="24"/>
        </w:rPr>
        <w:t xml:space="preserve">, </w:t>
      </w:r>
      <w:hyperlink r:id="rId13" w:history="1">
        <w:r w:rsidRPr="008371B5">
          <w:rPr>
            <w:rStyle w:val="Hyperlink"/>
            <w:rFonts w:cs="Arial"/>
            <w:sz w:val="24"/>
            <w:szCs w:val="24"/>
          </w:rPr>
          <w:t>https://www.en.patent.aau.dk/digitalAssets/101/101561_10567_vederlagsregler-ved-aau-1-.pdf</w:t>
        </w:r>
      </w:hyperlink>
    </w:p>
    <w:p w14:paraId="1457AE85" w14:textId="232B3BB2" w:rsidR="00AB41A4" w:rsidRDefault="00AB41A4" w:rsidP="003E5BEB">
      <w:pPr>
        <w:spacing w:after="0" w:line="276" w:lineRule="auto"/>
        <w:rPr>
          <w:rFonts w:cs="Arial"/>
          <w:i/>
          <w:color w:val="0F243E" w:themeColor="text2" w:themeShade="80"/>
          <w:sz w:val="24"/>
          <w:szCs w:val="24"/>
        </w:rPr>
      </w:pPr>
      <w:r w:rsidRPr="00E81986">
        <w:rPr>
          <w:rFonts w:cs="Arial"/>
          <w:i/>
          <w:color w:val="0F243E" w:themeColor="text2" w:themeShade="80"/>
          <w:sz w:val="24"/>
          <w:szCs w:val="24"/>
        </w:rPr>
        <w:t>Opfindelser der er frembragt af kandidatstuderende tilhører den/de studerende. Hvis en opfindelse er frembragt af både studerende og ansatte på universitetet, tilhører denne som udgangspunkt den/de studerende og den/de ansatte i sameje. Der kan, såfremt universitetet ønsker at overtage rettighederne til den/de ansattes opfindelse, indgås en aftale om frivillig overdragelse af den/de studerendes ideelle andel af opfindelsen til universitetet. Den/de studerende vil blive vederlagt for denne overdragelse ved at blive omfattet af universitetets vederlagsregler på samme vilkår som ansatte ved universitetet</w:t>
      </w:r>
      <w:r>
        <w:rPr>
          <w:rFonts w:cs="Arial"/>
          <w:i/>
          <w:color w:val="0F243E" w:themeColor="text2" w:themeShade="80"/>
          <w:sz w:val="24"/>
          <w:szCs w:val="24"/>
        </w:rPr>
        <w:t>.</w:t>
      </w:r>
    </w:p>
    <w:p w14:paraId="4C9DE9BD" w14:textId="172F5282" w:rsidR="009E454B" w:rsidRDefault="009E454B" w:rsidP="003E5BEB">
      <w:pPr>
        <w:spacing w:after="0" w:line="276" w:lineRule="auto"/>
        <w:rPr>
          <w:rFonts w:cs="Arial"/>
          <w:color w:val="0F243E" w:themeColor="text2" w:themeShade="80"/>
          <w:sz w:val="24"/>
          <w:szCs w:val="24"/>
        </w:rPr>
      </w:pPr>
      <w:r>
        <w:rPr>
          <w:rFonts w:cs="Arial"/>
          <w:color w:val="0F243E" w:themeColor="text2" w:themeShade="80"/>
          <w:sz w:val="24"/>
          <w:szCs w:val="24"/>
        </w:rPr>
        <w:t>Det er afgørende at resultaterne hemmeligholdes indtil en patentansøgning er indleveret for at undgå at skade nyhedsværdien</w:t>
      </w:r>
      <w:r w:rsidR="00D26707">
        <w:rPr>
          <w:rFonts w:cs="Arial"/>
          <w:color w:val="0F243E" w:themeColor="text2" w:themeShade="80"/>
          <w:sz w:val="24"/>
          <w:szCs w:val="24"/>
        </w:rPr>
        <w:t>,</w:t>
      </w:r>
      <w:r>
        <w:rPr>
          <w:rFonts w:cs="Arial"/>
          <w:color w:val="0F243E" w:themeColor="text2" w:themeShade="80"/>
          <w:sz w:val="24"/>
          <w:szCs w:val="24"/>
        </w:rPr>
        <w:t xml:space="preserve"> som er et kriterie for at patentbeskyttelse kan opnås.</w:t>
      </w:r>
    </w:p>
    <w:p w14:paraId="02CED6AC" w14:textId="77777777" w:rsidR="00AB41A4" w:rsidRPr="00E81986" w:rsidRDefault="00AB41A4" w:rsidP="003E5BEB">
      <w:pPr>
        <w:spacing w:after="0" w:line="276" w:lineRule="auto"/>
        <w:rPr>
          <w:rFonts w:cs="Arial"/>
          <w:color w:val="0F243E" w:themeColor="text2" w:themeShade="80"/>
          <w:sz w:val="24"/>
          <w:szCs w:val="24"/>
        </w:rPr>
      </w:pPr>
    </w:p>
    <w:p w14:paraId="5DB134E1" w14:textId="77777777" w:rsidR="003E5BEB" w:rsidRPr="00004388" w:rsidRDefault="00584524" w:rsidP="003E5BEB">
      <w:pPr>
        <w:spacing w:after="0" w:line="276" w:lineRule="auto"/>
        <w:rPr>
          <w:rFonts w:cs="Arial"/>
          <w:color w:val="0F243E" w:themeColor="text2" w:themeShade="80"/>
          <w:sz w:val="24"/>
          <w:szCs w:val="24"/>
          <w:u w:val="single"/>
          <w:lang w:val="en-US"/>
        </w:rPr>
      </w:pPr>
      <w:r w:rsidRPr="00004388">
        <w:rPr>
          <w:rFonts w:cs="Arial"/>
          <w:color w:val="0F243E" w:themeColor="text2" w:themeShade="80"/>
          <w:sz w:val="24"/>
          <w:szCs w:val="24"/>
          <w:u w:val="single"/>
          <w:lang w:val="en-US"/>
        </w:rPr>
        <w:t>Will this agreement be supplemented by a non-disclosure agreement involving external partners?</w:t>
      </w:r>
    </w:p>
    <w:p w14:paraId="72468409" w14:textId="542B53CD" w:rsidR="00004388" w:rsidRDefault="002E7B77" w:rsidP="003E5BEB">
      <w:pPr>
        <w:spacing w:after="0" w:line="276" w:lineRule="auto"/>
        <w:rPr>
          <w:rFonts w:cs="Arial"/>
          <w:color w:val="0F243E" w:themeColor="text2" w:themeShade="80"/>
          <w:sz w:val="24"/>
          <w:szCs w:val="24"/>
        </w:rPr>
      </w:pPr>
      <w:r>
        <w:rPr>
          <w:rFonts w:cs="Arial"/>
          <w:color w:val="0F243E" w:themeColor="text2" w:themeShade="80"/>
          <w:sz w:val="24"/>
          <w:szCs w:val="24"/>
        </w:rPr>
        <w:t>V</w:t>
      </w:r>
      <w:r w:rsidRPr="002E7B77">
        <w:rPr>
          <w:rFonts w:cs="Arial"/>
          <w:color w:val="0F243E" w:themeColor="text2" w:themeShade="80"/>
          <w:sz w:val="24"/>
          <w:szCs w:val="24"/>
        </w:rPr>
        <w:t xml:space="preserve">ejledere og ekstern censor er bundet af tavshedspligt vedr. </w:t>
      </w:r>
      <w:r w:rsidR="0014017E">
        <w:rPr>
          <w:rFonts w:cs="Arial"/>
          <w:color w:val="0F243E" w:themeColor="text2" w:themeShade="80"/>
          <w:sz w:val="24"/>
          <w:szCs w:val="24"/>
        </w:rPr>
        <w:t>virksomhedens forretningsmæssige</w:t>
      </w:r>
      <w:r w:rsidR="0014017E" w:rsidRPr="002E7B77">
        <w:rPr>
          <w:rFonts w:cs="Arial"/>
          <w:color w:val="0F243E" w:themeColor="text2" w:themeShade="80"/>
          <w:sz w:val="24"/>
          <w:szCs w:val="24"/>
        </w:rPr>
        <w:t xml:space="preserve"> </w:t>
      </w:r>
      <w:r w:rsidRPr="002E7B77">
        <w:rPr>
          <w:rFonts w:cs="Arial"/>
          <w:color w:val="0F243E" w:themeColor="text2" w:themeShade="80"/>
          <w:sz w:val="24"/>
          <w:szCs w:val="24"/>
        </w:rPr>
        <w:t>oplysninger i henhold til Forvaltningsloven §27.</w:t>
      </w:r>
      <w:r>
        <w:rPr>
          <w:rFonts w:cs="Arial"/>
          <w:color w:val="0F243E" w:themeColor="text2" w:themeShade="80"/>
          <w:sz w:val="24"/>
          <w:szCs w:val="24"/>
        </w:rPr>
        <w:t xml:space="preserve"> </w:t>
      </w:r>
      <w:r w:rsidR="00584524" w:rsidRPr="00004388">
        <w:rPr>
          <w:rFonts w:cs="Arial"/>
          <w:color w:val="0F243E" w:themeColor="text2" w:themeShade="80"/>
          <w:sz w:val="24"/>
          <w:szCs w:val="24"/>
        </w:rPr>
        <w:t>For projekter, som foregår i samar</w:t>
      </w:r>
      <w:r w:rsidR="00584524" w:rsidRPr="00004388">
        <w:rPr>
          <w:rFonts w:cs="Arial"/>
          <w:color w:val="0F243E" w:themeColor="text2" w:themeShade="80"/>
          <w:sz w:val="24"/>
          <w:szCs w:val="24"/>
        </w:rPr>
        <w:lastRenderedPageBreak/>
        <w:t xml:space="preserve">bejde med eksterne virksomheder, kan det være formålstjenligt at udarbejde en </w:t>
      </w:r>
      <w:r w:rsidR="00D26707">
        <w:rPr>
          <w:rFonts w:cs="Arial"/>
          <w:color w:val="0F243E" w:themeColor="text2" w:themeShade="80"/>
          <w:sz w:val="24"/>
          <w:szCs w:val="24"/>
        </w:rPr>
        <w:t>hemmeligholdelses</w:t>
      </w:r>
      <w:r w:rsidR="00584524" w:rsidRPr="00004388">
        <w:rPr>
          <w:rFonts w:cs="Arial"/>
          <w:color w:val="0F243E" w:themeColor="text2" w:themeShade="80"/>
          <w:sz w:val="24"/>
          <w:szCs w:val="24"/>
        </w:rPr>
        <w:t>aftale</w:t>
      </w:r>
      <w:r w:rsidR="003206E7">
        <w:rPr>
          <w:rFonts w:cs="Arial"/>
          <w:color w:val="0F243E" w:themeColor="text2" w:themeShade="80"/>
          <w:sz w:val="24"/>
          <w:szCs w:val="24"/>
        </w:rPr>
        <w:t xml:space="preserve"> eller</w:t>
      </w:r>
      <w:r w:rsidR="00BA4531">
        <w:rPr>
          <w:rFonts w:cs="Arial"/>
          <w:color w:val="0F243E" w:themeColor="text2" w:themeShade="80"/>
          <w:sz w:val="24"/>
          <w:szCs w:val="24"/>
        </w:rPr>
        <w:t xml:space="preserve"> en </w:t>
      </w:r>
      <w:r w:rsidR="003206E7">
        <w:rPr>
          <w:rFonts w:cs="Arial"/>
          <w:color w:val="0F243E" w:themeColor="text2" w:themeShade="80"/>
          <w:sz w:val="24"/>
          <w:szCs w:val="24"/>
        </w:rPr>
        <w:t>hemmeligholdel</w:t>
      </w:r>
      <w:r w:rsidR="003206E7" w:rsidRPr="003206E7">
        <w:rPr>
          <w:rFonts w:cs="Arial"/>
          <w:color w:val="0F243E" w:themeColor="text2" w:themeShade="80"/>
          <w:sz w:val="24"/>
          <w:szCs w:val="24"/>
        </w:rPr>
        <w:t>ses</w:t>
      </w:r>
      <w:r w:rsidR="003206E7">
        <w:rPr>
          <w:rFonts w:cs="Arial"/>
          <w:color w:val="0F243E" w:themeColor="text2" w:themeShade="80"/>
          <w:sz w:val="24"/>
          <w:szCs w:val="24"/>
        </w:rPr>
        <w:t xml:space="preserve"> og rettigheds</w:t>
      </w:r>
      <w:r w:rsidR="003206E7" w:rsidRPr="003206E7">
        <w:rPr>
          <w:rFonts w:cs="Arial"/>
          <w:color w:val="0F243E" w:themeColor="text2" w:themeShade="80"/>
          <w:sz w:val="24"/>
          <w:szCs w:val="24"/>
        </w:rPr>
        <w:t>aftale</w:t>
      </w:r>
      <w:r w:rsidR="003206E7">
        <w:rPr>
          <w:rFonts w:cs="Arial"/>
          <w:color w:val="0F243E" w:themeColor="text2" w:themeShade="80"/>
          <w:sz w:val="24"/>
          <w:szCs w:val="24"/>
        </w:rPr>
        <w:t xml:space="preserve"> </w:t>
      </w:r>
      <w:r w:rsidR="00BA4531">
        <w:rPr>
          <w:rFonts w:cs="Arial"/>
          <w:color w:val="0F243E" w:themeColor="text2" w:themeShade="80"/>
          <w:sz w:val="24"/>
          <w:szCs w:val="24"/>
        </w:rPr>
        <w:t>i det omfang det vurderes nødvendigt også at regulere rettigheder til resultater</w:t>
      </w:r>
      <w:r w:rsidR="00584524" w:rsidRPr="00004388">
        <w:rPr>
          <w:rFonts w:cs="Arial"/>
          <w:color w:val="0F243E" w:themeColor="text2" w:themeShade="80"/>
          <w:sz w:val="24"/>
          <w:szCs w:val="24"/>
        </w:rPr>
        <w:t>. Benyt i videst muligt omfang AAUs egne standardkontrakter. Såfremt aftalen alene omfatter studerende og eksterne partnere indgås aftalen på frivillig basis og s</w:t>
      </w:r>
      <w:r w:rsidR="00004388" w:rsidRPr="00004388">
        <w:rPr>
          <w:rFonts w:cs="Arial"/>
          <w:color w:val="0F243E" w:themeColor="text2" w:themeShade="80"/>
          <w:sz w:val="24"/>
          <w:szCs w:val="24"/>
        </w:rPr>
        <w:t>tandardkontrakter kan hentes på,</w:t>
      </w:r>
      <w:r w:rsidR="003206E7" w:rsidRPr="003206E7">
        <w:t xml:space="preserve"> </w:t>
      </w:r>
      <w:hyperlink r:id="rId14" w:anchor="408665" w:history="1">
        <w:r w:rsidR="003206E7" w:rsidRPr="00E62AE0">
          <w:rPr>
            <w:rStyle w:val="Hyperlink"/>
            <w:rFonts w:cs="Arial"/>
            <w:sz w:val="24"/>
            <w:szCs w:val="24"/>
          </w:rPr>
          <w:t>https://www.match.aau.dk/studentersamarbejde/projektsamarbejde/studerende/#408665</w:t>
        </w:r>
      </w:hyperlink>
    </w:p>
    <w:p w14:paraId="6EEAD55E" w14:textId="10CF1927" w:rsidR="006F754D" w:rsidRDefault="00004388" w:rsidP="00770861">
      <w:pPr>
        <w:tabs>
          <w:tab w:val="left" w:pos="7230"/>
        </w:tabs>
        <w:spacing w:after="0" w:line="276" w:lineRule="auto"/>
      </w:pPr>
      <w:r>
        <w:rPr>
          <w:rFonts w:cs="Arial"/>
          <w:color w:val="0F243E" w:themeColor="text2" w:themeShade="80"/>
          <w:sz w:val="24"/>
          <w:szCs w:val="24"/>
        </w:rPr>
        <w:t xml:space="preserve">Såfremt </w:t>
      </w:r>
      <w:r w:rsidR="00BA4531">
        <w:rPr>
          <w:rFonts w:cs="Arial"/>
          <w:color w:val="0F243E" w:themeColor="text2" w:themeShade="80"/>
          <w:sz w:val="24"/>
          <w:szCs w:val="24"/>
        </w:rPr>
        <w:t xml:space="preserve">virksomheden stiller krav om at </w:t>
      </w:r>
      <w:r>
        <w:rPr>
          <w:rFonts w:cs="Arial"/>
          <w:color w:val="0F243E" w:themeColor="text2" w:themeShade="80"/>
          <w:sz w:val="24"/>
          <w:szCs w:val="24"/>
        </w:rPr>
        <w:t xml:space="preserve">aftalen også </w:t>
      </w:r>
      <w:r w:rsidR="00BA4531">
        <w:rPr>
          <w:rFonts w:cs="Arial"/>
          <w:color w:val="0F243E" w:themeColor="text2" w:themeShade="80"/>
          <w:sz w:val="24"/>
          <w:szCs w:val="24"/>
        </w:rPr>
        <w:t xml:space="preserve">skal </w:t>
      </w:r>
      <w:r>
        <w:rPr>
          <w:rFonts w:cs="Arial"/>
          <w:color w:val="0F243E" w:themeColor="text2" w:themeShade="80"/>
          <w:sz w:val="24"/>
          <w:szCs w:val="24"/>
        </w:rPr>
        <w:t xml:space="preserve">omfatte ansatte på AAU, herunder projektvejlederen, </w:t>
      </w:r>
      <w:r w:rsidR="00BA4531">
        <w:rPr>
          <w:rFonts w:cs="Arial"/>
          <w:color w:val="0F243E" w:themeColor="text2" w:themeShade="80"/>
          <w:sz w:val="24"/>
          <w:szCs w:val="24"/>
        </w:rPr>
        <w:t>skal aftalen godkendes af Kontraktenheden på AAU</w:t>
      </w:r>
      <w:r w:rsidR="00AC231C">
        <w:rPr>
          <w:rFonts w:cs="Arial"/>
          <w:color w:val="0F243E" w:themeColor="text2" w:themeShade="80"/>
          <w:sz w:val="24"/>
          <w:szCs w:val="24"/>
        </w:rPr>
        <w:t xml:space="preserve">. Dette kan ske ved at kontakte studieleder eller studiesekretariat. </w:t>
      </w:r>
      <w:r w:rsidR="00BA4531">
        <w:rPr>
          <w:rFonts w:cs="Arial"/>
          <w:color w:val="0F243E" w:themeColor="text2" w:themeShade="80"/>
          <w:sz w:val="24"/>
          <w:szCs w:val="24"/>
        </w:rPr>
        <w:t xml:space="preserve"> Der findes imidlertid en række standardaftaler med mange danske virksomheder, som er forhåndsgodkendt af Kontraktenheden på AAU og derfor kan underskrives af vejleder og institutleder, uden at skulle gennemgå kontrol ved Kontraktenheden. Disse </w:t>
      </w:r>
      <w:r w:rsidR="002414D1">
        <w:rPr>
          <w:rFonts w:cs="Arial"/>
          <w:color w:val="0F243E" w:themeColor="text2" w:themeShade="80"/>
          <w:sz w:val="24"/>
          <w:szCs w:val="24"/>
        </w:rPr>
        <w:t>standardaftale skabeloner</w:t>
      </w:r>
      <w:r w:rsidR="00BA4531">
        <w:rPr>
          <w:rFonts w:cs="Arial"/>
          <w:color w:val="0F243E" w:themeColor="text2" w:themeShade="80"/>
          <w:sz w:val="24"/>
          <w:szCs w:val="24"/>
        </w:rPr>
        <w:t xml:space="preserve"> findes i SharePoint </w:t>
      </w:r>
      <w:hyperlink r:id="rId15" w:history="1">
        <w:r w:rsidR="006F754D">
          <w:rPr>
            <w:rStyle w:val="Hyperlink"/>
          </w:rPr>
          <w:t>https://aaudk.sharepoint.com/sites/studenteraftaler/Delte%20dokumenter/Forms/AllItems.aspx</w:t>
        </w:r>
      </w:hyperlink>
    </w:p>
    <w:p w14:paraId="1E2D8DF0" w14:textId="37EB6F90" w:rsidR="002414D1" w:rsidRDefault="002414D1" w:rsidP="003C4AAE">
      <w:pPr>
        <w:spacing w:after="0"/>
        <w:jc w:val="both"/>
        <w:rPr>
          <w:rFonts w:cs="Arial"/>
          <w:color w:val="0F243E" w:themeColor="text2" w:themeShade="80"/>
          <w:sz w:val="24"/>
          <w:szCs w:val="24"/>
        </w:rPr>
      </w:pPr>
      <w:r>
        <w:rPr>
          <w:rFonts w:cs="Arial"/>
          <w:color w:val="0F243E" w:themeColor="text2" w:themeShade="80"/>
          <w:sz w:val="24"/>
          <w:szCs w:val="24"/>
        </w:rPr>
        <w:t xml:space="preserve">Det er vigtigt at tjekke at den modtagne aftale stemmer overens med skabelonen i SharePoint inden </w:t>
      </w:r>
      <w:r w:rsidR="003206E7">
        <w:rPr>
          <w:rFonts w:cs="Arial"/>
          <w:color w:val="0F243E" w:themeColor="text2" w:themeShade="80"/>
          <w:sz w:val="24"/>
          <w:szCs w:val="24"/>
        </w:rPr>
        <w:t>underskrift</w:t>
      </w:r>
      <w:r>
        <w:rPr>
          <w:rFonts w:cs="Arial"/>
          <w:color w:val="0F243E" w:themeColor="text2" w:themeShade="80"/>
          <w:sz w:val="24"/>
          <w:szCs w:val="24"/>
        </w:rPr>
        <w:t>.</w:t>
      </w:r>
    </w:p>
    <w:p w14:paraId="6B6958BF" w14:textId="77777777" w:rsidR="003C4AAE" w:rsidRPr="003C4AAE" w:rsidRDefault="003C4AAE" w:rsidP="003C4AAE">
      <w:pPr>
        <w:spacing w:after="0"/>
        <w:jc w:val="both"/>
        <w:rPr>
          <w:color w:val="0F243E" w:themeColor="text2" w:themeShade="80"/>
          <w:sz w:val="24"/>
          <w:szCs w:val="24"/>
        </w:rPr>
      </w:pPr>
    </w:p>
    <w:p w14:paraId="437E8981" w14:textId="77777777" w:rsidR="003C4AAE" w:rsidRPr="003C4AAE" w:rsidRDefault="003C4AAE" w:rsidP="003C4AAE">
      <w:pPr>
        <w:spacing w:after="0"/>
        <w:jc w:val="both"/>
        <w:rPr>
          <w:b/>
          <w:color w:val="0F243E" w:themeColor="text2" w:themeShade="80"/>
          <w:sz w:val="24"/>
          <w:szCs w:val="24"/>
          <w:lang w:val="en-US"/>
        </w:rPr>
      </w:pPr>
      <w:r w:rsidRPr="003C4AAE">
        <w:rPr>
          <w:b/>
          <w:color w:val="0F243E" w:themeColor="text2" w:themeShade="80"/>
          <w:sz w:val="24"/>
          <w:szCs w:val="24"/>
          <w:lang w:val="en-US"/>
        </w:rPr>
        <w:t>LEARNING OBJECTIVES</w:t>
      </w:r>
      <w:r w:rsidR="008517F1">
        <w:rPr>
          <w:b/>
          <w:color w:val="0F243E" w:themeColor="text2" w:themeShade="80"/>
          <w:sz w:val="24"/>
          <w:szCs w:val="24"/>
          <w:lang w:val="en-US"/>
        </w:rPr>
        <w:t xml:space="preserve"> (</w:t>
      </w:r>
      <w:r w:rsidR="00C516D3">
        <w:rPr>
          <w:b/>
          <w:color w:val="0F243E" w:themeColor="text2" w:themeShade="80"/>
          <w:sz w:val="24"/>
          <w:szCs w:val="24"/>
          <w:lang w:val="en-US"/>
        </w:rPr>
        <w:t>from the curriculum)</w:t>
      </w:r>
    </w:p>
    <w:p w14:paraId="686DE5EA" w14:textId="77777777" w:rsidR="00822EE9" w:rsidRPr="00822EE9" w:rsidRDefault="003637E6" w:rsidP="00822EE9">
      <w:pPr>
        <w:spacing w:after="0"/>
        <w:jc w:val="both"/>
        <w:rPr>
          <w:color w:val="0F243E" w:themeColor="text2" w:themeShade="80"/>
          <w:sz w:val="24"/>
          <w:szCs w:val="24"/>
          <w:lang w:val="en-US"/>
        </w:rPr>
      </w:pPr>
      <w:r>
        <w:rPr>
          <w:color w:val="0F243E" w:themeColor="text2" w:themeShade="80"/>
          <w:sz w:val="24"/>
          <w:szCs w:val="24"/>
          <w:lang w:val="en-US"/>
        </w:rPr>
        <w:t>K</w:t>
      </w:r>
      <w:r w:rsidR="00822EE9" w:rsidRPr="00822EE9">
        <w:rPr>
          <w:color w:val="0F243E" w:themeColor="text2" w:themeShade="80"/>
          <w:sz w:val="24"/>
          <w:szCs w:val="24"/>
          <w:lang w:val="en-US"/>
        </w:rPr>
        <w:t>NOWLEDGE</w:t>
      </w:r>
    </w:p>
    <w:p w14:paraId="5B1A29DB" w14:textId="77777777" w:rsidR="00822EE9" w:rsidRPr="00822EE9" w:rsidRDefault="00822EE9" w:rsidP="00822EE9">
      <w:pPr>
        <w:spacing w:after="0"/>
        <w:jc w:val="both"/>
        <w:rPr>
          <w:color w:val="0F243E" w:themeColor="text2" w:themeShade="80"/>
          <w:sz w:val="24"/>
          <w:szCs w:val="24"/>
          <w:lang w:val="en-US"/>
        </w:rPr>
      </w:pPr>
      <w:r w:rsidRPr="00822EE9">
        <w:rPr>
          <w:color w:val="0F243E" w:themeColor="text2" w:themeShade="80"/>
          <w:sz w:val="24"/>
          <w:szCs w:val="24"/>
          <w:lang w:val="en-US"/>
        </w:rPr>
        <w:t>Students who have pass</w:t>
      </w:r>
      <w:r>
        <w:rPr>
          <w:color w:val="0F243E" w:themeColor="text2" w:themeShade="80"/>
          <w:sz w:val="24"/>
          <w:szCs w:val="24"/>
          <w:lang w:val="en-US"/>
        </w:rPr>
        <w:t>ed the module should be able to</w:t>
      </w:r>
    </w:p>
    <w:p w14:paraId="15C4AD53" w14:textId="77777777" w:rsidR="00822EE9" w:rsidRPr="00822EE9" w:rsidRDefault="00822EE9" w:rsidP="00822EE9">
      <w:pPr>
        <w:pStyle w:val="Listeafsnit"/>
        <w:numPr>
          <w:ilvl w:val="0"/>
          <w:numId w:val="7"/>
        </w:numPr>
        <w:spacing w:after="0"/>
        <w:jc w:val="both"/>
        <w:rPr>
          <w:color w:val="0F243E" w:themeColor="text2" w:themeShade="80"/>
          <w:sz w:val="24"/>
          <w:szCs w:val="24"/>
          <w:lang w:val="en-US"/>
        </w:rPr>
      </w:pPr>
      <w:r w:rsidRPr="00822EE9">
        <w:rPr>
          <w:color w:val="0F243E" w:themeColor="text2" w:themeShade="80"/>
          <w:sz w:val="24"/>
          <w:szCs w:val="24"/>
          <w:lang w:val="en-US"/>
        </w:rPr>
        <w:t>explain the scientific basis and scientific issues in within the competence profile of the program</w:t>
      </w:r>
    </w:p>
    <w:p w14:paraId="3539F8CF" w14:textId="77777777" w:rsidR="00822EE9" w:rsidRPr="00822EE9" w:rsidRDefault="00822EE9" w:rsidP="00822EE9">
      <w:pPr>
        <w:pStyle w:val="Listeafsnit"/>
        <w:numPr>
          <w:ilvl w:val="0"/>
          <w:numId w:val="7"/>
        </w:numPr>
        <w:spacing w:after="0"/>
        <w:jc w:val="both"/>
        <w:rPr>
          <w:color w:val="0F243E" w:themeColor="text2" w:themeShade="80"/>
          <w:sz w:val="24"/>
          <w:szCs w:val="24"/>
          <w:lang w:val="en-US"/>
        </w:rPr>
      </w:pPr>
      <w:r w:rsidRPr="00822EE9">
        <w:rPr>
          <w:color w:val="0F243E" w:themeColor="text2" w:themeShade="80"/>
          <w:sz w:val="24"/>
          <w:szCs w:val="24"/>
          <w:lang w:val="en-US"/>
        </w:rPr>
        <w:t>explain the highest international research within the thesis subject area</w:t>
      </w:r>
    </w:p>
    <w:p w14:paraId="0C0AE4C2" w14:textId="77777777" w:rsidR="00822EE9" w:rsidRPr="00822EE9" w:rsidRDefault="00822EE9" w:rsidP="00822EE9">
      <w:pPr>
        <w:spacing w:after="0"/>
        <w:jc w:val="both"/>
        <w:rPr>
          <w:color w:val="0F243E" w:themeColor="text2" w:themeShade="80"/>
          <w:sz w:val="24"/>
          <w:szCs w:val="24"/>
          <w:lang w:val="en-US"/>
        </w:rPr>
      </w:pPr>
    </w:p>
    <w:p w14:paraId="18F6ABDD" w14:textId="77777777" w:rsidR="00822EE9" w:rsidRPr="00822EE9" w:rsidRDefault="00822EE9" w:rsidP="00822EE9">
      <w:pPr>
        <w:spacing w:after="0"/>
        <w:jc w:val="both"/>
        <w:rPr>
          <w:color w:val="0F243E" w:themeColor="text2" w:themeShade="80"/>
          <w:sz w:val="24"/>
          <w:szCs w:val="24"/>
          <w:lang w:val="en-US"/>
        </w:rPr>
      </w:pPr>
      <w:r w:rsidRPr="00822EE9">
        <w:rPr>
          <w:color w:val="0F243E" w:themeColor="text2" w:themeShade="80"/>
          <w:sz w:val="24"/>
          <w:szCs w:val="24"/>
          <w:lang w:val="en-US"/>
        </w:rPr>
        <w:t>SKILLS</w:t>
      </w:r>
    </w:p>
    <w:p w14:paraId="4A2BF867" w14:textId="77777777" w:rsidR="00822EE9" w:rsidRPr="00822EE9" w:rsidRDefault="00822EE9" w:rsidP="00822EE9">
      <w:pPr>
        <w:pStyle w:val="Listeafsnit"/>
        <w:numPr>
          <w:ilvl w:val="0"/>
          <w:numId w:val="8"/>
        </w:numPr>
        <w:spacing w:after="0"/>
        <w:jc w:val="both"/>
        <w:rPr>
          <w:color w:val="0F243E" w:themeColor="text2" w:themeShade="80"/>
          <w:sz w:val="24"/>
          <w:szCs w:val="24"/>
          <w:lang w:val="en-US"/>
        </w:rPr>
      </w:pPr>
      <w:r w:rsidRPr="00822EE9">
        <w:rPr>
          <w:color w:val="0F243E" w:themeColor="text2" w:themeShade="80"/>
          <w:sz w:val="24"/>
          <w:szCs w:val="24"/>
          <w:lang w:val="en-US"/>
        </w:rPr>
        <w:t>master the scientific methods and general skills related to the competence profile of the program</w:t>
      </w:r>
    </w:p>
    <w:p w14:paraId="13E56D53" w14:textId="77777777" w:rsidR="00822EE9" w:rsidRPr="00822EE9" w:rsidRDefault="00822EE9" w:rsidP="00822EE9">
      <w:pPr>
        <w:pStyle w:val="Listeafsnit"/>
        <w:numPr>
          <w:ilvl w:val="0"/>
          <w:numId w:val="8"/>
        </w:numPr>
        <w:spacing w:after="0"/>
        <w:jc w:val="both"/>
        <w:rPr>
          <w:color w:val="0F243E" w:themeColor="text2" w:themeShade="80"/>
          <w:sz w:val="24"/>
          <w:szCs w:val="24"/>
          <w:lang w:val="en-US"/>
        </w:rPr>
      </w:pPr>
      <w:r w:rsidRPr="00822EE9">
        <w:rPr>
          <w:color w:val="0F243E" w:themeColor="text2" w:themeShade="80"/>
          <w:sz w:val="24"/>
          <w:szCs w:val="24"/>
          <w:lang w:val="en-US"/>
        </w:rPr>
        <w:t>write a project report following the standards of the field of study, use the correct terminology and document extensive use of relevant and original scientific literature, and communicate and discuss the</w:t>
      </w:r>
    </w:p>
    <w:p w14:paraId="639FBDD3" w14:textId="77777777" w:rsidR="00822EE9" w:rsidRPr="00822EE9" w:rsidRDefault="00822EE9" w:rsidP="00822EE9">
      <w:pPr>
        <w:pStyle w:val="Listeafsnit"/>
        <w:numPr>
          <w:ilvl w:val="0"/>
          <w:numId w:val="8"/>
        </w:numPr>
        <w:spacing w:after="0"/>
        <w:jc w:val="both"/>
        <w:rPr>
          <w:color w:val="0F243E" w:themeColor="text2" w:themeShade="80"/>
          <w:sz w:val="24"/>
          <w:szCs w:val="24"/>
          <w:lang w:val="en-US"/>
        </w:rPr>
      </w:pPr>
      <w:r w:rsidRPr="00822EE9">
        <w:rPr>
          <w:color w:val="0F243E" w:themeColor="text2" w:themeShade="80"/>
          <w:sz w:val="24"/>
          <w:szCs w:val="24"/>
          <w:lang w:val="en-US"/>
        </w:rPr>
        <w:t>project's research-based foundation and problem and results in writing, graphically and verbally in a professionally reasoned and coherent way</w:t>
      </w:r>
    </w:p>
    <w:p w14:paraId="02423C18" w14:textId="77777777" w:rsidR="00822EE9" w:rsidRPr="00822EE9" w:rsidRDefault="00822EE9" w:rsidP="00822EE9">
      <w:pPr>
        <w:pStyle w:val="Listeafsnit"/>
        <w:numPr>
          <w:ilvl w:val="0"/>
          <w:numId w:val="8"/>
        </w:numPr>
        <w:spacing w:after="0"/>
        <w:jc w:val="both"/>
        <w:rPr>
          <w:color w:val="0F243E" w:themeColor="text2" w:themeShade="80"/>
          <w:sz w:val="24"/>
          <w:szCs w:val="24"/>
          <w:lang w:val="en-US"/>
        </w:rPr>
      </w:pPr>
      <w:r w:rsidRPr="00822EE9">
        <w:rPr>
          <w:color w:val="0F243E" w:themeColor="text2" w:themeShade="80"/>
          <w:sz w:val="24"/>
          <w:szCs w:val="24"/>
          <w:lang w:val="en-US"/>
        </w:rPr>
        <w:lastRenderedPageBreak/>
        <w:t>Critically assess and select relevant original scientific literature and current scientific methods, models and other tools used in the project and asses and discuss the problem of the project and results in relevant scientific contexts and social conditions</w:t>
      </w:r>
    </w:p>
    <w:p w14:paraId="42082289" w14:textId="77777777" w:rsidR="00822EE9" w:rsidRPr="00822EE9" w:rsidRDefault="00822EE9" w:rsidP="00822EE9">
      <w:pPr>
        <w:pStyle w:val="Listeafsnit"/>
        <w:numPr>
          <w:ilvl w:val="0"/>
          <w:numId w:val="8"/>
        </w:numPr>
        <w:spacing w:after="0"/>
        <w:jc w:val="both"/>
        <w:rPr>
          <w:color w:val="0F243E" w:themeColor="text2" w:themeShade="80"/>
          <w:sz w:val="24"/>
          <w:szCs w:val="24"/>
          <w:lang w:val="en-US"/>
        </w:rPr>
      </w:pPr>
      <w:r w:rsidRPr="00822EE9">
        <w:rPr>
          <w:color w:val="0F243E" w:themeColor="text2" w:themeShade="80"/>
          <w:sz w:val="24"/>
          <w:szCs w:val="24"/>
          <w:lang w:val="en-US"/>
        </w:rPr>
        <w:t>evaluate the potential of the project for further development, assessing and incorporating relevant economic, ethical, environmental and other societal relevant factors</w:t>
      </w:r>
    </w:p>
    <w:p w14:paraId="4D21B5FE" w14:textId="77777777" w:rsidR="00822EE9" w:rsidRPr="00822EE9" w:rsidRDefault="00822EE9" w:rsidP="00822EE9">
      <w:pPr>
        <w:spacing w:after="0"/>
        <w:jc w:val="both"/>
        <w:rPr>
          <w:color w:val="0F243E" w:themeColor="text2" w:themeShade="80"/>
          <w:sz w:val="24"/>
          <w:szCs w:val="24"/>
          <w:lang w:val="en-US"/>
        </w:rPr>
      </w:pPr>
    </w:p>
    <w:p w14:paraId="214FA20C" w14:textId="77777777" w:rsidR="00822EE9" w:rsidRPr="00822EE9" w:rsidRDefault="00822EE9" w:rsidP="00822EE9">
      <w:pPr>
        <w:spacing w:after="0"/>
        <w:jc w:val="both"/>
        <w:rPr>
          <w:color w:val="0F243E" w:themeColor="text2" w:themeShade="80"/>
          <w:sz w:val="24"/>
          <w:szCs w:val="24"/>
          <w:lang w:val="en-US"/>
        </w:rPr>
      </w:pPr>
      <w:r w:rsidRPr="00822EE9">
        <w:rPr>
          <w:color w:val="0F243E" w:themeColor="text2" w:themeShade="80"/>
          <w:sz w:val="24"/>
          <w:szCs w:val="24"/>
          <w:lang w:val="en-US"/>
        </w:rPr>
        <w:t>COMPETENCES</w:t>
      </w:r>
    </w:p>
    <w:p w14:paraId="070878DC" w14:textId="77777777" w:rsidR="00822EE9" w:rsidRPr="00822EE9" w:rsidRDefault="00822EE9" w:rsidP="00822EE9">
      <w:pPr>
        <w:pStyle w:val="Listeafsnit"/>
        <w:numPr>
          <w:ilvl w:val="0"/>
          <w:numId w:val="9"/>
        </w:numPr>
        <w:spacing w:after="0"/>
        <w:jc w:val="both"/>
        <w:rPr>
          <w:color w:val="0F243E" w:themeColor="text2" w:themeShade="80"/>
          <w:sz w:val="24"/>
          <w:szCs w:val="24"/>
          <w:lang w:val="en-US"/>
        </w:rPr>
      </w:pPr>
      <w:r w:rsidRPr="00822EE9">
        <w:rPr>
          <w:color w:val="0F243E" w:themeColor="text2" w:themeShade="80"/>
          <w:sz w:val="24"/>
          <w:szCs w:val="24"/>
          <w:lang w:val="en-US"/>
        </w:rPr>
        <w:t>participate in and independently implement technological and scientific development and research, develop and implement experimental work and solve complex tasks using scientific methods</w:t>
      </w:r>
    </w:p>
    <w:p w14:paraId="6B1142DF" w14:textId="77777777" w:rsidR="00822EE9" w:rsidRPr="00822EE9" w:rsidRDefault="00822EE9" w:rsidP="00822EE9">
      <w:pPr>
        <w:pStyle w:val="Listeafsnit"/>
        <w:numPr>
          <w:ilvl w:val="0"/>
          <w:numId w:val="9"/>
        </w:numPr>
        <w:spacing w:after="0"/>
        <w:jc w:val="both"/>
        <w:rPr>
          <w:color w:val="0F243E" w:themeColor="text2" w:themeShade="80"/>
          <w:sz w:val="24"/>
          <w:szCs w:val="24"/>
          <w:lang w:val="en-US"/>
        </w:rPr>
      </w:pPr>
      <w:r w:rsidRPr="00822EE9">
        <w:rPr>
          <w:color w:val="0F243E" w:themeColor="text2" w:themeShade="80"/>
          <w:sz w:val="24"/>
          <w:szCs w:val="24"/>
          <w:lang w:val="en-US"/>
        </w:rPr>
        <w:t>handle the planning, implementation and management of complex and unpredictable research and/or developmental tasks and take professional responsibility to implement independent academic assignments and interdisciplinary collaborations</w:t>
      </w:r>
    </w:p>
    <w:p w14:paraId="103F52A3" w14:textId="77777777" w:rsidR="00822EE9" w:rsidRPr="00822EE9" w:rsidRDefault="00822EE9" w:rsidP="00822EE9">
      <w:pPr>
        <w:pStyle w:val="Listeafsnit"/>
        <w:numPr>
          <w:ilvl w:val="0"/>
          <w:numId w:val="9"/>
        </w:numPr>
        <w:spacing w:after="0"/>
        <w:jc w:val="both"/>
        <w:rPr>
          <w:color w:val="0F243E" w:themeColor="text2" w:themeShade="80"/>
          <w:sz w:val="24"/>
          <w:szCs w:val="24"/>
          <w:lang w:val="en-US"/>
        </w:rPr>
      </w:pPr>
      <w:r w:rsidRPr="00822EE9">
        <w:rPr>
          <w:color w:val="0F243E" w:themeColor="text2" w:themeShade="80"/>
          <w:sz w:val="24"/>
          <w:szCs w:val="24"/>
          <w:lang w:val="en-US"/>
        </w:rPr>
        <w:t>independently take responsibility for own professional development and specialization</w:t>
      </w:r>
    </w:p>
    <w:sectPr w:rsidR="00822EE9" w:rsidRPr="00822EE9">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18F6" w14:textId="77777777" w:rsidR="00BD5484" w:rsidRDefault="00BD5484" w:rsidP="003C4AAE">
      <w:pPr>
        <w:spacing w:after="0" w:line="240" w:lineRule="auto"/>
      </w:pPr>
      <w:r>
        <w:separator/>
      </w:r>
    </w:p>
  </w:endnote>
  <w:endnote w:type="continuationSeparator" w:id="0">
    <w:p w14:paraId="049BE246" w14:textId="77777777" w:rsidR="00BD5484" w:rsidRDefault="00BD5484"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584397"/>
      <w:docPartObj>
        <w:docPartGallery w:val="Page Numbers (Bottom of Page)"/>
        <w:docPartUnique/>
      </w:docPartObj>
    </w:sdtPr>
    <w:sdtEndPr/>
    <w:sdtContent>
      <w:p w14:paraId="44B99A39" w14:textId="58FD0959" w:rsidR="003C4AAE" w:rsidRDefault="003C4AAE">
        <w:pPr>
          <w:pStyle w:val="Sidefod"/>
          <w:jc w:val="center"/>
        </w:pPr>
        <w:r>
          <w:fldChar w:fldCharType="begin"/>
        </w:r>
        <w:r>
          <w:instrText>PAGE   \* MERGEFORMAT</w:instrText>
        </w:r>
        <w:r>
          <w:fldChar w:fldCharType="separate"/>
        </w:r>
        <w:r w:rsidR="00FA7EDA">
          <w:rPr>
            <w:noProof/>
          </w:rPr>
          <w:t>2</w:t>
        </w:r>
        <w:r>
          <w:fldChar w:fldCharType="end"/>
        </w:r>
      </w:p>
    </w:sdtContent>
  </w:sdt>
  <w:p w14:paraId="1F5E60AA" w14:textId="77777777" w:rsidR="003C4AAE" w:rsidRDefault="003C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3418" w14:textId="77777777" w:rsidR="00BD5484" w:rsidRDefault="00BD5484" w:rsidP="003C4AAE">
      <w:pPr>
        <w:spacing w:after="0" w:line="240" w:lineRule="auto"/>
      </w:pPr>
      <w:r>
        <w:separator/>
      </w:r>
    </w:p>
  </w:footnote>
  <w:footnote w:type="continuationSeparator" w:id="0">
    <w:p w14:paraId="36BE2DBB" w14:textId="77777777" w:rsidR="00BD5484" w:rsidRDefault="00BD5484" w:rsidP="003C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925"/>
    <w:multiLevelType w:val="hybridMultilevel"/>
    <w:tmpl w:val="1E425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0F7AD7"/>
    <w:multiLevelType w:val="hybridMultilevel"/>
    <w:tmpl w:val="C23C0F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0B57D9"/>
    <w:multiLevelType w:val="hybridMultilevel"/>
    <w:tmpl w:val="B05EB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BC"/>
    <w:rsid w:val="00004388"/>
    <w:rsid w:val="00066062"/>
    <w:rsid w:val="00086DA4"/>
    <w:rsid w:val="000B57F2"/>
    <w:rsid w:val="0014017E"/>
    <w:rsid w:val="00144228"/>
    <w:rsid w:val="00176B5A"/>
    <w:rsid w:val="001B69A6"/>
    <w:rsid w:val="001E6412"/>
    <w:rsid w:val="002414D1"/>
    <w:rsid w:val="002802C5"/>
    <w:rsid w:val="002E7B77"/>
    <w:rsid w:val="003106C5"/>
    <w:rsid w:val="00316576"/>
    <w:rsid w:val="003206E7"/>
    <w:rsid w:val="00351191"/>
    <w:rsid w:val="0036094C"/>
    <w:rsid w:val="003637E6"/>
    <w:rsid w:val="00365FA8"/>
    <w:rsid w:val="003932D4"/>
    <w:rsid w:val="003C4AAE"/>
    <w:rsid w:val="003E33AD"/>
    <w:rsid w:val="003E5BEB"/>
    <w:rsid w:val="003F0938"/>
    <w:rsid w:val="005656E0"/>
    <w:rsid w:val="00584524"/>
    <w:rsid w:val="005D1FBB"/>
    <w:rsid w:val="00633FBC"/>
    <w:rsid w:val="00675DAC"/>
    <w:rsid w:val="00681DC7"/>
    <w:rsid w:val="006B451E"/>
    <w:rsid w:val="006F754D"/>
    <w:rsid w:val="007279EB"/>
    <w:rsid w:val="00770861"/>
    <w:rsid w:val="00786936"/>
    <w:rsid w:val="007A6E9B"/>
    <w:rsid w:val="007C10E0"/>
    <w:rsid w:val="00822EE9"/>
    <w:rsid w:val="008517F1"/>
    <w:rsid w:val="009040C2"/>
    <w:rsid w:val="009E454B"/>
    <w:rsid w:val="00A07C4B"/>
    <w:rsid w:val="00A6038B"/>
    <w:rsid w:val="00AB41A4"/>
    <w:rsid w:val="00AC231C"/>
    <w:rsid w:val="00B22750"/>
    <w:rsid w:val="00B51064"/>
    <w:rsid w:val="00B6427E"/>
    <w:rsid w:val="00B878C5"/>
    <w:rsid w:val="00BA4531"/>
    <w:rsid w:val="00BB5673"/>
    <w:rsid w:val="00BD4DBC"/>
    <w:rsid w:val="00BD5484"/>
    <w:rsid w:val="00C26B78"/>
    <w:rsid w:val="00C30C97"/>
    <w:rsid w:val="00C516D3"/>
    <w:rsid w:val="00C94FB2"/>
    <w:rsid w:val="00CA116A"/>
    <w:rsid w:val="00D118E8"/>
    <w:rsid w:val="00D26707"/>
    <w:rsid w:val="00D5571C"/>
    <w:rsid w:val="00D60387"/>
    <w:rsid w:val="00D648FA"/>
    <w:rsid w:val="00D7786C"/>
    <w:rsid w:val="00DB266A"/>
    <w:rsid w:val="00E81986"/>
    <w:rsid w:val="00E91FA0"/>
    <w:rsid w:val="00EF7D5E"/>
    <w:rsid w:val="00F3799C"/>
    <w:rsid w:val="00F53FA4"/>
    <w:rsid w:val="00F93AA9"/>
    <w:rsid w:val="00FA7E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F4CF"/>
  <w15:docId w15:val="{3775FFEE-CF60-4294-AA3D-17ADDB8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BC"/>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Standardskrifttypeiafsnit"/>
    <w:uiPriority w:val="1"/>
    <w:rsid w:val="00633FBC"/>
    <w:rPr>
      <w:rFonts w:asciiTheme="minorHAnsi" w:hAnsiTheme="minorHAnsi"/>
      <w:b w:val="0"/>
      <w:sz w:val="24"/>
    </w:rPr>
  </w:style>
  <w:style w:type="paragraph" w:styleId="Markeringsbobletekst">
    <w:name w:val="Balloon Text"/>
    <w:basedOn w:val="Normal"/>
    <w:link w:val="MarkeringsbobletekstTegn"/>
    <w:uiPriority w:val="99"/>
    <w:semiHidden/>
    <w:unhideWhenUsed/>
    <w:rsid w:val="00B22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750"/>
    <w:rPr>
      <w:rFonts w:ascii="Tahoma" w:hAnsi="Tahoma" w:cs="Tahoma"/>
      <w:sz w:val="16"/>
      <w:szCs w:val="16"/>
    </w:rPr>
  </w:style>
  <w:style w:type="paragraph" w:styleId="Listeafsnit">
    <w:name w:val="List Paragraph"/>
    <w:basedOn w:val="Normal"/>
    <w:uiPriority w:val="34"/>
    <w:qFormat/>
    <w:rsid w:val="00B22750"/>
    <w:pPr>
      <w:ind w:left="720"/>
      <w:contextualSpacing/>
    </w:pPr>
  </w:style>
  <w:style w:type="character" w:styleId="Hyperlink">
    <w:name w:val="Hyperlink"/>
    <w:basedOn w:val="Standardskrifttypeiafsnit"/>
    <w:uiPriority w:val="99"/>
    <w:unhideWhenUsed/>
    <w:rsid w:val="00F53FA4"/>
    <w:rPr>
      <w:color w:val="0000FF" w:themeColor="hyperlink"/>
      <w:u w:val="single"/>
    </w:rPr>
  </w:style>
  <w:style w:type="character" w:styleId="Kommentarhenvisning">
    <w:name w:val="annotation reference"/>
    <w:basedOn w:val="Standardskrifttypeiafsnit"/>
    <w:uiPriority w:val="99"/>
    <w:semiHidden/>
    <w:unhideWhenUsed/>
    <w:rsid w:val="00584524"/>
    <w:rPr>
      <w:sz w:val="16"/>
      <w:szCs w:val="16"/>
    </w:rPr>
  </w:style>
  <w:style w:type="paragraph" w:styleId="Kommentartekst">
    <w:name w:val="annotation text"/>
    <w:basedOn w:val="Normal"/>
    <w:link w:val="KommentartekstTegn"/>
    <w:uiPriority w:val="99"/>
    <w:semiHidden/>
    <w:unhideWhenUsed/>
    <w:rsid w:val="0058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4524"/>
    <w:rPr>
      <w:sz w:val="20"/>
      <w:szCs w:val="20"/>
    </w:rPr>
  </w:style>
  <w:style w:type="paragraph" w:styleId="Kommentaremne">
    <w:name w:val="annotation subject"/>
    <w:basedOn w:val="Kommentartekst"/>
    <w:next w:val="Kommentartekst"/>
    <w:link w:val="KommentaremneTegn"/>
    <w:uiPriority w:val="99"/>
    <w:semiHidden/>
    <w:unhideWhenUsed/>
    <w:rsid w:val="00584524"/>
    <w:rPr>
      <w:b/>
      <w:bCs/>
    </w:rPr>
  </w:style>
  <w:style w:type="character" w:customStyle="1" w:styleId="KommentaremneTegn">
    <w:name w:val="Kommentaremne Tegn"/>
    <w:basedOn w:val="KommentartekstTegn"/>
    <w:link w:val="Kommentaremne"/>
    <w:uiPriority w:val="99"/>
    <w:semiHidden/>
    <w:rsid w:val="00584524"/>
    <w:rPr>
      <w:b/>
      <w:bCs/>
      <w:sz w:val="20"/>
      <w:szCs w:val="20"/>
    </w:rPr>
  </w:style>
  <w:style w:type="paragraph" w:styleId="Sidehoved">
    <w:name w:val="header"/>
    <w:basedOn w:val="Normal"/>
    <w:link w:val="SidehovedTegn"/>
    <w:uiPriority w:val="99"/>
    <w:unhideWhenUsed/>
    <w:rsid w:val="003C4A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4AAE"/>
  </w:style>
  <w:style w:type="paragraph" w:styleId="Sidefod">
    <w:name w:val="footer"/>
    <w:basedOn w:val="Normal"/>
    <w:link w:val="SidefodTegn"/>
    <w:uiPriority w:val="99"/>
    <w:unhideWhenUsed/>
    <w:rsid w:val="003C4A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AAE"/>
  </w:style>
  <w:style w:type="character" w:styleId="BesgtLink">
    <w:name w:val="FollowedHyperlink"/>
    <w:basedOn w:val="Standardskrifttypeiafsnit"/>
    <w:uiPriority w:val="99"/>
    <w:semiHidden/>
    <w:unhideWhenUsed/>
    <w:rsid w:val="00363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patent.aau.dk/digitalAssets/101/101561_10567_vederlagsregler-ved-aau-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jekter.aau.dk/projekter/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audk.sharepoint.com/sites/studenteraftaler/Delte%20dokumenter/Forms/AllItem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tch.aau.dk/studentersamarbejde/projektsamarbejde/studer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5F7C6286D2E54DA5EB05DB15FA5751" ma:contentTypeVersion="2" ma:contentTypeDescription="Opret et nyt dokument." ma:contentTypeScope="" ma:versionID="fb58a69315f3a2a329eb34f2c303c323">
  <xsd:schema xmlns:xsd="http://www.w3.org/2001/XMLSchema" xmlns:xs="http://www.w3.org/2001/XMLSchema" xmlns:p="http://schemas.microsoft.com/office/2006/metadata/properties" xmlns:ns3="9c189691-1d94-4bb8-9dd1-41bdac660c78" targetNamespace="http://schemas.microsoft.com/office/2006/metadata/properties" ma:root="true" ma:fieldsID="78787df5f4a2256ab174ab5142e1a86e" ns3:_="">
    <xsd:import namespace="9c189691-1d94-4bb8-9dd1-41bdac660c7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9691-1d94-4bb8-9dd1-41bdac660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37327-C1F4-4E40-B318-A0FE9475A85A}">
  <ds:schemaRefs>
    <ds:schemaRef ds:uri="http://schemas.microsoft.com/office/2006/documentManagement/types"/>
    <ds:schemaRef ds:uri="http://schemas.microsoft.com/office/infopath/2007/PartnerControls"/>
    <ds:schemaRef ds:uri="9c189691-1d94-4bb8-9dd1-41bdac660c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4F89863-93F1-4DB2-8199-B38394883ED9}">
  <ds:schemaRefs>
    <ds:schemaRef ds:uri="http://schemas.microsoft.com/sharepoint/v3/contenttype/forms"/>
  </ds:schemaRefs>
</ds:datastoreItem>
</file>

<file path=customXml/itemProps3.xml><?xml version="1.0" encoding="utf-8"?>
<ds:datastoreItem xmlns:ds="http://schemas.openxmlformats.org/officeDocument/2006/customXml" ds:itemID="{1516C044-D70E-4957-8930-DD6F3652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89691-1d94-4bb8-9dd1-41bdac660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8F305-CC7F-4B65-9948-C430448A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1494</Words>
  <Characters>9119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Thomas Eriksen</dc:creator>
  <cp:lastModifiedBy>Louise Kiilerich Pratas</cp:lastModifiedBy>
  <cp:revision>3</cp:revision>
  <dcterms:created xsi:type="dcterms:W3CDTF">2021-06-23T09:31:00Z</dcterms:created>
  <dcterms:modified xsi:type="dcterms:W3CDTF">2021-06-23T09:33:00Z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0x010100235F7C6286D2E54DA5EB05DB15FA5751</vt:lpwstr>
  </property>
</Properties>
</file>