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F65D0" w14:textId="569061DB" w:rsidR="00CF10D2" w:rsidRPr="00CF10D2" w:rsidRDefault="00CF10D2" w:rsidP="00CF10D2">
      <w:pPr>
        <w:spacing w:line="360" w:lineRule="auto"/>
        <w:rPr>
          <w:rFonts w:asciiTheme="majorHAnsi" w:hAnsiTheme="majorHAnsi" w:cstheme="majorHAnsi"/>
          <w:b/>
          <w:bCs/>
          <w:caps/>
          <w:color w:val="auto"/>
          <w:sz w:val="24"/>
          <w:lang w:val="en-US"/>
        </w:rPr>
      </w:pPr>
      <w:r w:rsidRPr="00CF10D2">
        <w:rPr>
          <w:rFonts w:asciiTheme="majorHAnsi" w:hAnsiTheme="majorHAnsi" w:cstheme="majorHAnsi"/>
          <w:b/>
          <w:bCs/>
          <w:caps/>
          <w:color w:val="auto"/>
          <w:sz w:val="24"/>
          <w:lang w:val="en-US"/>
        </w:rPr>
        <w:t>Collaborative Agreement</w:t>
      </w:r>
      <w:r>
        <w:rPr>
          <w:rFonts w:asciiTheme="majorHAnsi" w:hAnsiTheme="majorHAnsi" w:cstheme="majorHAnsi"/>
          <w:b/>
          <w:bCs/>
          <w:caps/>
          <w:color w:val="auto"/>
          <w:sz w:val="24"/>
          <w:lang w:val="en-US"/>
        </w:rPr>
        <w:t xml:space="preserve"> </w:t>
      </w:r>
      <w:r w:rsidRPr="00CF10D2">
        <w:rPr>
          <w:rFonts w:asciiTheme="majorHAnsi" w:hAnsiTheme="majorHAnsi" w:cstheme="majorHAnsi"/>
          <w:b/>
          <w:bCs/>
          <w:caps/>
          <w:color w:val="auto"/>
          <w:sz w:val="24"/>
          <w:lang w:val="en-US"/>
        </w:rPr>
        <w:t>on industrial PhD student</w:t>
      </w:r>
    </w:p>
    <w:p w14:paraId="7311D019" w14:textId="77777777" w:rsidR="00CF10D2" w:rsidRPr="00CF10D2" w:rsidRDefault="00CF10D2" w:rsidP="00CF10D2">
      <w:pPr>
        <w:spacing w:line="360" w:lineRule="auto"/>
        <w:rPr>
          <w:rFonts w:asciiTheme="majorHAnsi" w:hAnsiTheme="majorHAnsi" w:cstheme="majorHAnsi"/>
          <w:b/>
          <w:bCs/>
          <w:caps/>
          <w:color w:val="auto"/>
          <w:sz w:val="24"/>
          <w:lang w:val="en-US"/>
        </w:rPr>
      </w:pPr>
      <w:r w:rsidRPr="00CF10D2">
        <w:rPr>
          <w:rFonts w:asciiTheme="majorHAnsi" w:hAnsiTheme="majorHAnsi" w:cstheme="majorHAnsi"/>
          <w:b/>
          <w:bCs/>
          <w:caps/>
          <w:color w:val="auto"/>
          <w:sz w:val="24"/>
          <w:lang w:val="en-US"/>
        </w:rPr>
        <w:t>(’the Agreement’)</w:t>
      </w:r>
    </w:p>
    <w:p w14:paraId="090A51EA" w14:textId="77777777" w:rsidR="00351373" w:rsidRPr="009D6BE1" w:rsidRDefault="00351373" w:rsidP="0060658A">
      <w:pPr>
        <w:spacing w:line="360" w:lineRule="auto"/>
        <w:rPr>
          <w:rFonts w:asciiTheme="majorHAnsi" w:hAnsiTheme="majorHAnsi" w:cstheme="majorHAnsi"/>
          <w:color w:val="auto"/>
          <w:lang w:val="en-US"/>
        </w:rPr>
      </w:pPr>
    </w:p>
    <w:p w14:paraId="37C82FBE" w14:textId="77777777" w:rsidR="00A41941" w:rsidRPr="00A41941" w:rsidRDefault="00A41941" w:rsidP="00A41941">
      <w:pPr>
        <w:rPr>
          <w:rFonts w:asciiTheme="minorHAnsi" w:hAnsiTheme="minorHAnsi" w:cstheme="minorHAnsi"/>
          <w:color w:val="auto"/>
          <w:szCs w:val="18"/>
          <w:lang w:val="en-US"/>
        </w:rPr>
      </w:pPr>
    </w:p>
    <w:p w14:paraId="15DC4BCA" w14:textId="77777777" w:rsidR="00A41941" w:rsidRPr="00A41941" w:rsidRDefault="00A41941" w:rsidP="00A41941">
      <w:pPr>
        <w:rPr>
          <w:rFonts w:asciiTheme="minorHAnsi" w:hAnsiTheme="minorHAnsi" w:cstheme="minorHAnsi"/>
          <w:color w:val="auto"/>
          <w:szCs w:val="18"/>
          <w:lang w:val="en-US"/>
        </w:rPr>
      </w:pPr>
      <w:r w:rsidRPr="00A41941">
        <w:rPr>
          <w:rFonts w:asciiTheme="minorHAnsi" w:hAnsiTheme="minorHAnsi" w:cstheme="minorHAnsi"/>
          <w:color w:val="auto"/>
          <w:szCs w:val="18"/>
          <w:lang w:val="en-US"/>
        </w:rPr>
        <w:t>By and between</w:t>
      </w:r>
    </w:p>
    <w:p w14:paraId="3F544DF6" w14:textId="77777777" w:rsidR="00A41941" w:rsidRPr="00A41941" w:rsidRDefault="00A41941" w:rsidP="00A41941">
      <w:pPr>
        <w:rPr>
          <w:rFonts w:asciiTheme="minorHAnsi" w:hAnsiTheme="minorHAnsi" w:cstheme="minorHAnsi"/>
          <w:color w:val="auto"/>
          <w:szCs w:val="18"/>
          <w:lang w:val="en-US"/>
        </w:rPr>
      </w:pPr>
    </w:p>
    <w:p w14:paraId="203FBE72" w14:textId="77777777" w:rsidR="00A41941" w:rsidRPr="00A41941" w:rsidRDefault="00A41941" w:rsidP="00A41941">
      <w:pPr>
        <w:rPr>
          <w:rFonts w:asciiTheme="minorHAnsi" w:hAnsiTheme="minorHAnsi" w:cstheme="minorHAnsi"/>
          <w:color w:val="auto"/>
          <w:szCs w:val="18"/>
          <w:lang w:val="en-US"/>
        </w:rPr>
      </w:pPr>
      <w:r w:rsidRPr="00A41941">
        <w:rPr>
          <w:rFonts w:asciiTheme="minorHAnsi" w:hAnsiTheme="minorHAnsi" w:cstheme="minorHAnsi"/>
          <w:color w:val="auto"/>
          <w:szCs w:val="18"/>
          <w:lang w:val="en-US"/>
        </w:rPr>
        <w:t>Aalborg University (hereinafter referred to as ’AAU’)</w:t>
      </w:r>
    </w:p>
    <w:p w14:paraId="4879DA5B" w14:textId="77777777" w:rsidR="00A41941" w:rsidRPr="00A41941" w:rsidRDefault="00A41941" w:rsidP="00A41941">
      <w:pPr>
        <w:rPr>
          <w:rFonts w:asciiTheme="minorHAnsi" w:hAnsiTheme="minorHAnsi" w:cstheme="minorHAnsi"/>
          <w:color w:val="auto"/>
          <w:szCs w:val="18"/>
          <w:lang w:val="en-US"/>
        </w:rPr>
      </w:pPr>
      <w:r w:rsidRPr="00A41941">
        <w:rPr>
          <w:rFonts w:asciiTheme="minorHAnsi" w:hAnsiTheme="minorHAnsi" w:cstheme="minorHAnsi"/>
          <w:color w:val="auto"/>
          <w:szCs w:val="18"/>
          <w:lang w:val="en-US"/>
        </w:rPr>
        <w:t xml:space="preserve">VAT no. 29102384 </w:t>
      </w:r>
    </w:p>
    <w:p w14:paraId="05BA9EB8" w14:textId="77777777" w:rsidR="00A41941" w:rsidRPr="00A41941" w:rsidRDefault="00A41941" w:rsidP="00A41941">
      <w:pPr>
        <w:rPr>
          <w:rFonts w:asciiTheme="minorHAnsi" w:hAnsiTheme="minorHAnsi" w:cstheme="minorHAnsi"/>
          <w:color w:val="auto"/>
          <w:szCs w:val="18"/>
          <w:lang w:val="en-US"/>
        </w:rPr>
      </w:pPr>
      <w:r w:rsidRPr="00A41941">
        <w:rPr>
          <w:rFonts w:asciiTheme="minorHAnsi" w:hAnsiTheme="minorHAnsi" w:cstheme="minorHAnsi"/>
          <w:color w:val="auto"/>
          <w:szCs w:val="18"/>
          <w:lang w:val="en-US"/>
        </w:rPr>
        <w:t>Department of……</w:t>
      </w:r>
      <w:proofErr w:type="gramStart"/>
      <w:r w:rsidRPr="00A41941">
        <w:rPr>
          <w:rFonts w:asciiTheme="minorHAnsi" w:hAnsiTheme="minorHAnsi" w:cstheme="minorHAnsi"/>
          <w:color w:val="auto"/>
          <w:szCs w:val="18"/>
          <w:lang w:val="en-US"/>
        </w:rPr>
        <w:t>…..</w:t>
      </w:r>
      <w:proofErr w:type="gramEnd"/>
    </w:p>
    <w:p w14:paraId="63679B29" w14:textId="77777777" w:rsidR="00A41941" w:rsidRPr="00A41941" w:rsidRDefault="00A41941" w:rsidP="00A41941">
      <w:pPr>
        <w:rPr>
          <w:rFonts w:asciiTheme="minorHAnsi" w:hAnsiTheme="minorHAnsi" w:cstheme="minorHAnsi"/>
          <w:color w:val="auto"/>
          <w:szCs w:val="18"/>
          <w:lang w:val="en-US"/>
        </w:rPr>
      </w:pPr>
      <w:r w:rsidRPr="00A41941">
        <w:rPr>
          <w:rFonts w:asciiTheme="minorHAnsi" w:hAnsiTheme="minorHAnsi" w:cstheme="minorHAnsi"/>
          <w:color w:val="auto"/>
          <w:szCs w:val="18"/>
          <w:lang w:val="en-US"/>
        </w:rPr>
        <w:t>Post Office Box 159</w:t>
      </w:r>
    </w:p>
    <w:p w14:paraId="18B85514" w14:textId="77777777" w:rsidR="00A41941" w:rsidRPr="00A41941" w:rsidRDefault="00A41941" w:rsidP="00A41941">
      <w:pPr>
        <w:rPr>
          <w:rFonts w:asciiTheme="minorHAnsi" w:hAnsiTheme="minorHAnsi" w:cstheme="minorHAnsi"/>
          <w:color w:val="auto"/>
          <w:szCs w:val="18"/>
          <w:lang w:val="en-US"/>
        </w:rPr>
      </w:pPr>
      <w:r w:rsidRPr="00A41941">
        <w:rPr>
          <w:rFonts w:asciiTheme="minorHAnsi" w:hAnsiTheme="minorHAnsi" w:cstheme="minorHAnsi"/>
          <w:color w:val="auto"/>
          <w:szCs w:val="18"/>
          <w:lang w:val="en-US"/>
        </w:rPr>
        <w:t>9100 Aalborg</w:t>
      </w:r>
    </w:p>
    <w:p w14:paraId="72A4AA4B" w14:textId="77777777" w:rsidR="00A41941" w:rsidRPr="00A41941" w:rsidRDefault="00A41941" w:rsidP="00A41941">
      <w:pPr>
        <w:rPr>
          <w:rFonts w:asciiTheme="minorHAnsi" w:hAnsiTheme="minorHAnsi" w:cstheme="minorHAnsi"/>
          <w:color w:val="auto"/>
          <w:szCs w:val="18"/>
          <w:lang w:val="en-US"/>
        </w:rPr>
      </w:pPr>
      <w:r w:rsidRPr="00A41941">
        <w:rPr>
          <w:rFonts w:asciiTheme="minorHAnsi" w:hAnsiTheme="minorHAnsi" w:cstheme="minorHAnsi"/>
          <w:color w:val="auto"/>
          <w:szCs w:val="18"/>
          <w:lang w:val="en-US"/>
        </w:rPr>
        <w:t>Denmark</w:t>
      </w:r>
    </w:p>
    <w:p w14:paraId="3225EAC5" w14:textId="77777777" w:rsidR="00A41941" w:rsidRPr="00A41941" w:rsidRDefault="00A41941" w:rsidP="00A41941">
      <w:pPr>
        <w:rPr>
          <w:rFonts w:asciiTheme="minorHAnsi" w:hAnsiTheme="minorHAnsi" w:cstheme="minorHAnsi"/>
          <w:color w:val="auto"/>
          <w:szCs w:val="18"/>
          <w:lang w:val="en-US"/>
        </w:rPr>
      </w:pPr>
    </w:p>
    <w:p w14:paraId="73AC5437" w14:textId="77777777" w:rsidR="00A41941" w:rsidRPr="00A41941" w:rsidRDefault="00A41941" w:rsidP="00A41941">
      <w:pPr>
        <w:rPr>
          <w:rFonts w:asciiTheme="minorHAnsi" w:hAnsiTheme="minorHAnsi" w:cstheme="minorHAnsi"/>
          <w:color w:val="auto"/>
          <w:szCs w:val="18"/>
          <w:lang w:val="en-US"/>
        </w:rPr>
      </w:pPr>
      <w:r w:rsidRPr="00A41941">
        <w:rPr>
          <w:rFonts w:asciiTheme="minorHAnsi" w:hAnsiTheme="minorHAnsi" w:cstheme="minorHAnsi"/>
          <w:color w:val="auto"/>
          <w:szCs w:val="18"/>
          <w:lang w:val="en-US"/>
        </w:rPr>
        <w:t>and</w:t>
      </w:r>
    </w:p>
    <w:p w14:paraId="3527BB37" w14:textId="77777777" w:rsidR="00A41941" w:rsidRPr="00A41941" w:rsidRDefault="00A41941" w:rsidP="00A41941">
      <w:pPr>
        <w:rPr>
          <w:rFonts w:asciiTheme="minorHAnsi" w:hAnsiTheme="minorHAnsi" w:cstheme="minorHAnsi"/>
          <w:color w:val="auto"/>
          <w:szCs w:val="18"/>
          <w:lang w:val="en-US"/>
        </w:rPr>
      </w:pPr>
    </w:p>
    <w:p w14:paraId="504602EC" w14:textId="77777777" w:rsidR="00A41941" w:rsidRPr="00A41941" w:rsidRDefault="00A41941" w:rsidP="00A41941">
      <w:pPr>
        <w:rPr>
          <w:rFonts w:asciiTheme="minorHAnsi" w:hAnsiTheme="minorHAnsi" w:cstheme="minorHAnsi"/>
          <w:color w:val="auto"/>
          <w:szCs w:val="18"/>
          <w:lang w:val="en-US"/>
        </w:rPr>
      </w:pPr>
      <w:r w:rsidRPr="00A41941">
        <w:rPr>
          <w:rFonts w:asciiTheme="minorHAnsi" w:hAnsiTheme="minorHAnsi" w:cstheme="minorHAnsi"/>
          <w:color w:val="auto"/>
          <w:szCs w:val="18"/>
          <w:lang w:val="en-US"/>
        </w:rPr>
        <w:t>Name and type of company (hereinafter referred to as ’the Company’)</w:t>
      </w:r>
    </w:p>
    <w:p w14:paraId="28EAFEB0" w14:textId="77777777" w:rsidR="00A41941" w:rsidRPr="00A41941" w:rsidRDefault="00A41941" w:rsidP="00A41941">
      <w:pPr>
        <w:rPr>
          <w:rFonts w:asciiTheme="minorHAnsi" w:hAnsiTheme="minorHAnsi" w:cstheme="minorHAnsi"/>
          <w:color w:val="auto"/>
          <w:szCs w:val="18"/>
          <w:lang w:val="en-US"/>
        </w:rPr>
      </w:pPr>
      <w:r w:rsidRPr="00A41941">
        <w:rPr>
          <w:rFonts w:asciiTheme="minorHAnsi" w:hAnsiTheme="minorHAnsi" w:cstheme="minorHAnsi"/>
          <w:color w:val="auto"/>
          <w:szCs w:val="18"/>
          <w:lang w:val="en-US"/>
        </w:rPr>
        <w:t xml:space="preserve">VAT No. </w:t>
      </w:r>
    </w:p>
    <w:p w14:paraId="5A396F71" w14:textId="77777777" w:rsidR="00A41941" w:rsidRPr="00A41941" w:rsidRDefault="00A41941" w:rsidP="00A41941">
      <w:pPr>
        <w:rPr>
          <w:rFonts w:asciiTheme="minorHAnsi" w:hAnsiTheme="minorHAnsi" w:cstheme="minorHAnsi"/>
          <w:color w:val="auto"/>
          <w:szCs w:val="18"/>
          <w:lang w:val="en-US"/>
        </w:rPr>
      </w:pPr>
      <w:r w:rsidRPr="00A41941">
        <w:rPr>
          <w:rFonts w:asciiTheme="minorHAnsi" w:hAnsiTheme="minorHAnsi" w:cstheme="minorHAnsi"/>
          <w:color w:val="auto"/>
          <w:szCs w:val="18"/>
          <w:lang w:val="en-US"/>
        </w:rPr>
        <w:t>Address</w:t>
      </w:r>
    </w:p>
    <w:p w14:paraId="68752328" w14:textId="77777777" w:rsidR="00A41941" w:rsidRPr="00A41941" w:rsidRDefault="00A41941" w:rsidP="00A41941">
      <w:pPr>
        <w:rPr>
          <w:rFonts w:asciiTheme="minorHAnsi" w:hAnsiTheme="minorHAnsi" w:cstheme="minorHAnsi"/>
          <w:color w:val="auto"/>
          <w:szCs w:val="18"/>
          <w:lang w:val="en-US"/>
        </w:rPr>
      </w:pPr>
      <w:r w:rsidRPr="00A41941">
        <w:rPr>
          <w:rFonts w:asciiTheme="minorHAnsi" w:hAnsiTheme="minorHAnsi" w:cstheme="minorHAnsi"/>
          <w:color w:val="auto"/>
          <w:szCs w:val="18"/>
          <w:lang w:val="en-US"/>
        </w:rPr>
        <w:t>Postal code/city</w:t>
      </w:r>
    </w:p>
    <w:p w14:paraId="2D8336C9" w14:textId="70D29EF4" w:rsidR="009A1C5B" w:rsidRDefault="00A41941" w:rsidP="00A41941">
      <w:pPr>
        <w:rPr>
          <w:rFonts w:asciiTheme="minorHAnsi" w:hAnsiTheme="minorHAnsi" w:cstheme="minorHAnsi"/>
          <w:color w:val="auto"/>
          <w:szCs w:val="18"/>
          <w:lang w:val="en-US"/>
        </w:rPr>
      </w:pPr>
      <w:r w:rsidRPr="00A41941">
        <w:rPr>
          <w:rFonts w:asciiTheme="minorHAnsi" w:hAnsiTheme="minorHAnsi" w:cstheme="minorHAnsi"/>
          <w:color w:val="auto"/>
          <w:szCs w:val="18"/>
          <w:lang w:val="en-US"/>
        </w:rPr>
        <w:t>Country</w:t>
      </w:r>
    </w:p>
    <w:p w14:paraId="4B174ADF" w14:textId="77777777" w:rsidR="00A41941" w:rsidRPr="009D6BE1" w:rsidRDefault="00A41941" w:rsidP="00A41941">
      <w:pPr>
        <w:rPr>
          <w:rFonts w:asciiTheme="minorHAnsi" w:hAnsiTheme="minorHAnsi" w:cstheme="minorHAnsi"/>
          <w:color w:val="auto"/>
          <w:szCs w:val="18"/>
          <w:lang w:val="en-US"/>
        </w:rPr>
      </w:pPr>
    </w:p>
    <w:p w14:paraId="371D9A9B" w14:textId="77777777" w:rsidR="003F73E8" w:rsidRPr="003B38EA" w:rsidRDefault="003F73E8" w:rsidP="003F73E8">
      <w:pPr>
        <w:rPr>
          <w:rFonts w:asciiTheme="minorHAnsi" w:hAnsiTheme="minorHAnsi" w:cstheme="minorHAnsi"/>
          <w:color w:val="auto"/>
          <w:szCs w:val="18"/>
          <w:lang w:val="en-US"/>
        </w:rPr>
      </w:pPr>
      <w:r w:rsidRPr="003B38EA">
        <w:rPr>
          <w:rFonts w:asciiTheme="minorHAnsi" w:hAnsiTheme="minorHAnsi" w:cstheme="minorHAnsi"/>
          <w:color w:val="auto"/>
          <w:szCs w:val="18"/>
          <w:lang w:val="en-US"/>
        </w:rPr>
        <w:t>AAU and the Company shall also be referred to as Party or Parties.</w:t>
      </w:r>
    </w:p>
    <w:p w14:paraId="05C10A76" w14:textId="77777777" w:rsidR="003F73E8" w:rsidRPr="003B38EA" w:rsidRDefault="003F73E8" w:rsidP="003F73E8">
      <w:pPr>
        <w:rPr>
          <w:rFonts w:asciiTheme="minorHAnsi" w:hAnsiTheme="minorHAnsi" w:cstheme="minorHAnsi"/>
          <w:color w:val="auto"/>
          <w:szCs w:val="18"/>
          <w:lang w:val="en-US"/>
        </w:rPr>
      </w:pPr>
    </w:p>
    <w:p w14:paraId="59BAFA14" w14:textId="77777777" w:rsidR="003F73E8" w:rsidRPr="00864AC4" w:rsidRDefault="003F73E8" w:rsidP="003F73E8">
      <w:pPr>
        <w:rPr>
          <w:rFonts w:asciiTheme="minorHAnsi" w:hAnsiTheme="minorHAnsi" w:cstheme="minorHAnsi"/>
          <w:b/>
          <w:bCs/>
          <w:color w:val="auto"/>
          <w:szCs w:val="18"/>
          <w:lang w:val="en-US"/>
        </w:rPr>
      </w:pPr>
      <w:r w:rsidRPr="00864AC4">
        <w:rPr>
          <w:rFonts w:asciiTheme="minorHAnsi" w:hAnsiTheme="minorHAnsi" w:cstheme="minorHAnsi"/>
          <w:b/>
          <w:bCs/>
          <w:color w:val="auto"/>
          <w:szCs w:val="18"/>
          <w:lang w:val="en-US"/>
        </w:rPr>
        <w:t>1. Basis for the Agreement</w:t>
      </w:r>
    </w:p>
    <w:p w14:paraId="7518A75B" w14:textId="16D8EADC" w:rsidR="003F73E8" w:rsidRPr="003B38EA" w:rsidRDefault="003F73E8" w:rsidP="003F73E8">
      <w:pPr>
        <w:rPr>
          <w:rFonts w:asciiTheme="minorHAnsi" w:hAnsiTheme="minorHAnsi" w:cstheme="minorHAnsi"/>
          <w:color w:val="auto"/>
          <w:szCs w:val="18"/>
          <w:lang w:val="en-US"/>
        </w:rPr>
      </w:pPr>
      <w:r w:rsidRPr="003B38EA">
        <w:rPr>
          <w:rFonts w:asciiTheme="minorHAnsi" w:hAnsiTheme="minorHAnsi" w:cstheme="minorHAnsi"/>
          <w:color w:val="auto"/>
          <w:szCs w:val="18"/>
          <w:lang w:val="en-US"/>
        </w:rPr>
        <w:t>1.1 The Parties agree that [</w:t>
      </w:r>
      <w:r w:rsidRPr="006D10DB">
        <w:rPr>
          <w:rFonts w:asciiTheme="minorHAnsi" w:hAnsiTheme="minorHAnsi" w:cstheme="minorHAnsi"/>
          <w:color w:val="auto"/>
          <w:szCs w:val="18"/>
          <w:highlight w:val="cyan"/>
          <w:lang w:val="en-US"/>
        </w:rPr>
        <w:t>Name</w:t>
      </w:r>
      <w:r w:rsidRPr="003B38EA">
        <w:rPr>
          <w:rFonts w:asciiTheme="minorHAnsi" w:hAnsiTheme="minorHAnsi" w:cstheme="minorHAnsi"/>
          <w:color w:val="auto"/>
          <w:szCs w:val="18"/>
          <w:lang w:val="en-US"/>
        </w:rPr>
        <w:t>] (the ‘PhD Student’) shall be enrolled as a full time PhD student at AAU within the academic field of [</w:t>
      </w:r>
      <w:proofErr w:type="spellStart"/>
      <w:r w:rsidRPr="006D10DB">
        <w:rPr>
          <w:rFonts w:asciiTheme="minorHAnsi" w:hAnsiTheme="minorHAnsi" w:cstheme="minorHAnsi"/>
          <w:color w:val="auto"/>
          <w:szCs w:val="18"/>
          <w:highlight w:val="cyan"/>
          <w:lang w:val="en-US"/>
        </w:rPr>
        <w:t>xxxxxxxxxx</w:t>
      </w:r>
      <w:proofErr w:type="spellEnd"/>
      <w:r w:rsidRPr="003B38EA">
        <w:rPr>
          <w:rFonts w:asciiTheme="minorHAnsi" w:hAnsiTheme="minorHAnsi" w:cstheme="minorHAnsi"/>
          <w:color w:val="auto"/>
          <w:szCs w:val="18"/>
          <w:lang w:val="en-US"/>
        </w:rPr>
        <w:t xml:space="preserve">]. The enrolment is based on the positive assessment of the PhD Student’s project application by the Doctoral School at AAU. The PhD Student shall be enrolled by the Doctoral School, Department of </w:t>
      </w:r>
      <w:r w:rsidRPr="00C20153">
        <w:rPr>
          <w:rFonts w:asciiTheme="minorHAnsi" w:hAnsiTheme="minorHAnsi" w:cstheme="minorHAnsi"/>
          <w:color w:val="auto"/>
          <w:szCs w:val="18"/>
          <w:highlight w:val="cyan"/>
          <w:lang w:val="en-US"/>
        </w:rPr>
        <w:t>………</w:t>
      </w:r>
      <w:r w:rsidR="006D10DB" w:rsidRPr="00C20153">
        <w:rPr>
          <w:rFonts w:asciiTheme="minorHAnsi" w:hAnsiTheme="minorHAnsi" w:cstheme="minorHAnsi"/>
          <w:color w:val="auto"/>
          <w:szCs w:val="18"/>
          <w:highlight w:val="cyan"/>
          <w:lang w:val="en-US"/>
        </w:rPr>
        <w:t>….</w:t>
      </w:r>
      <w:r w:rsidRPr="003B38EA">
        <w:rPr>
          <w:rFonts w:asciiTheme="minorHAnsi" w:hAnsiTheme="minorHAnsi" w:cstheme="minorHAnsi"/>
          <w:color w:val="auto"/>
          <w:szCs w:val="18"/>
          <w:lang w:val="en-US"/>
        </w:rPr>
        <w:t>, AAU.</w:t>
      </w:r>
    </w:p>
    <w:p w14:paraId="4DD942F2" w14:textId="77777777" w:rsidR="003F73E8" w:rsidRPr="003B38EA" w:rsidRDefault="003F73E8" w:rsidP="003F73E8">
      <w:pPr>
        <w:rPr>
          <w:rFonts w:asciiTheme="minorHAnsi" w:hAnsiTheme="minorHAnsi" w:cstheme="minorHAnsi"/>
          <w:color w:val="auto"/>
          <w:szCs w:val="18"/>
          <w:lang w:val="en-US"/>
        </w:rPr>
      </w:pPr>
    </w:p>
    <w:p w14:paraId="22EA258B" w14:textId="77777777" w:rsidR="003F73E8" w:rsidRPr="003B38EA" w:rsidRDefault="003F73E8" w:rsidP="003F73E8">
      <w:pPr>
        <w:rPr>
          <w:rFonts w:asciiTheme="minorHAnsi" w:hAnsiTheme="minorHAnsi" w:cstheme="minorHAnsi"/>
          <w:color w:val="auto"/>
          <w:szCs w:val="18"/>
          <w:lang w:val="en-US"/>
        </w:rPr>
      </w:pPr>
      <w:r w:rsidRPr="003B38EA">
        <w:rPr>
          <w:rFonts w:asciiTheme="minorHAnsi" w:hAnsiTheme="minorHAnsi" w:cstheme="minorHAnsi"/>
          <w:color w:val="auto"/>
          <w:szCs w:val="18"/>
          <w:lang w:val="en-US"/>
        </w:rPr>
        <w:t>1.2 The PhD Student is employed by the Company on ordinary terms of employment and the Company undertakes the same responsibilities, rights and obligations as the Company undertakes for any other employee of the Company.</w:t>
      </w:r>
    </w:p>
    <w:p w14:paraId="0BAF00FE" w14:textId="77777777" w:rsidR="003F73E8" w:rsidRPr="003B38EA" w:rsidRDefault="003F73E8" w:rsidP="003F73E8">
      <w:pPr>
        <w:rPr>
          <w:rFonts w:asciiTheme="minorHAnsi" w:hAnsiTheme="minorHAnsi" w:cstheme="minorHAnsi"/>
          <w:color w:val="auto"/>
          <w:szCs w:val="18"/>
          <w:lang w:val="en-US"/>
        </w:rPr>
      </w:pPr>
    </w:p>
    <w:p w14:paraId="53C5CC4A" w14:textId="3CBA054E" w:rsidR="003F73E8" w:rsidRPr="003B38EA" w:rsidRDefault="003F73E8" w:rsidP="003F73E8">
      <w:pPr>
        <w:rPr>
          <w:rFonts w:asciiTheme="minorHAnsi" w:hAnsiTheme="minorHAnsi" w:cstheme="minorHAnsi"/>
          <w:color w:val="auto"/>
          <w:szCs w:val="18"/>
          <w:lang w:val="en-US"/>
        </w:rPr>
      </w:pPr>
      <w:r w:rsidRPr="003B38EA">
        <w:rPr>
          <w:rFonts w:asciiTheme="minorHAnsi" w:hAnsiTheme="minorHAnsi" w:cstheme="minorHAnsi"/>
          <w:color w:val="auto"/>
          <w:szCs w:val="18"/>
          <w:lang w:val="en-US"/>
        </w:rPr>
        <w:t xml:space="preserve">1.3 The PhD Student shall have his/her workplace at the </w:t>
      </w:r>
      <w:r w:rsidR="00FD26E0" w:rsidRPr="003B38EA">
        <w:rPr>
          <w:rFonts w:asciiTheme="minorHAnsi" w:hAnsiTheme="minorHAnsi" w:cstheme="minorHAnsi"/>
          <w:color w:val="auto"/>
          <w:szCs w:val="18"/>
          <w:lang w:val="en-US"/>
        </w:rPr>
        <w:t>Company but</w:t>
      </w:r>
      <w:r w:rsidRPr="003B38EA">
        <w:rPr>
          <w:rFonts w:asciiTheme="minorHAnsi" w:hAnsiTheme="minorHAnsi" w:cstheme="minorHAnsi"/>
          <w:color w:val="auto"/>
          <w:szCs w:val="18"/>
          <w:lang w:val="en-US"/>
        </w:rPr>
        <w:t xml:space="preserve"> shall to a certain extent stay at AAU premises attending PhD courses and receive supervision. </w:t>
      </w:r>
    </w:p>
    <w:p w14:paraId="663B1FAD" w14:textId="77777777" w:rsidR="003F73E8" w:rsidRPr="003B38EA" w:rsidRDefault="003F73E8" w:rsidP="003F73E8">
      <w:pPr>
        <w:rPr>
          <w:rFonts w:asciiTheme="minorHAnsi" w:hAnsiTheme="minorHAnsi" w:cstheme="minorHAnsi"/>
          <w:color w:val="auto"/>
          <w:szCs w:val="18"/>
          <w:lang w:val="en-US"/>
        </w:rPr>
      </w:pPr>
    </w:p>
    <w:p w14:paraId="053B262A" w14:textId="77777777" w:rsidR="003F73E8" w:rsidRPr="00FD26E0" w:rsidRDefault="003F73E8" w:rsidP="003F73E8">
      <w:pPr>
        <w:rPr>
          <w:rFonts w:asciiTheme="minorHAnsi" w:hAnsiTheme="minorHAnsi" w:cstheme="minorHAnsi"/>
          <w:b/>
          <w:bCs/>
          <w:color w:val="auto"/>
          <w:szCs w:val="18"/>
          <w:lang w:val="en-US"/>
        </w:rPr>
      </w:pPr>
      <w:r w:rsidRPr="00FD26E0">
        <w:rPr>
          <w:rFonts w:asciiTheme="minorHAnsi" w:hAnsiTheme="minorHAnsi" w:cstheme="minorHAnsi"/>
          <w:b/>
          <w:bCs/>
          <w:color w:val="auto"/>
          <w:szCs w:val="18"/>
          <w:lang w:val="en-US"/>
        </w:rPr>
        <w:t>2. Content and duration of the collaboration</w:t>
      </w:r>
    </w:p>
    <w:p w14:paraId="4933C577" w14:textId="77777777" w:rsidR="003F73E8" w:rsidRPr="003B38EA" w:rsidRDefault="003F73E8" w:rsidP="003F73E8">
      <w:pPr>
        <w:rPr>
          <w:rFonts w:asciiTheme="minorHAnsi" w:hAnsiTheme="minorHAnsi" w:cstheme="minorHAnsi"/>
          <w:color w:val="auto"/>
          <w:szCs w:val="18"/>
          <w:lang w:val="en-US"/>
        </w:rPr>
      </w:pPr>
      <w:r w:rsidRPr="003B38EA">
        <w:rPr>
          <w:rFonts w:asciiTheme="minorHAnsi" w:hAnsiTheme="minorHAnsi" w:cstheme="minorHAnsi"/>
          <w:color w:val="auto"/>
          <w:szCs w:val="18"/>
          <w:lang w:val="en-US"/>
        </w:rPr>
        <w:t>2.1 The Parties shall jointly describe the contents of and the framework for the PhD project in a project description to be enclosed as appendix 1 to the Agreement. The appendix shall explicitly describe all tasks in the PhD project and the time schedule for the individual project stages (the ‘PhD Project’).</w:t>
      </w:r>
    </w:p>
    <w:p w14:paraId="622B4683" w14:textId="77777777" w:rsidR="003F73E8" w:rsidRPr="003B38EA" w:rsidRDefault="003F73E8" w:rsidP="003F73E8">
      <w:pPr>
        <w:rPr>
          <w:rFonts w:asciiTheme="minorHAnsi" w:hAnsiTheme="minorHAnsi" w:cstheme="minorHAnsi"/>
          <w:color w:val="auto"/>
          <w:szCs w:val="18"/>
          <w:lang w:val="en-US"/>
        </w:rPr>
      </w:pPr>
    </w:p>
    <w:p w14:paraId="313CF917" w14:textId="637EA05E" w:rsidR="003F73E8" w:rsidRPr="003B38EA" w:rsidRDefault="003F73E8" w:rsidP="003F73E8">
      <w:pPr>
        <w:rPr>
          <w:rFonts w:asciiTheme="minorHAnsi" w:hAnsiTheme="minorHAnsi" w:cstheme="minorHAnsi"/>
          <w:color w:val="auto"/>
          <w:szCs w:val="18"/>
          <w:lang w:val="en-US"/>
        </w:rPr>
      </w:pPr>
      <w:r w:rsidRPr="003B38EA">
        <w:rPr>
          <w:rFonts w:asciiTheme="minorHAnsi" w:hAnsiTheme="minorHAnsi" w:cstheme="minorHAnsi"/>
          <w:color w:val="auto"/>
          <w:szCs w:val="18"/>
          <w:lang w:val="en-US"/>
        </w:rPr>
        <w:t xml:space="preserve">2.2 This Agreement shall become effective on the </w:t>
      </w:r>
      <w:r w:rsidRPr="00524850">
        <w:rPr>
          <w:rFonts w:asciiTheme="minorHAnsi" w:hAnsiTheme="minorHAnsi" w:cstheme="minorHAnsi"/>
          <w:color w:val="auto"/>
          <w:szCs w:val="18"/>
          <w:highlight w:val="cyan"/>
          <w:lang w:val="en-US"/>
        </w:rPr>
        <w:t>XX-XX</w:t>
      </w:r>
      <w:r w:rsidRPr="003B38EA">
        <w:rPr>
          <w:rFonts w:asciiTheme="minorHAnsi" w:hAnsiTheme="minorHAnsi" w:cstheme="minorHAnsi"/>
          <w:color w:val="auto"/>
          <w:szCs w:val="18"/>
          <w:lang w:val="en-US"/>
        </w:rPr>
        <w:t>-20</w:t>
      </w:r>
      <w:r w:rsidR="00524850" w:rsidRPr="00524850">
        <w:rPr>
          <w:rFonts w:asciiTheme="minorHAnsi" w:hAnsiTheme="minorHAnsi" w:cstheme="minorHAnsi"/>
          <w:color w:val="auto"/>
          <w:szCs w:val="18"/>
          <w:highlight w:val="cyan"/>
          <w:lang w:val="en-US"/>
        </w:rPr>
        <w:t>X</w:t>
      </w:r>
      <w:r w:rsidRPr="00524850">
        <w:rPr>
          <w:rFonts w:asciiTheme="minorHAnsi" w:hAnsiTheme="minorHAnsi" w:cstheme="minorHAnsi"/>
          <w:color w:val="auto"/>
          <w:szCs w:val="18"/>
          <w:highlight w:val="cyan"/>
          <w:lang w:val="en-US"/>
        </w:rPr>
        <w:t>X</w:t>
      </w:r>
      <w:r w:rsidRPr="003B38EA">
        <w:rPr>
          <w:rFonts w:asciiTheme="minorHAnsi" w:hAnsiTheme="minorHAnsi" w:cstheme="minorHAnsi"/>
          <w:color w:val="auto"/>
          <w:szCs w:val="18"/>
          <w:lang w:val="en-US"/>
        </w:rPr>
        <w:t xml:space="preserve"> (the ‘Effective Date’). The duration of the PhD Project is three (3) years from the Effective Date and the Agreement shall terminate upon completion of the PhD Project, unless terminated earlier in accordance with section 8 or 9. The PhD Project may be extended upon mutual agreement and approval by the Doctoral School at AAU, </w:t>
      </w:r>
      <w:proofErr w:type="gramStart"/>
      <w:r w:rsidRPr="003B38EA">
        <w:rPr>
          <w:rFonts w:asciiTheme="minorHAnsi" w:hAnsiTheme="minorHAnsi" w:cstheme="minorHAnsi"/>
          <w:color w:val="auto"/>
          <w:szCs w:val="18"/>
          <w:lang w:val="en-US"/>
        </w:rPr>
        <w:t>e.g.</w:t>
      </w:r>
      <w:proofErr w:type="gramEnd"/>
      <w:r w:rsidRPr="003B38EA">
        <w:rPr>
          <w:rFonts w:asciiTheme="minorHAnsi" w:hAnsiTheme="minorHAnsi" w:cstheme="minorHAnsi"/>
          <w:color w:val="auto"/>
          <w:szCs w:val="18"/>
          <w:lang w:val="en-US"/>
        </w:rPr>
        <w:t xml:space="preserve"> due to maternity/paternity leave. The PhD Project shall be performed in accordance with the Danish Ministerial Order on the PhD </w:t>
      </w:r>
      <w:proofErr w:type="spellStart"/>
      <w:r w:rsidRPr="003B38EA">
        <w:rPr>
          <w:rFonts w:asciiTheme="minorHAnsi" w:hAnsiTheme="minorHAnsi" w:cstheme="minorHAnsi"/>
          <w:color w:val="auto"/>
          <w:szCs w:val="18"/>
          <w:lang w:val="en-US"/>
        </w:rPr>
        <w:t>Programme</w:t>
      </w:r>
      <w:proofErr w:type="spellEnd"/>
      <w:r w:rsidRPr="003B38EA">
        <w:rPr>
          <w:rFonts w:asciiTheme="minorHAnsi" w:hAnsiTheme="minorHAnsi" w:cstheme="minorHAnsi"/>
          <w:color w:val="auto"/>
          <w:szCs w:val="18"/>
          <w:lang w:val="en-US"/>
        </w:rPr>
        <w:t xml:space="preserve"> at the Universities and Certain Higher Artistic Educational Institutions in force at the time in question (Ministerial Order no. 1039 of 27 August 2013 or later amended consolidation acts).</w:t>
      </w:r>
    </w:p>
    <w:p w14:paraId="4D8C7D64" w14:textId="77777777" w:rsidR="003F73E8" w:rsidRPr="003B38EA" w:rsidRDefault="003F73E8" w:rsidP="003F73E8">
      <w:pPr>
        <w:rPr>
          <w:rFonts w:asciiTheme="minorHAnsi" w:hAnsiTheme="minorHAnsi" w:cstheme="minorHAnsi"/>
          <w:color w:val="auto"/>
          <w:szCs w:val="18"/>
          <w:lang w:val="en-US"/>
        </w:rPr>
      </w:pPr>
      <w:r w:rsidRPr="00992FF4">
        <w:rPr>
          <w:rFonts w:asciiTheme="minorHAnsi" w:hAnsiTheme="minorHAnsi" w:cstheme="minorHAnsi"/>
          <w:color w:val="auto"/>
          <w:szCs w:val="18"/>
          <w:highlight w:val="cyan"/>
          <w:lang w:val="en-US"/>
        </w:rPr>
        <w:lastRenderedPageBreak/>
        <w:t>3. Financing</w:t>
      </w:r>
    </w:p>
    <w:p w14:paraId="21B33521" w14:textId="77777777" w:rsidR="003F73E8" w:rsidRPr="003B38EA" w:rsidRDefault="003F73E8" w:rsidP="003F73E8">
      <w:pPr>
        <w:rPr>
          <w:rFonts w:asciiTheme="minorHAnsi" w:hAnsiTheme="minorHAnsi" w:cstheme="minorHAnsi"/>
          <w:color w:val="auto"/>
          <w:szCs w:val="18"/>
          <w:lang w:val="en-US"/>
        </w:rPr>
      </w:pPr>
      <w:r w:rsidRPr="003B38EA">
        <w:rPr>
          <w:rFonts w:asciiTheme="minorHAnsi" w:hAnsiTheme="minorHAnsi" w:cstheme="minorHAnsi"/>
          <w:color w:val="auto"/>
          <w:szCs w:val="18"/>
          <w:lang w:val="en-US"/>
        </w:rPr>
        <w:t xml:space="preserve">3.1 The Company shall defray all costs relating to salary and travelling for the PhD Student in connection with the completion of the PhD Project. </w:t>
      </w:r>
    </w:p>
    <w:p w14:paraId="7309F79F" w14:textId="77777777" w:rsidR="003F73E8" w:rsidRPr="003B38EA" w:rsidRDefault="003F73E8" w:rsidP="003F73E8">
      <w:pPr>
        <w:rPr>
          <w:rFonts w:asciiTheme="minorHAnsi" w:hAnsiTheme="minorHAnsi" w:cstheme="minorHAnsi"/>
          <w:color w:val="auto"/>
          <w:szCs w:val="18"/>
          <w:lang w:val="en-US"/>
        </w:rPr>
      </w:pPr>
    </w:p>
    <w:p w14:paraId="606D7749" w14:textId="77777777" w:rsidR="003F73E8" w:rsidRDefault="003F73E8" w:rsidP="003F73E8">
      <w:pPr>
        <w:rPr>
          <w:rFonts w:asciiTheme="minorHAnsi" w:hAnsiTheme="minorHAnsi" w:cstheme="minorHAnsi"/>
          <w:color w:val="auto"/>
          <w:szCs w:val="18"/>
          <w:lang w:val="en-US"/>
        </w:rPr>
      </w:pPr>
      <w:r w:rsidRPr="003B38EA">
        <w:rPr>
          <w:rFonts w:asciiTheme="minorHAnsi" w:hAnsiTheme="minorHAnsi" w:cstheme="minorHAnsi"/>
          <w:color w:val="auto"/>
          <w:szCs w:val="18"/>
          <w:lang w:val="en-US"/>
        </w:rPr>
        <w:t>3.2 (</w:t>
      </w:r>
      <w:r w:rsidRPr="008D0576">
        <w:rPr>
          <w:rFonts w:asciiTheme="minorHAnsi" w:hAnsiTheme="minorHAnsi" w:cstheme="minorHAnsi"/>
          <w:color w:val="auto"/>
          <w:szCs w:val="18"/>
          <w:highlight w:val="cyan"/>
          <w:lang w:val="en-US"/>
        </w:rPr>
        <w:t>Choose one of the following:</w:t>
      </w:r>
      <w:r w:rsidRPr="003B38EA">
        <w:rPr>
          <w:rFonts w:asciiTheme="minorHAnsi" w:hAnsiTheme="minorHAnsi" w:cstheme="minorHAnsi"/>
          <w:color w:val="auto"/>
          <w:szCs w:val="18"/>
          <w:lang w:val="en-US"/>
        </w:rPr>
        <w:t xml:space="preserve">) </w:t>
      </w:r>
    </w:p>
    <w:p w14:paraId="69EC9128" w14:textId="77777777" w:rsidR="00BF3FE1" w:rsidRPr="003B38EA" w:rsidRDefault="00BF3FE1" w:rsidP="003F73E8">
      <w:pPr>
        <w:rPr>
          <w:rFonts w:asciiTheme="minorHAnsi" w:hAnsiTheme="minorHAnsi" w:cstheme="minorHAnsi"/>
          <w:color w:val="auto"/>
          <w:szCs w:val="18"/>
          <w:lang w:val="en-US"/>
        </w:rPr>
      </w:pPr>
    </w:p>
    <w:p w14:paraId="62861458" w14:textId="77777777" w:rsidR="003F73E8" w:rsidRPr="00B42C15" w:rsidRDefault="003F73E8" w:rsidP="003F73E8">
      <w:pPr>
        <w:rPr>
          <w:rFonts w:asciiTheme="minorHAnsi" w:hAnsiTheme="minorHAnsi" w:cstheme="minorHAnsi"/>
          <w:color w:val="auto"/>
          <w:szCs w:val="18"/>
          <w:highlight w:val="cyan"/>
          <w:lang w:val="en-US"/>
        </w:rPr>
      </w:pPr>
      <w:r w:rsidRPr="00B42C15">
        <w:rPr>
          <w:rFonts w:asciiTheme="minorHAnsi" w:hAnsiTheme="minorHAnsi" w:cstheme="minorHAnsi"/>
          <w:color w:val="auto"/>
          <w:szCs w:val="18"/>
          <w:highlight w:val="cyan"/>
          <w:lang w:val="en-US"/>
        </w:rPr>
        <w:t>1: AAU shall defray costs relating to supervision of the PhD Student in connection with the completion of the PhD Project.</w:t>
      </w:r>
    </w:p>
    <w:p w14:paraId="2230CAC0" w14:textId="4CC7523A" w:rsidR="009D6BE1" w:rsidRPr="003B38EA" w:rsidRDefault="003F73E8" w:rsidP="003F73E8">
      <w:pPr>
        <w:rPr>
          <w:rFonts w:asciiTheme="minorHAnsi" w:hAnsiTheme="minorHAnsi" w:cstheme="minorHAnsi"/>
          <w:color w:val="auto"/>
          <w:szCs w:val="18"/>
          <w:lang w:val="en-US"/>
        </w:rPr>
      </w:pPr>
      <w:r w:rsidRPr="00B42C15">
        <w:rPr>
          <w:rFonts w:asciiTheme="minorHAnsi" w:hAnsiTheme="minorHAnsi" w:cstheme="minorHAnsi"/>
          <w:color w:val="auto"/>
          <w:szCs w:val="18"/>
          <w:highlight w:val="cyan"/>
          <w:lang w:val="en-US"/>
        </w:rPr>
        <w:t>2: The Company shall pay all costs connected to the enrolment and supervision of the PhD Student at AAU. The payment to AAU includes the following costs:</w:t>
      </w:r>
    </w:p>
    <w:p w14:paraId="489EBB02" w14:textId="77777777" w:rsidR="004D7EAC" w:rsidRPr="003B38EA" w:rsidRDefault="004D7EAC" w:rsidP="003F73E8">
      <w:pPr>
        <w:rPr>
          <w:rFonts w:asciiTheme="minorHAnsi" w:hAnsiTheme="minorHAnsi" w:cstheme="minorHAnsi"/>
          <w:color w:val="auto"/>
          <w:szCs w:val="18"/>
          <w:lang w:val="en-US"/>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1404"/>
      </w:tblGrid>
      <w:tr w:rsidR="004D7EAC" w:rsidRPr="003B38EA" w14:paraId="0BC9C6F1" w14:textId="77777777" w:rsidTr="0098159E">
        <w:tc>
          <w:tcPr>
            <w:tcW w:w="5508" w:type="dxa"/>
          </w:tcPr>
          <w:p w14:paraId="1980B749" w14:textId="77777777" w:rsidR="004D7EAC" w:rsidRPr="00B42C15" w:rsidRDefault="004D7EAC" w:rsidP="0098159E">
            <w:pPr>
              <w:rPr>
                <w:rFonts w:ascii="Verdana" w:hAnsi="Verdana"/>
                <w:color w:val="auto"/>
                <w:szCs w:val="18"/>
                <w:lang w:val="en-GB"/>
              </w:rPr>
            </w:pPr>
            <w:r w:rsidRPr="00B42C15">
              <w:rPr>
                <w:rFonts w:ascii="Verdana" w:hAnsi="Verdana"/>
                <w:color w:val="auto"/>
                <w:szCs w:val="18"/>
                <w:lang w:val="en-GB"/>
              </w:rPr>
              <w:t>Cost of 3 years of PhD-studies (6 semesters)</w:t>
            </w:r>
          </w:p>
        </w:tc>
        <w:tc>
          <w:tcPr>
            <w:tcW w:w="1404" w:type="dxa"/>
          </w:tcPr>
          <w:p w14:paraId="7A042343" w14:textId="77777777" w:rsidR="004D7EAC" w:rsidRPr="00B42C15" w:rsidRDefault="004D7EAC" w:rsidP="0098159E">
            <w:pPr>
              <w:rPr>
                <w:rFonts w:ascii="Verdana" w:hAnsi="Verdana"/>
                <w:color w:val="auto"/>
                <w:szCs w:val="18"/>
                <w:lang w:val="en-GB"/>
              </w:rPr>
            </w:pPr>
            <w:r w:rsidRPr="00B42C15">
              <w:rPr>
                <w:rFonts w:ascii="Verdana" w:hAnsi="Verdana"/>
                <w:color w:val="auto"/>
                <w:szCs w:val="18"/>
                <w:lang w:val="en-GB"/>
              </w:rPr>
              <w:t>DKK</w:t>
            </w:r>
          </w:p>
        </w:tc>
      </w:tr>
      <w:tr w:rsidR="004D7EAC" w:rsidRPr="003B38EA" w14:paraId="15A093CF" w14:textId="77777777" w:rsidTr="0098159E">
        <w:tc>
          <w:tcPr>
            <w:tcW w:w="5508" w:type="dxa"/>
          </w:tcPr>
          <w:p w14:paraId="56E1B9EE" w14:textId="77777777" w:rsidR="004D7EAC" w:rsidRPr="00B42C15" w:rsidRDefault="004D7EAC" w:rsidP="0098159E">
            <w:pPr>
              <w:rPr>
                <w:rFonts w:ascii="Verdana" w:hAnsi="Verdana"/>
                <w:color w:val="auto"/>
                <w:szCs w:val="18"/>
                <w:lang w:val="en-GB"/>
              </w:rPr>
            </w:pPr>
          </w:p>
        </w:tc>
        <w:tc>
          <w:tcPr>
            <w:tcW w:w="1404" w:type="dxa"/>
          </w:tcPr>
          <w:p w14:paraId="2CA6CA03" w14:textId="77777777" w:rsidR="004D7EAC" w:rsidRPr="003B38EA" w:rsidRDefault="004D7EAC" w:rsidP="0098159E">
            <w:pPr>
              <w:rPr>
                <w:rFonts w:ascii="Verdana" w:hAnsi="Verdana"/>
                <w:szCs w:val="18"/>
                <w:lang w:val="en-GB"/>
              </w:rPr>
            </w:pPr>
          </w:p>
        </w:tc>
      </w:tr>
      <w:tr w:rsidR="004D7EAC" w:rsidRPr="003B38EA" w14:paraId="773B2CD8" w14:textId="77777777" w:rsidTr="0098159E">
        <w:tc>
          <w:tcPr>
            <w:tcW w:w="5508" w:type="dxa"/>
          </w:tcPr>
          <w:p w14:paraId="4C5320F3" w14:textId="77777777" w:rsidR="004D7EAC" w:rsidRPr="00B42C15" w:rsidRDefault="004D7EAC" w:rsidP="0098159E">
            <w:pPr>
              <w:rPr>
                <w:rFonts w:ascii="Verdana" w:hAnsi="Verdana"/>
                <w:color w:val="auto"/>
                <w:szCs w:val="18"/>
                <w:lang w:val="en-GB"/>
              </w:rPr>
            </w:pPr>
            <w:r w:rsidRPr="00B42C15">
              <w:rPr>
                <w:rFonts w:ascii="Verdana" w:hAnsi="Verdana"/>
                <w:color w:val="auto"/>
                <w:szCs w:val="18"/>
                <w:lang w:val="en-GB"/>
              </w:rPr>
              <w:t>VIP salary (supervision)</w:t>
            </w:r>
          </w:p>
        </w:tc>
        <w:tc>
          <w:tcPr>
            <w:tcW w:w="1404" w:type="dxa"/>
          </w:tcPr>
          <w:p w14:paraId="2C23DF53" w14:textId="77777777" w:rsidR="004D7EAC" w:rsidRPr="003B38EA" w:rsidRDefault="004D7EAC" w:rsidP="0098159E">
            <w:pPr>
              <w:rPr>
                <w:rFonts w:ascii="Verdana" w:hAnsi="Verdana"/>
                <w:szCs w:val="18"/>
                <w:lang w:val="en-GB"/>
              </w:rPr>
            </w:pPr>
          </w:p>
        </w:tc>
      </w:tr>
      <w:tr w:rsidR="004D7EAC" w:rsidRPr="003B38EA" w14:paraId="54F6A572" w14:textId="77777777" w:rsidTr="0098159E">
        <w:tc>
          <w:tcPr>
            <w:tcW w:w="5508" w:type="dxa"/>
          </w:tcPr>
          <w:p w14:paraId="3434556D" w14:textId="77777777" w:rsidR="004D7EAC" w:rsidRPr="00B42C15" w:rsidRDefault="004D7EAC" w:rsidP="0098159E">
            <w:pPr>
              <w:rPr>
                <w:rFonts w:ascii="Verdana" w:hAnsi="Verdana"/>
                <w:color w:val="auto"/>
                <w:szCs w:val="18"/>
                <w:lang w:val="en-GB"/>
              </w:rPr>
            </w:pPr>
            <w:r w:rsidRPr="00B42C15">
              <w:rPr>
                <w:rFonts w:ascii="Verdana" w:hAnsi="Verdana"/>
                <w:color w:val="auto"/>
                <w:szCs w:val="18"/>
                <w:lang w:val="en-GB"/>
              </w:rPr>
              <w:t>Assessment</w:t>
            </w:r>
          </w:p>
        </w:tc>
        <w:tc>
          <w:tcPr>
            <w:tcW w:w="1404" w:type="dxa"/>
          </w:tcPr>
          <w:p w14:paraId="56BE1348" w14:textId="77777777" w:rsidR="004D7EAC" w:rsidRPr="003B38EA" w:rsidRDefault="004D7EAC" w:rsidP="0098159E">
            <w:pPr>
              <w:rPr>
                <w:rFonts w:ascii="Verdana" w:hAnsi="Verdana"/>
                <w:szCs w:val="18"/>
                <w:lang w:val="en-GB"/>
              </w:rPr>
            </w:pPr>
          </w:p>
        </w:tc>
      </w:tr>
      <w:tr w:rsidR="004D7EAC" w:rsidRPr="003B38EA" w14:paraId="2BFCC229" w14:textId="77777777" w:rsidTr="0098159E">
        <w:tc>
          <w:tcPr>
            <w:tcW w:w="5508" w:type="dxa"/>
          </w:tcPr>
          <w:p w14:paraId="1535DCA9" w14:textId="77777777" w:rsidR="004D7EAC" w:rsidRPr="00B42C15" w:rsidRDefault="004D7EAC" w:rsidP="0098159E">
            <w:pPr>
              <w:rPr>
                <w:rFonts w:ascii="Verdana" w:hAnsi="Verdana"/>
                <w:color w:val="auto"/>
                <w:szCs w:val="18"/>
                <w:lang w:val="en-GB"/>
              </w:rPr>
            </w:pPr>
            <w:r w:rsidRPr="00B42C15">
              <w:rPr>
                <w:rFonts w:ascii="Verdana" w:hAnsi="Verdana"/>
                <w:color w:val="auto"/>
                <w:szCs w:val="18"/>
                <w:lang w:val="en-GB"/>
              </w:rPr>
              <w:t>Department costs pr. year</w:t>
            </w:r>
          </w:p>
        </w:tc>
        <w:tc>
          <w:tcPr>
            <w:tcW w:w="1404" w:type="dxa"/>
          </w:tcPr>
          <w:p w14:paraId="4E5EF57E" w14:textId="77777777" w:rsidR="004D7EAC" w:rsidRPr="003B38EA" w:rsidRDefault="004D7EAC" w:rsidP="0098159E">
            <w:pPr>
              <w:rPr>
                <w:rFonts w:ascii="Verdana" w:hAnsi="Verdana"/>
                <w:szCs w:val="18"/>
                <w:lang w:val="en-GB"/>
              </w:rPr>
            </w:pPr>
          </w:p>
        </w:tc>
      </w:tr>
      <w:tr w:rsidR="004D7EAC" w:rsidRPr="003B38EA" w14:paraId="6AEDC1AB" w14:textId="77777777" w:rsidTr="0098159E">
        <w:tc>
          <w:tcPr>
            <w:tcW w:w="5508" w:type="dxa"/>
          </w:tcPr>
          <w:p w14:paraId="1AB15B24" w14:textId="77777777" w:rsidR="004D7EAC" w:rsidRPr="00B42C15" w:rsidRDefault="004D7EAC" w:rsidP="0098159E">
            <w:pPr>
              <w:rPr>
                <w:rFonts w:ascii="Verdana" w:hAnsi="Verdana"/>
                <w:color w:val="auto"/>
                <w:szCs w:val="18"/>
                <w:lang w:val="en-GB"/>
              </w:rPr>
            </w:pPr>
          </w:p>
        </w:tc>
        <w:tc>
          <w:tcPr>
            <w:tcW w:w="1404" w:type="dxa"/>
          </w:tcPr>
          <w:p w14:paraId="2102290E" w14:textId="77777777" w:rsidR="004D7EAC" w:rsidRPr="003B38EA" w:rsidRDefault="004D7EAC" w:rsidP="0098159E">
            <w:pPr>
              <w:rPr>
                <w:rFonts w:ascii="Verdana" w:hAnsi="Verdana"/>
                <w:szCs w:val="18"/>
                <w:lang w:val="en-GB"/>
              </w:rPr>
            </w:pPr>
          </w:p>
        </w:tc>
      </w:tr>
      <w:tr w:rsidR="004D7EAC" w:rsidRPr="003B38EA" w14:paraId="7E546EE0" w14:textId="77777777" w:rsidTr="0098159E">
        <w:tc>
          <w:tcPr>
            <w:tcW w:w="5508" w:type="dxa"/>
          </w:tcPr>
          <w:p w14:paraId="3E2BB72E" w14:textId="77777777" w:rsidR="004D7EAC" w:rsidRPr="00B42C15" w:rsidRDefault="004D7EAC" w:rsidP="0098159E">
            <w:pPr>
              <w:rPr>
                <w:rFonts w:ascii="Verdana" w:hAnsi="Verdana"/>
                <w:color w:val="auto"/>
                <w:szCs w:val="18"/>
                <w:lang w:val="en-GB"/>
              </w:rPr>
            </w:pPr>
            <w:r w:rsidRPr="00B42C15">
              <w:rPr>
                <w:rFonts w:ascii="Verdana" w:hAnsi="Verdana"/>
                <w:color w:val="auto"/>
                <w:szCs w:val="18"/>
                <w:lang w:val="en-GB"/>
              </w:rPr>
              <w:t>Department costs of 3 years</w:t>
            </w:r>
          </w:p>
        </w:tc>
        <w:tc>
          <w:tcPr>
            <w:tcW w:w="1404" w:type="dxa"/>
          </w:tcPr>
          <w:p w14:paraId="2E1F3581" w14:textId="77777777" w:rsidR="004D7EAC" w:rsidRPr="003B38EA" w:rsidRDefault="004D7EAC" w:rsidP="0098159E">
            <w:pPr>
              <w:rPr>
                <w:rFonts w:ascii="Verdana" w:hAnsi="Verdana"/>
                <w:szCs w:val="18"/>
                <w:lang w:val="en-GB"/>
              </w:rPr>
            </w:pPr>
          </w:p>
        </w:tc>
      </w:tr>
      <w:tr w:rsidR="004D7EAC" w:rsidRPr="003B38EA" w14:paraId="222F77C2" w14:textId="77777777" w:rsidTr="0098159E">
        <w:tc>
          <w:tcPr>
            <w:tcW w:w="5508" w:type="dxa"/>
          </w:tcPr>
          <w:p w14:paraId="082E7F7D" w14:textId="77777777" w:rsidR="004D7EAC" w:rsidRPr="00B42C15" w:rsidRDefault="004D7EAC" w:rsidP="0098159E">
            <w:pPr>
              <w:rPr>
                <w:rFonts w:ascii="Verdana" w:hAnsi="Verdana"/>
                <w:color w:val="auto"/>
                <w:szCs w:val="18"/>
                <w:lang w:val="en-GB"/>
              </w:rPr>
            </w:pPr>
            <w:r w:rsidRPr="00B42C15">
              <w:rPr>
                <w:rFonts w:ascii="Verdana" w:hAnsi="Verdana"/>
                <w:color w:val="auto"/>
                <w:szCs w:val="18"/>
                <w:lang w:val="en-GB"/>
              </w:rPr>
              <w:t xml:space="preserve">Overhead, </w:t>
            </w:r>
            <w:r w:rsidRPr="00B42C15">
              <w:rPr>
                <w:rFonts w:ascii="Verdana" w:hAnsi="Verdana"/>
                <w:color w:val="auto"/>
                <w:szCs w:val="18"/>
                <w:highlight w:val="cyan"/>
                <w:lang w:val="en-GB"/>
              </w:rPr>
              <w:t>XX</w:t>
            </w:r>
            <w:r w:rsidRPr="00B42C15">
              <w:rPr>
                <w:rFonts w:ascii="Verdana" w:hAnsi="Verdana"/>
                <w:color w:val="auto"/>
                <w:szCs w:val="18"/>
                <w:lang w:val="en-GB"/>
              </w:rPr>
              <w:t xml:space="preserve"> %</w:t>
            </w:r>
          </w:p>
        </w:tc>
        <w:tc>
          <w:tcPr>
            <w:tcW w:w="1404" w:type="dxa"/>
          </w:tcPr>
          <w:p w14:paraId="7ADD987A" w14:textId="77777777" w:rsidR="004D7EAC" w:rsidRPr="003B38EA" w:rsidRDefault="004D7EAC" w:rsidP="0098159E">
            <w:pPr>
              <w:rPr>
                <w:rFonts w:ascii="Verdana" w:hAnsi="Verdana"/>
                <w:szCs w:val="18"/>
                <w:lang w:val="en-GB"/>
              </w:rPr>
            </w:pPr>
          </w:p>
        </w:tc>
      </w:tr>
      <w:tr w:rsidR="004D7EAC" w:rsidRPr="003B38EA" w14:paraId="2EA19A47" w14:textId="77777777" w:rsidTr="0098159E">
        <w:tc>
          <w:tcPr>
            <w:tcW w:w="5508" w:type="dxa"/>
          </w:tcPr>
          <w:p w14:paraId="121215A3" w14:textId="77777777" w:rsidR="004D7EAC" w:rsidRPr="00B42C15" w:rsidRDefault="004D7EAC" w:rsidP="0098159E">
            <w:pPr>
              <w:rPr>
                <w:rFonts w:ascii="Verdana" w:hAnsi="Verdana"/>
                <w:color w:val="auto"/>
                <w:szCs w:val="18"/>
                <w:lang w:val="en-GB"/>
              </w:rPr>
            </w:pPr>
            <w:r w:rsidRPr="00B42C15">
              <w:rPr>
                <w:rFonts w:ascii="Verdana" w:hAnsi="Verdana"/>
                <w:color w:val="auto"/>
                <w:szCs w:val="18"/>
                <w:lang w:val="en-GB"/>
              </w:rPr>
              <w:t>Total costs for 3 years</w:t>
            </w:r>
          </w:p>
        </w:tc>
        <w:tc>
          <w:tcPr>
            <w:tcW w:w="1404" w:type="dxa"/>
          </w:tcPr>
          <w:p w14:paraId="5AD4BE9E" w14:textId="77777777" w:rsidR="004D7EAC" w:rsidRPr="003B38EA" w:rsidRDefault="004D7EAC" w:rsidP="0098159E">
            <w:pPr>
              <w:rPr>
                <w:rFonts w:ascii="Verdana" w:hAnsi="Verdana"/>
                <w:szCs w:val="18"/>
                <w:lang w:val="en-GB"/>
              </w:rPr>
            </w:pPr>
          </w:p>
        </w:tc>
      </w:tr>
    </w:tbl>
    <w:p w14:paraId="1B90B51C" w14:textId="77777777" w:rsidR="004D7EAC" w:rsidRPr="003B38EA" w:rsidRDefault="004D7EAC" w:rsidP="003F73E8">
      <w:pPr>
        <w:rPr>
          <w:rFonts w:asciiTheme="minorHAnsi" w:hAnsiTheme="minorHAnsi" w:cstheme="minorHAnsi"/>
          <w:color w:val="auto"/>
          <w:szCs w:val="18"/>
          <w:lang w:val="en-US"/>
        </w:rPr>
      </w:pPr>
    </w:p>
    <w:p w14:paraId="56BFF249" w14:textId="77777777" w:rsidR="00D93B9A" w:rsidRPr="003B38EA" w:rsidRDefault="00D93B9A" w:rsidP="009D6BE1">
      <w:pPr>
        <w:rPr>
          <w:rFonts w:asciiTheme="minorHAnsi" w:hAnsiTheme="minorHAnsi" w:cstheme="minorHAnsi"/>
          <w:color w:val="auto"/>
          <w:szCs w:val="18"/>
          <w:lang w:val="en-US"/>
        </w:rPr>
      </w:pPr>
    </w:p>
    <w:p w14:paraId="1819E73A" w14:textId="77777777" w:rsidR="003B38EA" w:rsidRPr="003B38EA" w:rsidRDefault="003B38EA" w:rsidP="003B38EA">
      <w:pPr>
        <w:rPr>
          <w:rFonts w:asciiTheme="minorHAnsi" w:hAnsiTheme="minorHAnsi" w:cstheme="minorHAnsi"/>
          <w:color w:val="auto"/>
          <w:szCs w:val="18"/>
          <w:lang w:val="en-US"/>
        </w:rPr>
      </w:pPr>
      <w:r w:rsidRPr="003B38EA">
        <w:rPr>
          <w:rFonts w:asciiTheme="minorHAnsi" w:hAnsiTheme="minorHAnsi" w:cstheme="minorHAnsi"/>
          <w:color w:val="auto"/>
          <w:szCs w:val="18"/>
          <w:lang w:val="en-US"/>
        </w:rPr>
        <w:t xml:space="preserve">3.3 Payment shall be made in </w:t>
      </w:r>
      <w:r w:rsidRPr="00DD5667">
        <w:rPr>
          <w:rFonts w:asciiTheme="minorHAnsi" w:hAnsiTheme="minorHAnsi" w:cstheme="minorHAnsi"/>
          <w:color w:val="auto"/>
          <w:szCs w:val="18"/>
          <w:highlight w:val="cyan"/>
          <w:lang w:val="en-US"/>
        </w:rPr>
        <w:t>three instalments</w:t>
      </w:r>
      <w:r w:rsidRPr="003B38EA">
        <w:rPr>
          <w:rFonts w:asciiTheme="minorHAnsi" w:hAnsiTheme="minorHAnsi" w:cstheme="minorHAnsi"/>
          <w:color w:val="auto"/>
          <w:szCs w:val="18"/>
          <w:lang w:val="en-US"/>
        </w:rPr>
        <w:t>:</w:t>
      </w:r>
    </w:p>
    <w:p w14:paraId="34C84E93" w14:textId="77777777" w:rsidR="003B38EA" w:rsidRPr="003B38EA" w:rsidRDefault="003B38EA" w:rsidP="003B38EA">
      <w:pPr>
        <w:rPr>
          <w:rFonts w:asciiTheme="minorHAnsi" w:hAnsiTheme="minorHAnsi" w:cstheme="minorHAnsi"/>
          <w:color w:val="auto"/>
          <w:szCs w:val="18"/>
          <w:lang w:val="en-US"/>
        </w:rPr>
      </w:pPr>
    </w:p>
    <w:p w14:paraId="037B2137" w14:textId="77777777" w:rsidR="003B38EA" w:rsidRPr="00DD5667" w:rsidRDefault="003B38EA" w:rsidP="003B38EA">
      <w:pPr>
        <w:rPr>
          <w:rFonts w:asciiTheme="minorHAnsi" w:hAnsiTheme="minorHAnsi" w:cstheme="minorHAnsi"/>
          <w:color w:val="auto"/>
          <w:szCs w:val="18"/>
          <w:highlight w:val="cyan"/>
          <w:lang w:val="en-US"/>
        </w:rPr>
      </w:pPr>
      <w:r w:rsidRPr="00DD5667">
        <w:rPr>
          <w:rFonts w:asciiTheme="minorHAnsi" w:hAnsiTheme="minorHAnsi" w:cstheme="minorHAnsi"/>
          <w:color w:val="auto"/>
          <w:szCs w:val="18"/>
          <w:highlight w:val="cyan"/>
          <w:lang w:val="en-US"/>
        </w:rPr>
        <w:t xml:space="preserve">On the Effective Date </w:t>
      </w:r>
      <w:r w:rsidRPr="00DD5667">
        <w:rPr>
          <w:rFonts w:asciiTheme="minorHAnsi" w:hAnsiTheme="minorHAnsi" w:cstheme="minorHAnsi"/>
          <w:color w:val="auto"/>
          <w:szCs w:val="18"/>
          <w:highlight w:val="cyan"/>
          <w:lang w:val="en-US"/>
        </w:rPr>
        <w:tab/>
      </w:r>
      <w:r w:rsidRPr="00DD5667">
        <w:rPr>
          <w:rFonts w:asciiTheme="minorHAnsi" w:hAnsiTheme="minorHAnsi" w:cstheme="minorHAnsi"/>
          <w:color w:val="auto"/>
          <w:szCs w:val="18"/>
          <w:highlight w:val="cyan"/>
          <w:lang w:val="en-US"/>
        </w:rPr>
        <w:tab/>
        <w:t xml:space="preserve">DKK </w:t>
      </w:r>
      <w:proofErr w:type="spellStart"/>
      <w:r w:rsidRPr="00DD5667">
        <w:rPr>
          <w:rFonts w:asciiTheme="minorHAnsi" w:hAnsiTheme="minorHAnsi" w:cstheme="minorHAnsi"/>
          <w:color w:val="auto"/>
          <w:szCs w:val="18"/>
          <w:highlight w:val="cyan"/>
          <w:lang w:val="en-US"/>
        </w:rPr>
        <w:t>xxxxx</w:t>
      </w:r>
      <w:proofErr w:type="spellEnd"/>
    </w:p>
    <w:p w14:paraId="25B5FD38" w14:textId="77777777" w:rsidR="003B38EA" w:rsidRPr="00DD5667" w:rsidRDefault="003B38EA" w:rsidP="003B38EA">
      <w:pPr>
        <w:rPr>
          <w:rFonts w:asciiTheme="minorHAnsi" w:hAnsiTheme="minorHAnsi" w:cstheme="minorHAnsi"/>
          <w:color w:val="auto"/>
          <w:szCs w:val="18"/>
          <w:highlight w:val="cyan"/>
          <w:lang w:val="en-US"/>
        </w:rPr>
      </w:pPr>
      <w:r w:rsidRPr="00DD5667">
        <w:rPr>
          <w:rFonts w:asciiTheme="minorHAnsi" w:hAnsiTheme="minorHAnsi" w:cstheme="minorHAnsi"/>
          <w:color w:val="auto"/>
          <w:szCs w:val="18"/>
          <w:highlight w:val="cyan"/>
          <w:lang w:val="en-US"/>
        </w:rPr>
        <w:t>One (1) year from the Effective Date</w:t>
      </w:r>
      <w:r w:rsidRPr="00DD5667">
        <w:rPr>
          <w:rFonts w:asciiTheme="minorHAnsi" w:hAnsiTheme="minorHAnsi" w:cstheme="minorHAnsi"/>
          <w:color w:val="auto"/>
          <w:szCs w:val="18"/>
          <w:highlight w:val="cyan"/>
          <w:lang w:val="en-US"/>
        </w:rPr>
        <w:tab/>
        <w:t xml:space="preserve">DKK </w:t>
      </w:r>
      <w:proofErr w:type="spellStart"/>
      <w:r w:rsidRPr="00DD5667">
        <w:rPr>
          <w:rFonts w:asciiTheme="minorHAnsi" w:hAnsiTheme="minorHAnsi" w:cstheme="minorHAnsi"/>
          <w:color w:val="auto"/>
          <w:szCs w:val="18"/>
          <w:highlight w:val="cyan"/>
          <w:lang w:val="en-US"/>
        </w:rPr>
        <w:t>xxxxx</w:t>
      </w:r>
      <w:proofErr w:type="spellEnd"/>
    </w:p>
    <w:p w14:paraId="51C016B3" w14:textId="77777777" w:rsidR="003B38EA" w:rsidRPr="003B38EA" w:rsidRDefault="003B38EA" w:rsidP="003B38EA">
      <w:pPr>
        <w:rPr>
          <w:rFonts w:asciiTheme="minorHAnsi" w:hAnsiTheme="minorHAnsi" w:cstheme="minorHAnsi"/>
          <w:color w:val="auto"/>
          <w:szCs w:val="18"/>
          <w:lang w:val="en-US"/>
        </w:rPr>
      </w:pPr>
      <w:r w:rsidRPr="00DD5667">
        <w:rPr>
          <w:rFonts w:asciiTheme="minorHAnsi" w:hAnsiTheme="minorHAnsi" w:cstheme="minorHAnsi"/>
          <w:color w:val="auto"/>
          <w:szCs w:val="18"/>
          <w:highlight w:val="cyan"/>
          <w:lang w:val="en-US"/>
        </w:rPr>
        <w:t>Two (2) years from the Effective Date</w:t>
      </w:r>
      <w:r w:rsidRPr="00DD5667">
        <w:rPr>
          <w:rFonts w:asciiTheme="minorHAnsi" w:hAnsiTheme="minorHAnsi" w:cstheme="minorHAnsi"/>
          <w:color w:val="auto"/>
          <w:szCs w:val="18"/>
          <w:highlight w:val="cyan"/>
          <w:lang w:val="en-US"/>
        </w:rPr>
        <w:tab/>
        <w:t xml:space="preserve">DKK </w:t>
      </w:r>
      <w:proofErr w:type="spellStart"/>
      <w:r w:rsidRPr="00DD5667">
        <w:rPr>
          <w:rFonts w:asciiTheme="minorHAnsi" w:hAnsiTheme="minorHAnsi" w:cstheme="minorHAnsi"/>
          <w:color w:val="auto"/>
          <w:szCs w:val="18"/>
          <w:highlight w:val="cyan"/>
          <w:lang w:val="en-US"/>
        </w:rPr>
        <w:t>xxxxx</w:t>
      </w:r>
      <w:proofErr w:type="spellEnd"/>
    </w:p>
    <w:p w14:paraId="5133A432" w14:textId="77777777" w:rsidR="003B38EA" w:rsidRPr="003B38EA" w:rsidRDefault="003B38EA" w:rsidP="003B38EA">
      <w:pPr>
        <w:rPr>
          <w:rFonts w:asciiTheme="minorHAnsi" w:hAnsiTheme="minorHAnsi" w:cstheme="minorHAnsi"/>
          <w:color w:val="auto"/>
          <w:szCs w:val="18"/>
          <w:lang w:val="en-US"/>
        </w:rPr>
      </w:pPr>
    </w:p>
    <w:p w14:paraId="452F03D5" w14:textId="77777777" w:rsidR="003B38EA" w:rsidRPr="003B38EA" w:rsidRDefault="003B38EA" w:rsidP="003B38EA">
      <w:pPr>
        <w:rPr>
          <w:rFonts w:asciiTheme="minorHAnsi" w:hAnsiTheme="minorHAnsi" w:cstheme="minorHAnsi"/>
          <w:color w:val="auto"/>
          <w:szCs w:val="18"/>
          <w:lang w:val="en-US"/>
        </w:rPr>
      </w:pPr>
      <w:r w:rsidRPr="003B38EA">
        <w:rPr>
          <w:rFonts w:asciiTheme="minorHAnsi" w:hAnsiTheme="minorHAnsi" w:cstheme="minorHAnsi"/>
          <w:color w:val="auto"/>
          <w:szCs w:val="18"/>
          <w:lang w:val="en-US"/>
        </w:rPr>
        <w:t>An invoice will be issued prior to payment. Payments shall be made thirty (30) days after demand.</w:t>
      </w:r>
    </w:p>
    <w:p w14:paraId="37B2CAE9" w14:textId="77777777" w:rsidR="003B38EA" w:rsidRPr="003B38EA" w:rsidRDefault="003B38EA" w:rsidP="003B38EA">
      <w:pPr>
        <w:rPr>
          <w:rFonts w:asciiTheme="minorHAnsi" w:hAnsiTheme="minorHAnsi" w:cstheme="minorHAnsi"/>
          <w:color w:val="auto"/>
          <w:szCs w:val="18"/>
          <w:lang w:val="en-US"/>
        </w:rPr>
      </w:pPr>
    </w:p>
    <w:p w14:paraId="611F1FE3" w14:textId="77777777" w:rsidR="003B38EA" w:rsidRPr="00AE0FE4" w:rsidRDefault="003B38EA" w:rsidP="003B38EA">
      <w:pPr>
        <w:rPr>
          <w:rFonts w:asciiTheme="minorHAnsi" w:hAnsiTheme="minorHAnsi" w:cstheme="minorHAnsi"/>
          <w:b/>
          <w:bCs/>
          <w:color w:val="auto"/>
          <w:szCs w:val="18"/>
          <w:lang w:val="en-US"/>
        </w:rPr>
      </w:pPr>
      <w:r w:rsidRPr="00AE0FE4">
        <w:rPr>
          <w:rFonts w:asciiTheme="minorHAnsi" w:hAnsiTheme="minorHAnsi" w:cstheme="minorHAnsi"/>
          <w:b/>
          <w:bCs/>
          <w:color w:val="auto"/>
          <w:szCs w:val="18"/>
          <w:lang w:val="en-US"/>
        </w:rPr>
        <w:t>4. Supervision and dissemination activities</w:t>
      </w:r>
    </w:p>
    <w:p w14:paraId="0217401A" w14:textId="77777777" w:rsidR="003B38EA" w:rsidRPr="003B38EA" w:rsidRDefault="003B38EA" w:rsidP="003B38EA">
      <w:pPr>
        <w:rPr>
          <w:rFonts w:asciiTheme="minorHAnsi" w:hAnsiTheme="minorHAnsi" w:cstheme="minorHAnsi"/>
          <w:color w:val="auto"/>
          <w:szCs w:val="18"/>
          <w:lang w:val="en-US"/>
        </w:rPr>
      </w:pPr>
      <w:r w:rsidRPr="003B38EA">
        <w:rPr>
          <w:rFonts w:asciiTheme="minorHAnsi" w:hAnsiTheme="minorHAnsi" w:cstheme="minorHAnsi"/>
          <w:color w:val="auto"/>
          <w:szCs w:val="18"/>
          <w:lang w:val="en-US"/>
        </w:rPr>
        <w:t xml:space="preserve">4.1 The academic supervision of the PhD Student shall be performed by Professor </w:t>
      </w:r>
      <w:r w:rsidRPr="00AE0FE4">
        <w:rPr>
          <w:rFonts w:asciiTheme="minorHAnsi" w:hAnsiTheme="minorHAnsi" w:cstheme="minorHAnsi"/>
          <w:color w:val="auto"/>
          <w:szCs w:val="18"/>
          <w:highlight w:val="cyan"/>
          <w:lang w:val="en-US"/>
        </w:rPr>
        <w:t>……………</w:t>
      </w:r>
      <w:r w:rsidRPr="003B38EA">
        <w:rPr>
          <w:rFonts w:asciiTheme="minorHAnsi" w:hAnsiTheme="minorHAnsi" w:cstheme="minorHAnsi"/>
          <w:color w:val="auto"/>
          <w:szCs w:val="18"/>
          <w:lang w:val="en-US"/>
        </w:rPr>
        <w:t xml:space="preserve">, Department of </w:t>
      </w:r>
      <w:r w:rsidRPr="00AE0FE4">
        <w:rPr>
          <w:rFonts w:asciiTheme="minorHAnsi" w:hAnsiTheme="minorHAnsi" w:cstheme="minorHAnsi"/>
          <w:color w:val="auto"/>
          <w:szCs w:val="18"/>
          <w:highlight w:val="cyan"/>
          <w:lang w:val="en-US"/>
        </w:rPr>
        <w:t>…………….</w:t>
      </w:r>
      <w:r w:rsidRPr="003B38EA">
        <w:rPr>
          <w:rFonts w:asciiTheme="minorHAnsi" w:hAnsiTheme="minorHAnsi" w:cstheme="minorHAnsi"/>
          <w:color w:val="auto"/>
          <w:szCs w:val="18"/>
          <w:lang w:val="en-US"/>
        </w:rPr>
        <w:t>, AAU (the ‘AAU supervisor’).</w:t>
      </w:r>
    </w:p>
    <w:p w14:paraId="5102E9DB" w14:textId="77777777" w:rsidR="003B38EA" w:rsidRPr="003B38EA" w:rsidRDefault="003B38EA" w:rsidP="003B38EA">
      <w:pPr>
        <w:rPr>
          <w:rFonts w:asciiTheme="minorHAnsi" w:hAnsiTheme="minorHAnsi" w:cstheme="minorHAnsi"/>
          <w:color w:val="auto"/>
          <w:szCs w:val="18"/>
          <w:lang w:val="en-US"/>
        </w:rPr>
      </w:pPr>
    </w:p>
    <w:p w14:paraId="77D24A2E" w14:textId="77777777" w:rsidR="003B38EA" w:rsidRPr="003B38EA" w:rsidRDefault="003B38EA" w:rsidP="003B38EA">
      <w:pPr>
        <w:rPr>
          <w:rFonts w:asciiTheme="minorHAnsi" w:hAnsiTheme="minorHAnsi" w:cstheme="minorHAnsi"/>
          <w:color w:val="auto"/>
          <w:szCs w:val="18"/>
          <w:lang w:val="en-US"/>
        </w:rPr>
      </w:pPr>
      <w:r w:rsidRPr="003B38EA">
        <w:rPr>
          <w:rFonts w:asciiTheme="minorHAnsi" w:hAnsiTheme="minorHAnsi" w:cstheme="minorHAnsi"/>
          <w:color w:val="auto"/>
          <w:szCs w:val="18"/>
          <w:lang w:val="en-US"/>
        </w:rPr>
        <w:t>4.2 The PhD Student shall attend relevant PhD courses approved by AAU.</w:t>
      </w:r>
    </w:p>
    <w:p w14:paraId="5974AC76" w14:textId="77777777" w:rsidR="003B38EA" w:rsidRPr="003B38EA" w:rsidRDefault="003B38EA" w:rsidP="003B38EA">
      <w:pPr>
        <w:rPr>
          <w:rFonts w:asciiTheme="minorHAnsi" w:hAnsiTheme="minorHAnsi" w:cstheme="minorHAnsi"/>
          <w:color w:val="auto"/>
          <w:szCs w:val="18"/>
          <w:lang w:val="en-US"/>
        </w:rPr>
      </w:pPr>
    </w:p>
    <w:p w14:paraId="6C091E7B" w14:textId="666F295D" w:rsidR="003B38EA" w:rsidRPr="003B38EA" w:rsidRDefault="003B38EA" w:rsidP="003B38EA">
      <w:pPr>
        <w:rPr>
          <w:rFonts w:asciiTheme="minorHAnsi" w:hAnsiTheme="minorHAnsi" w:cstheme="minorHAnsi"/>
          <w:color w:val="auto"/>
          <w:szCs w:val="18"/>
          <w:lang w:val="en-US"/>
        </w:rPr>
      </w:pPr>
      <w:r w:rsidRPr="003B38EA">
        <w:rPr>
          <w:rFonts w:asciiTheme="minorHAnsi" w:hAnsiTheme="minorHAnsi" w:cstheme="minorHAnsi"/>
          <w:color w:val="auto"/>
          <w:szCs w:val="18"/>
          <w:lang w:val="en-US"/>
        </w:rPr>
        <w:t xml:space="preserve">4.3 AAU requires that </w:t>
      </w:r>
      <w:r w:rsidRPr="00F502DA">
        <w:rPr>
          <w:rFonts w:asciiTheme="minorHAnsi" w:hAnsiTheme="minorHAnsi" w:cstheme="minorHAnsi"/>
          <w:color w:val="auto"/>
          <w:szCs w:val="18"/>
          <w:highlight w:val="cyan"/>
          <w:lang w:val="en-US"/>
        </w:rPr>
        <w:t>xxx</w:t>
      </w:r>
      <w:r w:rsidRPr="003B38EA">
        <w:rPr>
          <w:rFonts w:asciiTheme="minorHAnsi" w:hAnsiTheme="minorHAnsi" w:cstheme="minorHAnsi"/>
          <w:color w:val="auto"/>
          <w:szCs w:val="18"/>
          <w:lang w:val="en-US"/>
        </w:rPr>
        <w:t xml:space="preserve"> hours dispersed over the 3 years duration of the PhD Project are reserved for dissemination activities. </w:t>
      </w:r>
      <w:r w:rsidRPr="00236DE9">
        <w:rPr>
          <w:rFonts w:asciiTheme="minorHAnsi" w:hAnsiTheme="minorHAnsi" w:cstheme="minorHAnsi"/>
          <w:color w:val="auto"/>
          <w:szCs w:val="18"/>
          <w:highlight w:val="cyan"/>
          <w:lang w:val="en-US"/>
        </w:rPr>
        <w:t>The Parties agree that the PhD Student shall concern him-/herself with</w:t>
      </w:r>
      <w:r w:rsidR="00AE0FE4" w:rsidRPr="00236DE9">
        <w:rPr>
          <w:rFonts w:asciiTheme="minorHAnsi" w:hAnsiTheme="minorHAnsi" w:cstheme="minorHAnsi"/>
          <w:color w:val="auto"/>
          <w:szCs w:val="18"/>
          <w:highlight w:val="cyan"/>
          <w:lang w:val="en-US"/>
        </w:rPr>
        <w:t>….</w:t>
      </w:r>
      <w:r w:rsidRPr="00236DE9">
        <w:rPr>
          <w:rFonts w:asciiTheme="minorHAnsi" w:hAnsiTheme="minorHAnsi" w:cstheme="minorHAnsi"/>
          <w:color w:val="auto"/>
          <w:szCs w:val="18"/>
          <w:highlight w:val="cyan"/>
          <w:lang w:val="en-US"/>
        </w:rPr>
        <w:t xml:space="preserve"> (</w:t>
      </w:r>
      <w:proofErr w:type="gramStart"/>
      <w:r w:rsidRPr="00236DE9">
        <w:rPr>
          <w:rFonts w:asciiTheme="minorHAnsi" w:hAnsiTheme="minorHAnsi" w:cstheme="minorHAnsi"/>
          <w:color w:val="auto"/>
          <w:szCs w:val="18"/>
          <w:highlight w:val="cyan"/>
          <w:lang w:val="en-US"/>
        </w:rPr>
        <w:t>to</w:t>
      </w:r>
      <w:proofErr w:type="gramEnd"/>
      <w:r w:rsidRPr="00236DE9">
        <w:rPr>
          <w:rFonts w:asciiTheme="minorHAnsi" w:hAnsiTheme="minorHAnsi" w:cstheme="minorHAnsi"/>
          <w:color w:val="auto"/>
          <w:szCs w:val="18"/>
          <w:highlight w:val="cyan"/>
          <w:lang w:val="en-US"/>
        </w:rPr>
        <w:t xml:space="preserve"> be completed by the Department if relevant. Examples could be project supervision, lab instruction, project presentations national or international, reporting and disseminating results to the Company). </w:t>
      </w:r>
      <w:r w:rsidR="00F502DA" w:rsidRPr="00236DE9">
        <w:rPr>
          <w:rFonts w:asciiTheme="minorHAnsi" w:hAnsiTheme="minorHAnsi" w:cstheme="minorHAnsi"/>
          <w:color w:val="auto"/>
          <w:szCs w:val="18"/>
          <w:highlight w:val="cyan"/>
          <w:lang w:val="en-US"/>
        </w:rPr>
        <w:t>Additionally,</w:t>
      </w:r>
      <w:r w:rsidRPr="00236DE9">
        <w:rPr>
          <w:rFonts w:asciiTheme="minorHAnsi" w:hAnsiTheme="minorHAnsi" w:cstheme="minorHAnsi"/>
          <w:color w:val="auto"/>
          <w:szCs w:val="18"/>
          <w:highlight w:val="cyan"/>
          <w:lang w:val="en-US"/>
        </w:rPr>
        <w:t xml:space="preserve"> the PhD Student shall provide teaching corresponding to XX hours pr. semester.</w:t>
      </w:r>
    </w:p>
    <w:p w14:paraId="34E338F0" w14:textId="77777777" w:rsidR="003B38EA" w:rsidRPr="003B38EA" w:rsidRDefault="003B38EA" w:rsidP="003B38EA">
      <w:pPr>
        <w:rPr>
          <w:rFonts w:asciiTheme="minorHAnsi" w:hAnsiTheme="minorHAnsi" w:cstheme="minorHAnsi"/>
          <w:color w:val="auto"/>
          <w:szCs w:val="18"/>
          <w:lang w:val="en-US"/>
        </w:rPr>
      </w:pPr>
    </w:p>
    <w:p w14:paraId="0C0C2A87" w14:textId="77777777" w:rsidR="003B38EA" w:rsidRPr="00236DE9" w:rsidRDefault="003B38EA" w:rsidP="003B38EA">
      <w:pPr>
        <w:rPr>
          <w:rFonts w:asciiTheme="minorHAnsi" w:hAnsiTheme="minorHAnsi" w:cstheme="minorHAnsi"/>
          <w:b/>
          <w:bCs/>
          <w:color w:val="auto"/>
          <w:szCs w:val="18"/>
          <w:lang w:val="en-US"/>
        </w:rPr>
      </w:pPr>
      <w:r w:rsidRPr="00236DE9">
        <w:rPr>
          <w:rFonts w:asciiTheme="minorHAnsi" w:hAnsiTheme="minorHAnsi" w:cstheme="minorHAnsi"/>
          <w:b/>
          <w:bCs/>
          <w:color w:val="auto"/>
          <w:szCs w:val="18"/>
          <w:lang w:val="en-US"/>
        </w:rPr>
        <w:t>5. Ownership and exploitation of Background Information and Foreground Information</w:t>
      </w:r>
    </w:p>
    <w:p w14:paraId="49C840A1" w14:textId="77777777" w:rsidR="003B38EA" w:rsidRPr="003B38EA" w:rsidRDefault="003B38EA" w:rsidP="003B38EA">
      <w:pPr>
        <w:rPr>
          <w:rFonts w:asciiTheme="minorHAnsi" w:hAnsiTheme="minorHAnsi" w:cstheme="minorHAnsi"/>
          <w:color w:val="auto"/>
          <w:szCs w:val="18"/>
          <w:lang w:val="en-US"/>
        </w:rPr>
      </w:pPr>
      <w:r w:rsidRPr="003B38EA">
        <w:rPr>
          <w:rFonts w:asciiTheme="minorHAnsi" w:hAnsiTheme="minorHAnsi" w:cstheme="minorHAnsi"/>
          <w:color w:val="auto"/>
          <w:szCs w:val="18"/>
          <w:lang w:val="en-US"/>
        </w:rPr>
        <w:t xml:space="preserve">5.1 ’Background Information’ shall mean technology, know-how, </w:t>
      </w:r>
      <w:proofErr w:type="gramStart"/>
      <w:r w:rsidRPr="003B38EA">
        <w:rPr>
          <w:rFonts w:asciiTheme="minorHAnsi" w:hAnsiTheme="minorHAnsi" w:cstheme="minorHAnsi"/>
          <w:color w:val="auto"/>
          <w:szCs w:val="18"/>
          <w:lang w:val="en-US"/>
        </w:rPr>
        <w:t>materials</w:t>
      </w:r>
      <w:proofErr w:type="gramEnd"/>
      <w:r w:rsidRPr="003B38EA">
        <w:rPr>
          <w:rFonts w:asciiTheme="minorHAnsi" w:hAnsiTheme="minorHAnsi" w:cstheme="minorHAnsi"/>
          <w:color w:val="auto"/>
          <w:szCs w:val="18"/>
          <w:lang w:val="en-US"/>
        </w:rPr>
        <w:t xml:space="preserve"> and information, including inventions, improvements, discoveries, software etc., whether patentable, registerable or protected by copyright or not, and know-how that are generated or controlled by the Parties before the start of the PhD Project.</w:t>
      </w:r>
    </w:p>
    <w:p w14:paraId="2264342F" w14:textId="77777777" w:rsidR="003B38EA" w:rsidRPr="003B38EA" w:rsidRDefault="003B38EA" w:rsidP="003B38EA">
      <w:pPr>
        <w:rPr>
          <w:rFonts w:asciiTheme="minorHAnsi" w:hAnsiTheme="minorHAnsi" w:cstheme="minorHAnsi"/>
          <w:color w:val="auto"/>
          <w:szCs w:val="18"/>
          <w:lang w:val="en-US"/>
        </w:rPr>
      </w:pPr>
    </w:p>
    <w:p w14:paraId="7932C4CA" w14:textId="77777777" w:rsidR="003B38EA" w:rsidRPr="003B38EA" w:rsidRDefault="003B38EA" w:rsidP="003B38EA">
      <w:pPr>
        <w:rPr>
          <w:rFonts w:asciiTheme="minorHAnsi" w:hAnsiTheme="minorHAnsi" w:cstheme="minorHAnsi"/>
          <w:color w:val="auto"/>
          <w:szCs w:val="18"/>
          <w:lang w:val="en-US"/>
        </w:rPr>
      </w:pPr>
      <w:r w:rsidRPr="003B38EA">
        <w:rPr>
          <w:rFonts w:asciiTheme="minorHAnsi" w:hAnsiTheme="minorHAnsi" w:cstheme="minorHAnsi"/>
          <w:color w:val="auto"/>
          <w:szCs w:val="18"/>
          <w:lang w:val="en-US"/>
        </w:rPr>
        <w:lastRenderedPageBreak/>
        <w:t>5.2 All rights and title to Background Information shall remain with the Party, who owns or controls such Background Information at the time of entering into this Agreement. Background Information made available by the Parties may only be used for performance of the PhD Project.</w:t>
      </w:r>
    </w:p>
    <w:p w14:paraId="2BB471CB" w14:textId="77777777" w:rsidR="003B38EA" w:rsidRPr="003B38EA" w:rsidRDefault="003B38EA" w:rsidP="003B38EA">
      <w:pPr>
        <w:rPr>
          <w:rFonts w:asciiTheme="minorHAnsi" w:hAnsiTheme="minorHAnsi" w:cstheme="minorHAnsi"/>
          <w:color w:val="auto"/>
          <w:szCs w:val="18"/>
          <w:lang w:val="en-US"/>
        </w:rPr>
      </w:pPr>
    </w:p>
    <w:p w14:paraId="447E4EB0" w14:textId="77777777" w:rsidR="003B38EA" w:rsidRPr="003B38EA" w:rsidRDefault="003B38EA" w:rsidP="003B38EA">
      <w:pPr>
        <w:rPr>
          <w:rFonts w:asciiTheme="minorHAnsi" w:hAnsiTheme="minorHAnsi" w:cstheme="minorHAnsi"/>
          <w:color w:val="auto"/>
          <w:szCs w:val="18"/>
          <w:lang w:val="en-US"/>
        </w:rPr>
      </w:pPr>
      <w:r w:rsidRPr="003B38EA">
        <w:rPr>
          <w:rFonts w:asciiTheme="minorHAnsi" w:hAnsiTheme="minorHAnsi" w:cstheme="minorHAnsi"/>
          <w:color w:val="auto"/>
          <w:szCs w:val="18"/>
          <w:lang w:val="en-US"/>
        </w:rPr>
        <w:t xml:space="preserve">5.3 ’Foreground Information’ shall mean technology, know-how, </w:t>
      </w:r>
      <w:proofErr w:type="gramStart"/>
      <w:r w:rsidRPr="003B38EA">
        <w:rPr>
          <w:rFonts w:asciiTheme="minorHAnsi" w:hAnsiTheme="minorHAnsi" w:cstheme="minorHAnsi"/>
          <w:color w:val="auto"/>
          <w:szCs w:val="18"/>
          <w:lang w:val="en-US"/>
        </w:rPr>
        <w:t>materials</w:t>
      </w:r>
      <w:proofErr w:type="gramEnd"/>
      <w:r w:rsidRPr="003B38EA">
        <w:rPr>
          <w:rFonts w:asciiTheme="minorHAnsi" w:hAnsiTheme="minorHAnsi" w:cstheme="minorHAnsi"/>
          <w:color w:val="auto"/>
          <w:szCs w:val="18"/>
          <w:lang w:val="en-US"/>
        </w:rPr>
        <w:t xml:space="preserve"> and information, hereunder inventions, improvements, discoveries, software etc., whether patentable, registerable or protected by copyright or not, and know-how that are generated as part of the PhD Project. </w:t>
      </w:r>
    </w:p>
    <w:p w14:paraId="3C9D9CE4" w14:textId="77777777" w:rsidR="003B38EA" w:rsidRPr="003B38EA" w:rsidRDefault="003B38EA" w:rsidP="003B38EA">
      <w:pPr>
        <w:rPr>
          <w:rFonts w:asciiTheme="minorHAnsi" w:hAnsiTheme="minorHAnsi" w:cstheme="minorHAnsi"/>
          <w:color w:val="auto"/>
          <w:szCs w:val="18"/>
          <w:lang w:val="en-US"/>
        </w:rPr>
      </w:pPr>
    </w:p>
    <w:p w14:paraId="0598A056" w14:textId="77777777" w:rsidR="003B38EA" w:rsidRPr="003B38EA" w:rsidRDefault="003B38EA" w:rsidP="003B38EA">
      <w:pPr>
        <w:rPr>
          <w:rFonts w:asciiTheme="minorHAnsi" w:hAnsiTheme="minorHAnsi" w:cstheme="minorHAnsi"/>
          <w:color w:val="auto"/>
          <w:szCs w:val="18"/>
          <w:lang w:val="en-US"/>
        </w:rPr>
      </w:pPr>
      <w:r w:rsidRPr="003B38EA">
        <w:rPr>
          <w:rFonts w:asciiTheme="minorHAnsi" w:hAnsiTheme="minorHAnsi" w:cstheme="minorHAnsi"/>
          <w:color w:val="auto"/>
          <w:szCs w:val="18"/>
          <w:lang w:val="en-US"/>
        </w:rPr>
        <w:t>5.4 Rights and title to Foreground Information shall be vested solely in the Party, who has generated such Foreground Information.</w:t>
      </w:r>
    </w:p>
    <w:p w14:paraId="4B4BBDFC" w14:textId="77777777" w:rsidR="003B38EA" w:rsidRPr="003B38EA" w:rsidRDefault="003B38EA" w:rsidP="003B38EA">
      <w:pPr>
        <w:rPr>
          <w:rFonts w:asciiTheme="minorHAnsi" w:hAnsiTheme="minorHAnsi" w:cstheme="minorHAnsi"/>
          <w:color w:val="auto"/>
          <w:szCs w:val="18"/>
          <w:lang w:val="en-US"/>
        </w:rPr>
      </w:pPr>
    </w:p>
    <w:p w14:paraId="33C455F9" w14:textId="77777777" w:rsidR="003B38EA" w:rsidRPr="003B38EA" w:rsidRDefault="003B38EA" w:rsidP="003B38EA">
      <w:pPr>
        <w:rPr>
          <w:rFonts w:asciiTheme="minorHAnsi" w:hAnsiTheme="minorHAnsi" w:cstheme="minorHAnsi"/>
          <w:color w:val="auto"/>
          <w:szCs w:val="18"/>
          <w:lang w:val="en-US"/>
        </w:rPr>
      </w:pPr>
      <w:r w:rsidRPr="003B38EA">
        <w:rPr>
          <w:rFonts w:asciiTheme="minorHAnsi" w:hAnsiTheme="minorHAnsi" w:cstheme="minorHAnsi"/>
          <w:color w:val="auto"/>
          <w:szCs w:val="18"/>
          <w:lang w:val="en-US"/>
        </w:rPr>
        <w:t>5.5 Rights and title to Foreground Information that has been generated jointly by the Parties shall be vested jointly in the Parties with shares equivalent to each Party’s intellectual share.</w:t>
      </w:r>
    </w:p>
    <w:p w14:paraId="0E22FABE" w14:textId="77777777" w:rsidR="003B38EA" w:rsidRPr="003B38EA" w:rsidRDefault="003B38EA" w:rsidP="003B38EA">
      <w:pPr>
        <w:rPr>
          <w:rFonts w:asciiTheme="minorHAnsi" w:hAnsiTheme="minorHAnsi" w:cstheme="minorHAnsi"/>
          <w:color w:val="auto"/>
          <w:szCs w:val="18"/>
          <w:lang w:val="en-US"/>
        </w:rPr>
      </w:pPr>
    </w:p>
    <w:p w14:paraId="6EF9F0DC" w14:textId="77777777" w:rsidR="003B38EA" w:rsidRPr="003B38EA" w:rsidRDefault="003B38EA" w:rsidP="003B38EA">
      <w:pPr>
        <w:rPr>
          <w:rFonts w:asciiTheme="minorHAnsi" w:hAnsiTheme="minorHAnsi" w:cstheme="minorHAnsi"/>
          <w:color w:val="auto"/>
          <w:szCs w:val="18"/>
          <w:lang w:val="en-US"/>
        </w:rPr>
      </w:pPr>
      <w:r w:rsidRPr="003B38EA">
        <w:rPr>
          <w:rFonts w:asciiTheme="minorHAnsi" w:hAnsiTheme="minorHAnsi" w:cstheme="minorHAnsi"/>
          <w:color w:val="auto"/>
          <w:szCs w:val="18"/>
          <w:lang w:val="en-US"/>
        </w:rPr>
        <w:t>5.6 Rights and title to Foreground Information generated solely by the PhD Student shall be vested solely in the PhD Student or the Company according to national legislation and the employment agreement.</w:t>
      </w:r>
    </w:p>
    <w:p w14:paraId="059A1DB7" w14:textId="77777777" w:rsidR="003B38EA" w:rsidRPr="003B38EA" w:rsidRDefault="003B38EA" w:rsidP="003B38EA">
      <w:pPr>
        <w:rPr>
          <w:rFonts w:asciiTheme="minorHAnsi" w:hAnsiTheme="minorHAnsi" w:cstheme="minorHAnsi"/>
          <w:color w:val="auto"/>
          <w:szCs w:val="18"/>
          <w:lang w:val="en-US"/>
        </w:rPr>
      </w:pPr>
    </w:p>
    <w:p w14:paraId="04729747" w14:textId="77777777" w:rsidR="003B38EA" w:rsidRPr="003B38EA" w:rsidRDefault="003B38EA" w:rsidP="003B38EA">
      <w:pPr>
        <w:rPr>
          <w:rFonts w:asciiTheme="minorHAnsi" w:hAnsiTheme="minorHAnsi" w:cstheme="minorHAnsi"/>
          <w:color w:val="auto"/>
          <w:szCs w:val="18"/>
          <w:lang w:val="en-US"/>
        </w:rPr>
      </w:pPr>
      <w:r w:rsidRPr="003B38EA">
        <w:rPr>
          <w:rFonts w:asciiTheme="minorHAnsi" w:hAnsiTheme="minorHAnsi" w:cstheme="minorHAnsi"/>
          <w:color w:val="auto"/>
          <w:szCs w:val="18"/>
          <w:lang w:val="en-US"/>
        </w:rPr>
        <w:t>5.7 Foreground Information that can be protected or is protected by law (</w:t>
      </w:r>
      <w:proofErr w:type="gramStart"/>
      <w:r w:rsidRPr="003B38EA">
        <w:rPr>
          <w:rFonts w:asciiTheme="minorHAnsi" w:hAnsiTheme="minorHAnsi" w:cstheme="minorHAnsi"/>
          <w:color w:val="auto"/>
          <w:szCs w:val="18"/>
          <w:lang w:val="en-US"/>
        </w:rPr>
        <w:t>e.g.</w:t>
      </w:r>
      <w:proofErr w:type="gramEnd"/>
      <w:r w:rsidRPr="003B38EA">
        <w:rPr>
          <w:rFonts w:asciiTheme="minorHAnsi" w:hAnsiTheme="minorHAnsi" w:cstheme="minorHAnsi"/>
          <w:color w:val="auto"/>
          <w:szCs w:val="18"/>
          <w:lang w:val="en-US"/>
        </w:rPr>
        <w:t xml:space="preserve"> through patent, utility model, copyright, design right or trademark), and is generated by the AAU supervisor belongs to AAU or the AAU supervisor, in accordance with applicable legislation. The Company is entitled to obtain a non-exclusive license to such Foreground Information for commercial use on fair and reasonable conditions.</w:t>
      </w:r>
    </w:p>
    <w:p w14:paraId="3B222F33" w14:textId="77777777" w:rsidR="003B38EA" w:rsidRPr="003B38EA" w:rsidRDefault="003B38EA" w:rsidP="003B38EA">
      <w:pPr>
        <w:rPr>
          <w:rFonts w:asciiTheme="minorHAnsi" w:hAnsiTheme="minorHAnsi" w:cstheme="minorHAnsi"/>
          <w:color w:val="auto"/>
          <w:szCs w:val="18"/>
          <w:lang w:val="en-US"/>
        </w:rPr>
      </w:pPr>
    </w:p>
    <w:p w14:paraId="2979780B" w14:textId="77777777" w:rsidR="003B38EA" w:rsidRPr="00DD5667" w:rsidRDefault="003B38EA" w:rsidP="003B38EA">
      <w:pPr>
        <w:rPr>
          <w:rFonts w:asciiTheme="minorHAnsi" w:hAnsiTheme="minorHAnsi" w:cstheme="minorHAnsi"/>
          <w:b/>
          <w:bCs/>
          <w:color w:val="auto"/>
          <w:szCs w:val="18"/>
          <w:lang w:val="en-US"/>
        </w:rPr>
      </w:pPr>
      <w:r w:rsidRPr="00DD5667">
        <w:rPr>
          <w:rFonts w:asciiTheme="minorHAnsi" w:hAnsiTheme="minorHAnsi" w:cstheme="minorHAnsi"/>
          <w:b/>
          <w:bCs/>
          <w:color w:val="auto"/>
          <w:szCs w:val="18"/>
          <w:lang w:val="en-US"/>
        </w:rPr>
        <w:t>6. Publication</w:t>
      </w:r>
    </w:p>
    <w:p w14:paraId="33FF0089" w14:textId="77777777" w:rsidR="003B38EA" w:rsidRPr="003B38EA" w:rsidRDefault="003B38EA" w:rsidP="003B38EA">
      <w:pPr>
        <w:rPr>
          <w:rFonts w:asciiTheme="minorHAnsi" w:hAnsiTheme="minorHAnsi" w:cstheme="minorHAnsi"/>
          <w:color w:val="auto"/>
          <w:szCs w:val="18"/>
          <w:lang w:val="en-US"/>
        </w:rPr>
      </w:pPr>
      <w:r w:rsidRPr="003B38EA">
        <w:rPr>
          <w:rFonts w:asciiTheme="minorHAnsi" w:hAnsiTheme="minorHAnsi" w:cstheme="minorHAnsi"/>
          <w:color w:val="auto"/>
          <w:szCs w:val="18"/>
          <w:lang w:val="en-US"/>
        </w:rPr>
        <w:t>6.1 The Parties shall enjoy the unrestricted right to publish their own Foreground Information. Foreground Information jointly owned by the Parties can be published individually by any of the Parties notwithstanding that the other Party may not wish to participate in the publication and provided it does not hamper the completion of the Project and the PhD Student’s education and attainment of the PhD degree. The AAU supervisor shall read and discuss draft publications and the PhD-thesis completed by the PhD Student as usual.</w:t>
      </w:r>
    </w:p>
    <w:p w14:paraId="58C446A2" w14:textId="77777777" w:rsidR="003B38EA" w:rsidRPr="003B38EA" w:rsidRDefault="003B38EA" w:rsidP="003B38EA">
      <w:pPr>
        <w:rPr>
          <w:rFonts w:asciiTheme="minorHAnsi" w:hAnsiTheme="minorHAnsi" w:cstheme="minorHAnsi"/>
          <w:color w:val="auto"/>
          <w:szCs w:val="18"/>
          <w:lang w:val="en-US"/>
        </w:rPr>
      </w:pPr>
    </w:p>
    <w:p w14:paraId="7CD69DE6" w14:textId="77777777" w:rsidR="003B38EA" w:rsidRPr="003B38EA" w:rsidRDefault="003B38EA" w:rsidP="003B38EA">
      <w:pPr>
        <w:rPr>
          <w:rFonts w:asciiTheme="minorHAnsi" w:hAnsiTheme="minorHAnsi" w:cstheme="minorHAnsi"/>
          <w:color w:val="auto"/>
          <w:szCs w:val="18"/>
          <w:lang w:val="en-US"/>
        </w:rPr>
      </w:pPr>
      <w:r w:rsidRPr="003B38EA">
        <w:rPr>
          <w:rFonts w:asciiTheme="minorHAnsi" w:hAnsiTheme="minorHAnsi" w:cstheme="minorHAnsi"/>
          <w:color w:val="auto"/>
          <w:szCs w:val="18"/>
          <w:lang w:val="en-US"/>
        </w:rPr>
        <w:t xml:space="preserve">6.2 The Company agrees to and fully accepts that the PhD Student is subject to an obligation to disseminate with regards to Foreground Information, and that the PhD-thesis shall be subject to a public defense, cf. the Danish Ministerial Order on the PhD </w:t>
      </w:r>
      <w:proofErr w:type="spellStart"/>
      <w:r w:rsidRPr="003B38EA">
        <w:rPr>
          <w:rFonts w:asciiTheme="minorHAnsi" w:hAnsiTheme="minorHAnsi" w:cstheme="minorHAnsi"/>
          <w:color w:val="auto"/>
          <w:szCs w:val="18"/>
          <w:lang w:val="en-US"/>
        </w:rPr>
        <w:t>Programme</w:t>
      </w:r>
      <w:proofErr w:type="spellEnd"/>
      <w:r w:rsidRPr="003B38EA">
        <w:rPr>
          <w:rFonts w:asciiTheme="minorHAnsi" w:hAnsiTheme="minorHAnsi" w:cstheme="minorHAnsi"/>
          <w:color w:val="auto"/>
          <w:szCs w:val="18"/>
          <w:lang w:val="en-US"/>
        </w:rPr>
        <w:t xml:space="preserve"> at the Universities and Certain Higher Artistic Educational Institutions. </w:t>
      </w:r>
    </w:p>
    <w:p w14:paraId="507473B8" w14:textId="77777777" w:rsidR="003B38EA" w:rsidRPr="003B38EA" w:rsidRDefault="003B38EA" w:rsidP="003B38EA">
      <w:pPr>
        <w:rPr>
          <w:rFonts w:asciiTheme="minorHAnsi" w:hAnsiTheme="minorHAnsi" w:cstheme="minorHAnsi"/>
          <w:color w:val="auto"/>
          <w:szCs w:val="18"/>
          <w:lang w:val="en-US"/>
        </w:rPr>
      </w:pPr>
    </w:p>
    <w:p w14:paraId="1E883ABA" w14:textId="77777777" w:rsidR="003B38EA" w:rsidRPr="003B38EA" w:rsidRDefault="003B38EA" w:rsidP="003B38EA">
      <w:pPr>
        <w:rPr>
          <w:rFonts w:asciiTheme="minorHAnsi" w:hAnsiTheme="minorHAnsi" w:cstheme="minorHAnsi"/>
          <w:color w:val="auto"/>
          <w:szCs w:val="18"/>
          <w:lang w:val="en-US"/>
        </w:rPr>
      </w:pPr>
      <w:r w:rsidRPr="003B38EA">
        <w:rPr>
          <w:rFonts w:asciiTheme="minorHAnsi" w:hAnsiTheme="minorHAnsi" w:cstheme="minorHAnsi"/>
          <w:color w:val="auto"/>
          <w:szCs w:val="18"/>
          <w:lang w:val="en-US"/>
        </w:rPr>
        <w:t xml:space="preserve">6.3 The members of the assessment committee are qua their role as censors subject to a duty of confidentiality in accordance with the Danish Public Administration Act. </w:t>
      </w:r>
    </w:p>
    <w:p w14:paraId="6B41C616" w14:textId="77777777" w:rsidR="003B38EA" w:rsidRPr="003B38EA" w:rsidRDefault="003B38EA" w:rsidP="003B38EA">
      <w:pPr>
        <w:rPr>
          <w:rFonts w:asciiTheme="minorHAnsi" w:hAnsiTheme="minorHAnsi" w:cstheme="minorHAnsi"/>
          <w:color w:val="auto"/>
          <w:szCs w:val="18"/>
          <w:lang w:val="en-US"/>
        </w:rPr>
      </w:pPr>
    </w:p>
    <w:p w14:paraId="555935FF" w14:textId="77777777" w:rsidR="003B38EA" w:rsidRPr="003B38EA" w:rsidRDefault="003B38EA" w:rsidP="003B38EA">
      <w:pPr>
        <w:rPr>
          <w:rFonts w:asciiTheme="minorHAnsi" w:hAnsiTheme="minorHAnsi" w:cstheme="minorHAnsi"/>
          <w:color w:val="auto"/>
          <w:szCs w:val="18"/>
          <w:lang w:val="en-US"/>
        </w:rPr>
      </w:pPr>
      <w:r w:rsidRPr="003B38EA">
        <w:rPr>
          <w:rFonts w:asciiTheme="minorHAnsi" w:hAnsiTheme="minorHAnsi" w:cstheme="minorHAnsi"/>
          <w:color w:val="auto"/>
          <w:szCs w:val="18"/>
          <w:lang w:val="en-US"/>
        </w:rPr>
        <w:t xml:space="preserve">6.4 In the event of the preparation and submission of a patent application or an application for registration as utility model, each Party may demand any publication be postponed for an adequate </w:t>
      </w:r>
      <w:proofErr w:type="gramStart"/>
      <w:r w:rsidRPr="003B38EA">
        <w:rPr>
          <w:rFonts w:asciiTheme="minorHAnsi" w:hAnsiTheme="minorHAnsi" w:cstheme="minorHAnsi"/>
          <w:color w:val="auto"/>
          <w:szCs w:val="18"/>
          <w:lang w:val="en-US"/>
        </w:rPr>
        <w:t>period of time</w:t>
      </w:r>
      <w:proofErr w:type="gramEnd"/>
      <w:r w:rsidRPr="003B38EA">
        <w:rPr>
          <w:rFonts w:asciiTheme="minorHAnsi" w:hAnsiTheme="minorHAnsi" w:cstheme="minorHAnsi"/>
          <w:color w:val="auto"/>
          <w:szCs w:val="18"/>
          <w:lang w:val="en-US"/>
        </w:rPr>
        <w:t xml:space="preserve">, which, however, may not exceed a period of 3 (three) months from the date the thesis was handed over for assessment. For the avoidance of doubt the license option in section 5.7 shall not prevent AAU from publishing Foreground Information generated by AAU. </w:t>
      </w:r>
    </w:p>
    <w:p w14:paraId="5A796927" w14:textId="77777777" w:rsidR="003B38EA" w:rsidRPr="00DD5667" w:rsidRDefault="003B38EA" w:rsidP="003B38EA">
      <w:pPr>
        <w:rPr>
          <w:rFonts w:asciiTheme="minorHAnsi" w:hAnsiTheme="minorHAnsi" w:cstheme="minorHAnsi"/>
          <w:b/>
          <w:bCs/>
          <w:color w:val="auto"/>
          <w:szCs w:val="18"/>
          <w:lang w:val="en-US"/>
        </w:rPr>
      </w:pPr>
    </w:p>
    <w:p w14:paraId="7EC3DE1F" w14:textId="77777777" w:rsidR="003B38EA" w:rsidRPr="00DD5667" w:rsidRDefault="003B38EA" w:rsidP="003B38EA">
      <w:pPr>
        <w:rPr>
          <w:rFonts w:asciiTheme="minorHAnsi" w:hAnsiTheme="minorHAnsi" w:cstheme="minorHAnsi"/>
          <w:b/>
          <w:bCs/>
          <w:color w:val="auto"/>
          <w:szCs w:val="18"/>
          <w:lang w:val="en-US"/>
        </w:rPr>
      </w:pPr>
      <w:r w:rsidRPr="00DD5667">
        <w:rPr>
          <w:rFonts w:asciiTheme="minorHAnsi" w:hAnsiTheme="minorHAnsi" w:cstheme="minorHAnsi"/>
          <w:b/>
          <w:bCs/>
          <w:color w:val="auto"/>
          <w:szCs w:val="18"/>
          <w:lang w:val="en-US"/>
        </w:rPr>
        <w:t>7. Confidentiality</w:t>
      </w:r>
    </w:p>
    <w:p w14:paraId="3B2D4D1D" w14:textId="1DD05A65" w:rsidR="003B38EA" w:rsidRPr="003B38EA" w:rsidRDefault="003B38EA" w:rsidP="003B38EA">
      <w:pPr>
        <w:rPr>
          <w:rFonts w:asciiTheme="minorHAnsi" w:hAnsiTheme="minorHAnsi" w:cstheme="minorHAnsi"/>
          <w:color w:val="auto"/>
          <w:szCs w:val="18"/>
          <w:lang w:val="en-US"/>
        </w:rPr>
      </w:pPr>
      <w:r w:rsidRPr="003B38EA">
        <w:rPr>
          <w:rFonts w:asciiTheme="minorHAnsi" w:hAnsiTheme="minorHAnsi" w:cstheme="minorHAnsi"/>
          <w:color w:val="auto"/>
          <w:szCs w:val="18"/>
          <w:lang w:val="en-US"/>
        </w:rPr>
        <w:t xml:space="preserve">7.1 ‘Confidential Information’ shall mean information concerning commercial, economic, technical, scientific, research related and other conditions, including but not limited to technology, inventions, processes, procedures, rights, specifications, design, plans, drafts, data, biologic materials, software, </w:t>
      </w:r>
      <w:proofErr w:type="gramStart"/>
      <w:r w:rsidRPr="003B38EA">
        <w:rPr>
          <w:rFonts w:asciiTheme="minorHAnsi" w:hAnsiTheme="minorHAnsi" w:cstheme="minorHAnsi"/>
          <w:color w:val="auto"/>
          <w:szCs w:val="18"/>
          <w:lang w:val="en-US"/>
        </w:rPr>
        <w:lastRenderedPageBreak/>
        <w:t>prototypes</w:t>
      </w:r>
      <w:proofErr w:type="gramEnd"/>
      <w:r w:rsidRPr="003B38EA">
        <w:rPr>
          <w:rFonts w:asciiTheme="minorHAnsi" w:hAnsiTheme="minorHAnsi" w:cstheme="minorHAnsi"/>
          <w:color w:val="auto"/>
          <w:szCs w:val="18"/>
          <w:lang w:val="en-US"/>
        </w:rPr>
        <w:t xml:space="preserve"> and strategies, whether protected by immaterial property rights or not, </w:t>
      </w:r>
      <w:r w:rsidR="00FF6470" w:rsidRPr="003B38EA">
        <w:rPr>
          <w:rFonts w:asciiTheme="minorHAnsi" w:hAnsiTheme="minorHAnsi" w:cstheme="minorHAnsi"/>
          <w:color w:val="auto"/>
          <w:szCs w:val="18"/>
          <w:lang w:val="en-US"/>
        </w:rPr>
        <w:t>which a</w:t>
      </w:r>
      <w:r w:rsidRPr="003B38EA">
        <w:rPr>
          <w:rFonts w:asciiTheme="minorHAnsi" w:hAnsiTheme="minorHAnsi" w:cstheme="minorHAnsi"/>
          <w:color w:val="auto"/>
          <w:szCs w:val="18"/>
          <w:lang w:val="en-US"/>
        </w:rPr>
        <w:t xml:space="preserve"> Party receives or gets access to as part of the PhD Project.</w:t>
      </w:r>
    </w:p>
    <w:p w14:paraId="53F42322" w14:textId="77777777" w:rsidR="003B38EA" w:rsidRPr="003B38EA" w:rsidRDefault="003B38EA" w:rsidP="003B38EA">
      <w:pPr>
        <w:rPr>
          <w:rFonts w:asciiTheme="minorHAnsi" w:hAnsiTheme="minorHAnsi" w:cstheme="minorHAnsi"/>
          <w:color w:val="auto"/>
          <w:szCs w:val="18"/>
          <w:lang w:val="en-US"/>
        </w:rPr>
      </w:pPr>
    </w:p>
    <w:p w14:paraId="57F4A1C6" w14:textId="77777777" w:rsidR="003B38EA" w:rsidRPr="003B38EA" w:rsidRDefault="003B38EA" w:rsidP="003B38EA">
      <w:pPr>
        <w:rPr>
          <w:rFonts w:asciiTheme="minorHAnsi" w:hAnsiTheme="minorHAnsi" w:cstheme="minorHAnsi"/>
          <w:color w:val="auto"/>
          <w:szCs w:val="18"/>
          <w:lang w:val="en-US"/>
        </w:rPr>
      </w:pPr>
      <w:r w:rsidRPr="003B38EA">
        <w:rPr>
          <w:rFonts w:asciiTheme="minorHAnsi" w:hAnsiTheme="minorHAnsi" w:cstheme="minorHAnsi"/>
          <w:color w:val="auto"/>
          <w:szCs w:val="18"/>
          <w:lang w:val="en-US"/>
        </w:rPr>
        <w:t>7.2 The receiving Party is only allowed to use the Confidential Information for the completion of the PhD Project and shall keep the Confidential Information confidential. The receiving Party shall not under any circumstances – without written approval from the disclosing Party– disclose Confidential Information to any third party.</w:t>
      </w:r>
    </w:p>
    <w:p w14:paraId="5EEEFB46" w14:textId="77777777" w:rsidR="003B38EA" w:rsidRPr="003B38EA" w:rsidRDefault="003B38EA" w:rsidP="003B38EA">
      <w:pPr>
        <w:rPr>
          <w:rFonts w:asciiTheme="minorHAnsi" w:hAnsiTheme="minorHAnsi" w:cstheme="minorHAnsi"/>
          <w:color w:val="auto"/>
          <w:szCs w:val="18"/>
          <w:lang w:val="en-US"/>
        </w:rPr>
      </w:pPr>
    </w:p>
    <w:p w14:paraId="112A9E2D" w14:textId="77777777" w:rsidR="003B38EA" w:rsidRPr="003B38EA" w:rsidRDefault="003B38EA" w:rsidP="003B38EA">
      <w:pPr>
        <w:rPr>
          <w:rFonts w:asciiTheme="minorHAnsi" w:hAnsiTheme="minorHAnsi" w:cstheme="minorHAnsi"/>
          <w:color w:val="auto"/>
          <w:szCs w:val="18"/>
          <w:lang w:val="en-US"/>
        </w:rPr>
      </w:pPr>
      <w:r w:rsidRPr="003B38EA">
        <w:rPr>
          <w:rFonts w:asciiTheme="minorHAnsi" w:hAnsiTheme="minorHAnsi" w:cstheme="minorHAnsi"/>
          <w:color w:val="auto"/>
          <w:szCs w:val="18"/>
          <w:lang w:val="en-US"/>
        </w:rPr>
        <w:t>7.3 The receiving Party shall treat the Confidential Information with necessary care to secure non-disclosure.</w:t>
      </w:r>
    </w:p>
    <w:p w14:paraId="2B02CD7C" w14:textId="77777777" w:rsidR="003B38EA" w:rsidRPr="003B38EA" w:rsidRDefault="003B38EA" w:rsidP="003B38EA">
      <w:pPr>
        <w:rPr>
          <w:rFonts w:asciiTheme="minorHAnsi" w:hAnsiTheme="minorHAnsi" w:cstheme="minorHAnsi"/>
          <w:color w:val="auto"/>
          <w:szCs w:val="18"/>
          <w:lang w:val="en-US"/>
        </w:rPr>
      </w:pPr>
    </w:p>
    <w:p w14:paraId="2591DD2C" w14:textId="77777777" w:rsidR="003B38EA" w:rsidRPr="003B38EA" w:rsidRDefault="003B38EA" w:rsidP="003B38EA">
      <w:pPr>
        <w:rPr>
          <w:rFonts w:asciiTheme="minorHAnsi" w:hAnsiTheme="minorHAnsi" w:cstheme="minorHAnsi"/>
          <w:color w:val="auto"/>
          <w:szCs w:val="18"/>
          <w:lang w:val="en-US"/>
        </w:rPr>
      </w:pPr>
      <w:r w:rsidRPr="003B38EA">
        <w:rPr>
          <w:rFonts w:asciiTheme="minorHAnsi" w:hAnsiTheme="minorHAnsi" w:cstheme="minorHAnsi"/>
          <w:color w:val="auto"/>
          <w:szCs w:val="18"/>
          <w:lang w:val="en-US"/>
        </w:rPr>
        <w:t xml:space="preserve">7.4 Confidential Information does not comprise information and/or material, which: </w:t>
      </w:r>
    </w:p>
    <w:p w14:paraId="67DEB3A1" w14:textId="77777777" w:rsidR="003B38EA" w:rsidRPr="003B38EA" w:rsidRDefault="003B38EA" w:rsidP="003B38EA">
      <w:pPr>
        <w:rPr>
          <w:rFonts w:asciiTheme="minorHAnsi" w:hAnsiTheme="minorHAnsi" w:cstheme="minorHAnsi"/>
          <w:color w:val="auto"/>
          <w:szCs w:val="18"/>
          <w:lang w:val="en-US"/>
        </w:rPr>
      </w:pPr>
    </w:p>
    <w:p w14:paraId="659E0EBD" w14:textId="77777777" w:rsidR="003B38EA" w:rsidRPr="003B38EA" w:rsidRDefault="003B38EA" w:rsidP="003B38EA">
      <w:pPr>
        <w:rPr>
          <w:rFonts w:asciiTheme="minorHAnsi" w:hAnsiTheme="minorHAnsi" w:cstheme="minorHAnsi"/>
          <w:color w:val="auto"/>
          <w:szCs w:val="18"/>
          <w:lang w:val="en-US"/>
        </w:rPr>
      </w:pPr>
      <w:r w:rsidRPr="003B38EA">
        <w:rPr>
          <w:rFonts w:asciiTheme="minorHAnsi" w:hAnsiTheme="minorHAnsi" w:cstheme="minorHAnsi"/>
          <w:color w:val="auto"/>
          <w:szCs w:val="18"/>
          <w:lang w:val="en-US"/>
        </w:rPr>
        <w:t>- at the time of receipt was published or in any other way made available to the public,</w:t>
      </w:r>
    </w:p>
    <w:p w14:paraId="7BA84E09" w14:textId="77777777" w:rsidR="003B38EA" w:rsidRPr="003B38EA" w:rsidRDefault="003B38EA" w:rsidP="003B38EA">
      <w:pPr>
        <w:rPr>
          <w:rFonts w:asciiTheme="minorHAnsi" w:hAnsiTheme="minorHAnsi" w:cstheme="minorHAnsi"/>
          <w:color w:val="auto"/>
          <w:szCs w:val="18"/>
          <w:lang w:val="en-US"/>
        </w:rPr>
      </w:pPr>
      <w:r w:rsidRPr="003B38EA">
        <w:rPr>
          <w:rFonts w:asciiTheme="minorHAnsi" w:hAnsiTheme="minorHAnsi" w:cstheme="minorHAnsi"/>
          <w:color w:val="auto"/>
          <w:szCs w:val="18"/>
          <w:lang w:val="en-US"/>
        </w:rPr>
        <w:t xml:space="preserve">- after the time of receipt has been published or made available to the public other than by neglect of this obligation of confidentiality, </w:t>
      </w:r>
    </w:p>
    <w:p w14:paraId="02C6A642" w14:textId="77777777" w:rsidR="003B38EA" w:rsidRPr="003B38EA" w:rsidRDefault="003B38EA" w:rsidP="003B38EA">
      <w:pPr>
        <w:rPr>
          <w:rFonts w:asciiTheme="minorHAnsi" w:hAnsiTheme="minorHAnsi" w:cstheme="minorHAnsi"/>
          <w:color w:val="auto"/>
          <w:szCs w:val="18"/>
          <w:lang w:val="en-US"/>
        </w:rPr>
      </w:pPr>
      <w:r w:rsidRPr="003B38EA">
        <w:rPr>
          <w:rFonts w:asciiTheme="minorHAnsi" w:hAnsiTheme="minorHAnsi" w:cstheme="minorHAnsi"/>
          <w:color w:val="auto"/>
          <w:szCs w:val="18"/>
          <w:lang w:val="en-US"/>
        </w:rPr>
        <w:t xml:space="preserve">- already at the time of receipt was in the rightful possession of the receiving Party without any restrictions, </w:t>
      </w:r>
    </w:p>
    <w:p w14:paraId="19E4F68A" w14:textId="77777777" w:rsidR="003B38EA" w:rsidRPr="003B38EA" w:rsidRDefault="003B38EA" w:rsidP="003B38EA">
      <w:pPr>
        <w:rPr>
          <w:rFonts w:asciiTheme="minorHAnsi" w:hAnsiTheme="minorHAnsi" w:cstheme="minorHAnsi"/>
          <w:color w:val="auto"/>
          <w:szCs w:val="18"/>
          <w:lang w:val="en-US"/>
        </w:rPr>
      </w:pPr>
      <w:r w:rsidRPr="003B38EA">
        <w:rPr>
          <w:rFonts w:asciiTheme="minorHAnsi" w:hAnsiTheme="minorHAnsi" w:cstheme="minorHAnsi"/>
          <w:color w:val="auto"/>
          <w:szCs w:val="18"/>
          <w:lang w:val="en-US"/>
        </w:rPr>
        <w:t xml:space="preserve">- rightfully has been disclosed by a third party, or </w:t>
      </w:r>
    </w:p>
    <w:p w14:paraId="7FD2C753" w14:textId="77777777" w:rsidR="003B38EA" w:rsidRPr="003B38EA" w:rsidRDefault="003B38EA" w:rsidP="003B38EA">
      <w:pPr>
        <w:rPr>
          <w:rFonts w:asciiTheme="minorHAnsi" w:hAnsiTheme="minorHAnsi" w:cstheme="minorHAnsi"/>
          <w:color w:val="auto"/>
          <w:szCs w:val="18"/>
          <w:lang w:val="en-US"/>
        </w:rPr>
      </w:pPr>
      <w:r w:rsidRPr="003B38EA">
        <w:rPr>
          <w:rFonts w:asciiTheme="minorHAnsi" w:hAnsiTheme="minorHAnsi" w:cstheme="minorHAnsi"/>
          <w:color w:val="auto"/>
          <w:szCs w:val="18"/>
          <w:lang w:val="en-US"/>
        </w:rPr>
        <w:t>- is generated by the receiving Party independently of the PhD Project.</w:t>
      </w:r>
    </w:p>
    <w:p w14:paraId="5435BF06" w14:textId="77777777" w:rsidR="003B38EA" w:rsidRPr="003B38EA" w:rsidRDefault="003B38EA" w:rsidP="003B38EA">
      <w:pPr>
        <w:rPr>
          <w:rFonts w:asciiTheme="minorHAnsi" w:hAnsiTheme="minorHAnsi" w:cstheme="minorHAnsi"/>
          <w:color w:val="auto"/>
          <w:szCs w:val="18"/>
          <w:lang w:val="en-US"/>
        </w:rPr>
      </w:pPr>
    </w:p>
    <w:p w14:paraId="2CEE3D65" w14:textId="77777777" w:rsidR="003B38EA" w:rsidRPr="003B38EA" w:rsidRDefault="003B38EA" w:rsidP="003B38EA">
      <w:pPr>
        <w:rPr>
          <w:rFonts w:asciiTheme="minorHAnsi" w:hAnsiTheme="minorHAnsi" w:cstheme="minorHAnsi"/>
          <w:color w:val="auto"/>
          <w:szCs w:val="18"/>
          <w:lang w:val="en-US"/>
        </w:rPr>
      </w:pPr>
      <w:r w:rsidRPr="003B38EA">
        <w:rPr>
          <w:rFonts w:asciiTheme="minorHAnsi" w:hAnsiTheme="minorHAnsi" w:cstheme="minorHAnsi"/>
          <w:color w:val="auto"/>
          <w:szCs w:val="18"/>
          <w:lang w:val="en-US"/>
        </w:rPr>
        <w:t>7.5 This obligation of confidentiality shall cease no later than three (3) years from the time of receipt.</w:t>
      </w:r>
    </w:p>
    <w:p w14:paraId="4AB61AF7" w14:textId="77777777" w:rsidR="003B38EA" w:rsidRPr="003B38EA" w:rsidRDefault="003B38EA" w:rsidP="003B38EA">
      <w:pPr>
        <w:rPr>
          <w:rFonts w:asciiTheme="minorHAnsi" w:hAnsiTheme="minorHAnsi" w:cstheme="minorHAnsi"/>
          <w:color w:val="auto"/>
          <w:szCs w:val="18"/>
          <w:lang w:val="en-US"/>
        </w:rPr>
      </w:pPr>
    </w:p>
    <w:p w14:paraId="47355650" w14:textId="77777777" w:rsidR="003B38EA" w:rsidRPr="003B38EA" w:rsidRDefault="003B38EA" w:rsidP="003B38EA">
      <w:pPr>
        <w:rPr>
          <w:rFonts w:asciiTheme="minorHAnsi" w:hAnsiTheme="minorHAnsi" w:cstheme="minorHAnsi"/>
          <w:color w:val="auto"/>
          <w:szCs w:val="18"/>
          <w:lang w:val="en-US"/>
        </w:rPr>
      </w:pPr>
      <w:r w:rsidRPr="003B38EA">
        <w:rPr>
          <w:rFonts w:asciiTheme="minorHAnsi" w:hAnsiTheme="minorHAnsi" w:cstheme="minorHAnsi"/>
          <w:color w:val="auto"/>
          <w:szCs w:val="18"/>
          <w:lang w:val="en-US"/>
        </w:rPr>
        <w:t xml:space="preserve">7.6 The Agreement does not prevent the receiving Party from disclosing Confidential Information to the extent that the receiving Party is required to do so according to statute, judicial </w:t>
      </w:r>
      <w:proofErr w:type="gramStart"/>
      <w:r w:rsidRPr="003B38EA">
        <w:rPr>
          <w:rFonts w:asciiTheme="minorHAnsi" w:hAnsiTheme="minorHAnsi" w:cstheme="minorHAnsi"/>
          <w:color w:val="auto"/>
          <w:szCs w:val="18"/>
          <w:lang w:val="en-US"/>
        </w:rPr>
        <w:t>order</w:t>
      </w:r>
      <w:proofErr w:type="gramEnd"/>
      <w:r w:rsidRPr="003B38EA">
        <w:rPr>
          <w:rFonts w:asciiTheme="minorHAnsi" w:hAnsiTheme="minorHAnsi" w:cstheme="minorHAnsi"/>
          <w:color w:val="auto"/>
          <w:szCs w:val="18"/>
          <w:lang w:val="en-US"/>
        </w:rPr>
        <w:t xml:space="preserve"> or binding legislation act. Confidential Information covered by this section shall still be considered Confidential Information to the extent that it does not become public as a result hereof. The receiving Party shall as soon as possible notify the disclosing Party of disclosure in accordance with this section to enable the disclosing Party to protect its interest to the maximum feasible extent.</w:t>
      </w:r>
    </w:p>
    <w:p w14:paraId="643D1A12" w14:textId="77777777" w:rsidR="003B38EA" w:rsidRPr="003B38EA" w:rsidRDefault="003B38EA" w:rsidP="003B38EA">
      <w:pPr>
        <w:rPr>
          <w:rFonts w:asciiTheme="minorHAnsi" w:hAnsiTheme="minorHAnsi" w:cstheme="minorHAnsi"/>
          <w:color w:val="auto"/>
          <w:szCs w:val="18"/>
          <w:lang w:val="en-US"/>
        </w:rPr>
      </w:pPr>
    </w:p>
    <w:p w14:paraId="171E0AAB" w14:textId="77777777" w:rsidR="003B38EA" w:rsidRPr="00DD5667" w:rsidRDefault="003B38EA" w:rsidP="003B38EA">
      <w:pPr>
        <w:rPr>
          <w:rFonts w:asciiTheme="minorHAnsi" w:hAnsiTheme="minorHAnsi" w:cstheme="minorHAnsi"/>
          <w:b/>
          <w:bCs/>
          <w:color w:val="auto"/>
          <w:szCs w:val="18"/>
          <w:lang w:val="en-US"/>
        </w:rPr>
      </w:pPr>
      <w:r w:rsidRPr="00DD5667">
        <w:rPr>
          <w:rFonts w:asciiTheme="minorHAnsi" w:hAnsiTheme="minorHAnsi" w:cstheme="minorHAnsi"/>
          <w:b/>
          <w:bCs/>
          <w:color w:val="auto"/>
          <w:szCs w:val="18"/>
          <w:lang w:val="en-US"/>
        </w:rPr>
        <w:t>8. Termination</w:t>
      </w:r>
    </w:p>
    <w:p w14:paraId="768C0BB3" w14:textId="77777777" w:rsidR="003B38EA" w:rsidRPr="003B38EA" w:rsidRDefault="003B38EA" w:rsidP="003B38EA">
      <w:pPr>
        <w:rPr>
          <w:rFonts w:asciiTheme="minorHAnsi" w:hAnsiTheme="minorHAnsi" w:cstheme="minorHAnsi"/>
          <w:color w:val="auto"/>
          <w:szCs w:val="18"/>
          <w:lang w:val="en-US"/>
        </w:rPr>
      </w:pPr>
      <w:r w:rsidRPr="003B38EA">
        <w:rPr>
          <w:rFonts w:asciiTheme="minorHAnsi" w:hAnsiTheme="minorHAnsi" w:cstheme="minorHAnsi"/>
          <w:color w:val="auto"/>
          <w:szCs w:val="18"/>
          <w:lang w:val="en-US"/>
        </w:rPr>
        <w:t xml:space="preserve">8.1 The Agreement shall only be terminable by AAU, if the PhD Student is expelled from the PhD </w:t>
      </w:r>
      <w:proofErr w:type="spellStart"/>
      <w:r w:rsidRPr="003B38EA">
        <w:rPr>
          <w:rFonts w:asciiTheme="minorHAnsi" w:hAnsiTheme="minorHAnsi" w:cstheme="minorHAnsi"/>
          <w:color w:val="auto"/>
          <w:szCs w:val="18"/>
          <w:lang w:val="en-US"/>
        </w:rPr>
        <w:t>programme</w:t>
      </w:r>
      <w:proofErr w:type="spellEnd"/>
      <w:r w:rsidRPr="003B38EA">
        <w:rPr>
          <w:rFonts w:asciiTheme="minorHAnsi" w:hAnsiTheme="minorHAnsi" w:cstheme="minorHAnsi"/>
          <w:color w:val="auto"/>
          <w:szCs w:val="18"/>
          <w:lang w:val="en-US"/>
        </w:rPr>
        <w:t xml:space="preserve"> in accordance with the rules in the Danish Ministerial Order on the PhD </w:t>
      </w:r>
      <w:proofErr w:type="spellStart"/>
      <w:r w:rsidRPr="003B38EA">
        <w:rPr>
          <w:rFonts w:asciiTheme="minorHAnsi" w:hAnsiTheme="minorHAnsi" w:cstheme="minorHAnsi"/>
          <w:color w:val="auto"/>
          <w:szCs w:val="18"/>
          <w:lang w:val="en-US"/>
        </w:rPr>
        <w:t>Programme</w:t>
      </w:r>
      <w:proofErr w:type="spellEnd"/>
      <w:r w:rsidRPr="003B38EA">
        <w:rPr>
          <w:rFonts w:asciiTheme="minorHAnsi" w:hAnsiTheme="minorHAnsi" w:cstheme="minorHAnsi"/>
          <w:color w:val="auto"/>
          <w:szCs w:val="18"/>
          <w:lang w:val="en-US"/>
        </w:rPr>
        <w:t xml:space="preserve"> at the Universities and Certain Higher Artistic Educational Institutions. The Agreement shall however lapse automatically if the PhD </w:t>
      </w:r>
      <w:proofErr w:type="spellStart"/>
      <w:r w:rsidRPr="003B38EA">
        <w:rPr>
          <w:rFonts w:asciiTheme="minorHAnsi" w:hAnsiTheme="minorHAnsi" w:cstheme="minorHAnsi"/>
          <w:color w:val="auto"/>
          <w:szCs w:val="18"/>
          <w:lang w:val="en-US"/>
        </w:rPr>
        <w:t>programme</w:t>
      </w:r>
      <w:proofErr w:type="spellEnd"/>
      <w:r w:rsidRPr="003B38EA">
        <w:rPr>
          <w:rFonts w:asciiTheme="minorHAnsi" w:hAnsiTheme="minorHAnsi" w:cstheme="minorHAnsi"/>
          <w:color w:val="auto"/>
          <w:szCs w:val="18"/>
          <w:lang w:val="en-US"/>
        </w:rPr>
        <w:t xml:space="preserve"> is interrupted, regardless of the reason for the interruption. </w:t>
      </w:r>
    </w:p>
    <w:p w14:paraId="75A9BA1A" w14:textId="77777777" w:rsidR="003B38EA" w:rsidRPr="003B38EA" w:rsidRDefault="003B38EA" w:rsidP="003B38EA">
      <w:pPr>
        <w:rPr>
          <w:rFonts w:asciiTheme="minorHAnsi" w:hAnsiTheme="minorHAnsi" w:cstheme="minorHAnsi"/>
          <w:color w:val="auto"/>
          <w:szCs w:val="18"/>
          <w:lang w:val="en-US"/>
        </w:rPr>
      </w:pPr>
    </w:p>
    <w:p w14:paraId="0B555CD4" w14:textId="77777777" w:rsidR="003B38EA" w:rsidRPr="00DD5667" w:rsidRDefault="003B38EA" w:rsidP="003B38EA">
      <w:pPr>
        <w:rPr>
          <w:rFonts w:asciiTheme="minorHAnsi" w:hAnsiTheme="minorHAnsi" w:cstheme="minorHAnsi"/>
          <w:b/>
          <w:bCs/>
          <w:color w:val="auto"/>
          <w:szCs w:val="18"/>
          <w:lang w:val="en-US"/>
        </w:rPr>
      </w:pPr>
      <w:r w:rsidRPr="00DD5667">
        <w:rPr>
          <w:rFonts w:asciiTheme="minorHAnsi" w:hAnsiTheme="minorHAnsi" w:cstheme="minorHAnsi"/>
          <w:b/>
          <w:bCs/>
          <w:color w:val="auto"/>
          <w:szCs w:val="18"/>
          <w:lang w:val="en-US"/>
        </w:rPr>
        <w:t>9. Breach of Agreement</w:t>
      </w:r>
    </w:p>
    <w:p w14:paraId="64D6DB59" w14:textId="77777777" w:rsidR="003B38EA" w:rsidRPr="003B38EA" w:rsidRDefault="003B38EA" w:rsidP="003B38EA">
      <w:pPr>
        <w:rPr>
          <w:rFonts w:asciiTheme="minorHAnsi" w:hAnsiTheme="minorHAnsi" w:cstheme="minorHAnsi"/>
          <w:color w:val="auto"/>
          <w:szCs w:val="18"/>
          <w:lang w:val="en-US"/>
        </w:rPr>
      </w:pPr>
      <w:r w:rsidRPr="003B38EA">
        <w:rPr>
          <w:rFonts w:asciiTheme="minorHAnsi" w:hAnsiTheme="minorHAnsi" w:cstheme="minorHAnsi"/>
          <w:color w:val="auto"/>
          <w:szCs w:val="18"/>
          <w:lang w:val="en-US"/>
        </w:rPr>
        <w:t xml:space="preserve">9.1 In the event that a Party materially breaches its obligations according to the Agreement, the other Party will give formal notice to such Party requiring that such breach will be remedied within thirty (30) calendar days from the date of receipt of the written notice by the Party. </w:t>
      </w:r>
    </w:p>
    <w:p w14:paraId="21A9D73A" w14:textId="77777777" w:rsidR="003B38EA" w:rsidRPr="003B38EA" w:rsidRDefault="003B38EA" w:rsidP="003B38EA">
      <w:pPr>
        <w:rPr>
          <w:rFonts w:asciiTheme="minorHAnsi" w:hAnsiTheme="minorHAnsi" w:cstheme="minorHAnsi"/>
          <w:color w:val="auto"/>
          <w:szCs w:val="18"/>
          <w:lang w:val="en-US"/>
        </w:rPr>
      </w:pPr>
    </w:p>
    <w:p w14:paraId="0BB28325" w14:textId="77777777" w:rsidR="003B38EA" w:rsidRPr="003B38EA" w:rsidRDefault="003B38EA" w:rsidP="003B38EA">
      <w:pPr>
        <w:rPr>
          <w:rFonts w:asciiTheme="minorHAnsi" w:hAnsiTheme="minorHAnsi" w:cstheme="minorHAnsi"/>
          <w:color w:val="auto"/>
          <w:szCs w:val="18"/>
          <w:lang w:val="en-US"/>
        </w:rPr>
      </w:pPr>
      <w:r w:rsidRPr="003B38EA">
        <w:rPr>
          <w:rFonts w:asciiTheme="minorHAnsi" w:hAnsiTheme="minorHAnsi" w:cstheme="minorHAnsi"/>
          <w:color w:val="auto"/>
          <w:szCs w:val="18"/>
          <w:lang w:val="en-US"/>
        </w:rPr>
        <w:t>If such breach is substantial and is not remedied within that period or is not capable of remedy, the other Party may decide on the consequences thereof which may include termination of the Agreement.</w:t>
      </w:r>
    </w:p>
    <w:p w14:paraId="5A5DE953" w14:textId="77777777" w:rsidR="003B38EA" w:rsidRPr="003B38EA" w:rsidRDefault="003B38EA" w:rsidP="003B38EA">
      <w:pPr>
        <w:rPr>
          <w:rFonts w:asciiTheme="minorHAnsi" w:hAnsiTheme="minorHAnsi" w:cstheme="minorHAnsi"/>
          <w:color w:val="auto"/>
          <w:szCs w:val="18"/>
          <w:lang w:val="en-US"/>
        </w:rPr>
      </w:pPr>
    </w:p>
    <w:p w14:paraId="5FCCE88C" w14:textId="77777777" w:rsidR="003B38EA" w:rsidRPr="00DD5667" w:rsidRDefault="003B38EA" w:rsidP="003B38EA">
      <w:pPr>
        <w:rPr>
          <w:rFonts w:asciiTheme="minorHAnsi" w:hAnsiTheme="minorHAnsi" w:cstheme="minorHAnsi"/>
          <w:b/>
          <w:bCs/>
          <w:color w:val="auto"/>
          <w:szCs w:val="18"/>
          <w:lang w:val="en-US"/>
        </w:rPr>
      </w:pPr>
      <w:r w:rsidRPr="00DD5667">
        <w:rPr>
          <w:rFonts w:asciiTheme="minorHAnsi" w:hAnsiTheme="minorHAnsi" w:cstheme="minorHAnsi"/>
          <w:b/>
          <w:bCs/>
          <w:color w:val="auto"/>
          <w:szCs w:val="18"/>
          <w:lang w:val="en-US"/>
        </w:rPr>
        <w:t>10. Liability and authority to instruct</w:t>
      </w:r>
    </w:p>
    <w:p w14:paraId="53022311" w14:textId="77777777" w:rsidR="003B38EA" w:rsidRPr="003B38EA" w:rsidRDefault="003B38EA" w:rsidP="003B38EA">
      <w:pPr>
        <w:rPr>
          <w:rFonts w:asciiTheme="minorHAnsi" w:hAnsiTheme="minorHAnsi" w:cstheme="minorHAnsi"/>
          <w:color w:val="auto"/>
          <w:szCs w:val="18"/>
          <w:lang w:val="en-US"/>
        </w:rPr>
      </w:pPr>
      <w:r w:rsidRPr="003B38EA">
        <w:rPr>
          <w:rFonts w:asciiTheme="minorHAnsi" w:hAnsiTheme="minorHAnsi" w:cstheme="minorHAnsi"/>
          <w:color w:val="auto"/>
          <w:szCs w:val="18"/>
          <w:lang w:val="en-US"/>
        </w:rPr>
        <w:t xml:space="preserve">10.1 The Parties shall be liable in accordance with the ordinary rules of liability in Danish law. Apart from breach of confidentiality, cf. section 7, the Parties shall however not be held liable for any indirect losses, consequential damages, operating losses, lost </w:t>
      </w:r>
      <w:proofErr w:type="gramStart"/>
      <w:r w:rsidRPr="003B38EA">
        <w:rPr>
          <w:rFonts w:asciiTheme="minorHAnsi" w:hAnsiTheme="minorHAnsi" w:cstheme="minorHAnsi"/>
          <w:color w:val="auto"/>
          <w:szCs w:val="18"/>
          <w:lang w:val="en-US"/>
        </w:rPr>
        <w:t>earnings</w:t>
      </w:r>
      <w:proofErr w:type="gramEnd"/>
      <w:r w:rsidRPr="003B38EA">
        <w:rPr>
          <w:rFonts w:asciiTheme="minorHAnsi" w:hAnsiTheme="minorHAnsi" w:cstheme="minorHAnsi"/>
          <w:color w:val="auto"/>
          <w:szCs w:val="18"/>
          <w:lang w:val="en-US"/>
        </w:rPr>
        <w:t xml:space="preserve"> or other economic consequential losses, including claims of a third party. Except in the case of gross negligence or intentional acts, a Party’s collective liability shall in all respects be limited to an amount of DKK 500,000 per Party.</w:t>
      </w:r>
    </w:p>
    <w:p w14:paraId="179B6520" w14:textId="77777777" w:rsidR="003B38EA" w:rsidRPr="003B38EA" w:rsidRDefault="003B38EA" w:rsidP="003B38EA">
      <w:pPr>
        <w:rPr>
          <w:rFonts w:asciiTheme="minorHAnsi" w:hAnsiTheme="minorHAnsi" w:cstheme="minorHAnsi"/>
          <w:color w:val="auto"/>
          <w:szCs w:val="18"/>
          <w:lang w:val="en-US"/>
        </w:rPr>
      </w:pPr>
      <w:r w:rsidRPr="003B38EA">
        <w:rPr>
          <w:rFonts w:asciiTheme="minorHAnsi" w:hAnsiTheme="minorHAnsi" w:cstheme="minorHAnsi"/>
          <w:color w:val="auto"/>
          <w:szCs w:val="18"/>
          <w:lang w:val="en-US"/>
        </w:rPr>
        <w:lastRenderedPageBreak/>
        <w:t xml:space="preserve">10.2 In respect of any information or materials (incl. Foreground Information and Background Information) supplied by one Party to another under the Project, no warranty or representation of any kind is made, </w:t>
      </w:r>
      <w:proofErr w:type="gramStart"/>
      <w:r w:rsidRPr="003B38EA">
        <w:rPr>
          <w:rFonts w:asciiTheme="minorHAnsi" w:hAnsiTheme="minorHAnsi" w:cstheme="minorHAnsi"/>
          <w:color w:val="auto"/>
          <w:szCs w:val="18"/>
          <w:lang w:val="en-US"/>
        </w:rPr>
        <w:t>given</w:t>
      </w:r>
      <w:proofErr w:type="gramEnd"/>
      <w:r w:rsidRPr="003B38EA">
        <w:rPr>
          <w:rFonts w:asciiTheme="minorHAnsi" w:hAnsiTheme="minorHAnsi" w:cstheme="minorHAnsi"/>
          <w:color w:val="auto"/>
          <w:szCs w:val="18"/>
          <w:lang w:val="en-US"/>
        </w:rPr>
        <w:t xml:space="preserve"> or implied as to the sufficiency or fitness for purpose nor as to the absence of any infringement of any proprietary rights of third parties. </w:t>
      </w:r>
    </w:p>
    <w:p w14:paraId="3F834455" w14:textId="77777777" w:rsidR="003B38EA" w:rsidRPr="003B38EA" w:rsidRDefault="003B38EA" w:rsidP="003B38EA">
      <w:pPr>
        <w:rPr>
          <w:rFonts w:asciiTheme="minorHAnsi" w:hAnsiTheme="minorHAnsi" w:cstheme="minorHAnsi"/>
          <w:color w:val="auto"/>
          <w:szCs w:val="18"/>
          <w:lang w:val="en-US"/>
        </w:rPr>
      </w:pPr>
      <w:r w:rsidRPr="003B38EA">
        <w:rPr>
          <w:rFonts w:asciiTheme="minorHAnsi" w:hAnsiTheme="minorHAnsi" w:cstheme="minorHAnsi"/>
          <w:color w:val="auto"/>
          <w:szCs w:val="18"/>
          <w:lang w:val="en-US"/>
        </w:rPr>
        <w:t>Therefore, the recipient Party shall in all cases be entirely and solely liable for the use to which it puts such information and materials, and AAU shall not be liable in case of infringement of proprietary rights of a third party resulting from the Company’s use of Foreground Information generated by AAU, cf. section 5.7.</w:t>
      </w:r>
    </w:p>
    <w:p w14:paraId="29E14433" w14:textId="77777777" w:rsidR="003B38EA" w:rsidRPr="003B38EA" w:rsidRDefault="003B38EA" w:rsidP="003B38EA">
      <w:pPr>
        <w:rPr>
          <w:rFonts w:asciiTheme="minorHAnsi" w:hAnsiTheme="minorHAnsi" w:cstheme="minorHAnsi"/>
          <w:color w:val="auto"/>
          <w:szCs w:val="18"/>
          <w:lang w:val="en-US"/>
        </w:rPr>
      </w:pPr>
    </w:p>
    <w:p w14:paraId="420231C4" w14:textId="77777777" w:rsidR="003B38EA" w:rsidRPr="003B38EA" w:rsidRDefault="003B38EA" w:rsidP="003B38EA">
      <w:pPr>
        <w:rPr>
          <w:rFonts w:asciiTheme="minorHAnsi" w:hAnsiTheme="minorHAnsi" w:cstheme="minorHAnsi"/>
          <w:color w:val="auto"/>
          <w:szCs w:val="18"/>
          <w:lang w:val="en-US"/>
        </w:rPr>
      </w:pPr>
      <w:r w:rsidRPr="003B38EA">
        <w:rPr>
          <w:rFonts w:asciiTheme="minorHAnsi" w:hAnsiTheme="minorHAnsi" w:cstheme="minorHAnsi"/>
          <w:color w:val="auto"/>
          <w:szCs w:val="18"/>
          <w:lang w:val="en-US"/>
        </w:rPr>
        <w:t>10.3 As employed by the Company the PhD Student is subject to the Company’s authority to instruct, including its directions for safety and environment at the workplace.</w:t>
      </w:r>
    </w:p>
    <w:p w14:paraId="693C12DA" w14:textId="77777777" w:rsidR="003B38EA" w:rsidRPr="003B38EA" w:rsidRDefault="003B38EA" w:rsidP="003B38EA">
      <w:pPr>
        <w:rPr>
          <w:rFonts w:asciiTheme="minorHAnsi" w:hAnsiTheme="minorHAnsi" w:cstheme="minorHAnsi"/>
          <w:color w:val="auto"/>
          <w:szCs w:val="18"/>
          <w:lang w:val="en-US"/>
        </w:rPr>
      </w:pPr>
    </w:p>
    <w:p w14:paraId="40AC2F8E" w14:textId="77777777" w:rsidR="003B38EA" w:rsidRPr="003B38EA" w:rsidRDefault="003B38EA" w:rsidP="003B38EA">
      <w:pPr>
        <w:rPr>
          <w:rFonts w:asciiTheme="minorHAnsi" w:hAnsiTheme="minorHAnsi" w:cstheme="minorHAnsi"/>
          <w:color w:val="auto"/>
          <w:szCs w:val="18"/>
          <w:lang w:val="en-US"/>
        </w:rPr>
      </w:pPr>
      <w:r w:rsidRPr="003B38EA">
        <w:rPr>
          <w:rFonts w:asciiTheme="minorHAnsi" w:hAnsiTheme="minorHAnsi" w:cstheme="minorHAnsi"/>
          <w:color w:val="auto"/>
          <w:szCs w:val="18"/>
          <w:lang w:val="en-US"/>
        </w:rPr>
        <w:t>10.4 When the PhD Student is conducting research activities at AAU premises, the PhD Student shall be subject to AAU’s authority to instruct, including its directions for safety and environment at the workplace. Notwithstanding the foregoing, the Parties agree, that any loss suffered by AAU caused by the PhD Student shall be covered by the Company.</w:t>
      </w:r>
    </w:p>
    <w:p w14:paraId="28A925D1" w14:textId="77777777" w:rsidR="003B38EA" w:rsidRPr="00FF6470" w:rsidRDefault="003B38EA" w:rsidP="003B38EA">
      <w:pPr>
        <w:rPr>
          <w:rFonts w:asciiTheme="minorHAnsi" w:hAnsiTheme="minorHAnsi" w:cstheme="minorHAnsi"/>
          <w:b/>
          <w:bCs/>
          <w:color w:val="auto"/>
          <w:szCs w:val="18"/>
          <w:lang w:val="en-US"/>
        </w:rPr>
      </w:pPr>
    </w:p>
    <w:p w14:paraId="7C1C847C" w14:textId="77777777" w:rsidR="003B38EA" w:rsidRPr="00FF6470" w:rsidRDefault="003B38EA" w:rsidP="003B38EA">
      <w:pPr>
        <w:rPr>
          <w:rFonts w:asciiTheme="minorHAnsi" w:hAnsiTheme="minorHAnsi" w:cstheme="minorHAnsi"/>
          <w:b/>
          <w:bCs/>
          <w:color w:val="auto"/>
          <w:szCs w:val="18"/>
          <w:lang w:val="en-US"/>
        </w:rPr>
      </w:pPr>
      <w:r w:rsidRPr="00FF6470">
        <w:rPr>
          <w:rFonts w:asciiTheme="minorHAnsi" w:hAnsiTheme="minorHAnsi" w:cstheme="minorHAnsi"/>
          <w:b/>
          <w:bCs/>
          <w:color w:val="auto"/>
          <w:szCs w:val="18"/>
          <w:lang w:val="en-US"/>
        </w:rPr>
        <w:t>10. Law and venue</w:t>
      </w:r>
    </w:p>
    <w:p w14:paraId="6D1386C6" w14:textId="77777777" w:rsidR="003B38EA" w:rsidRPr="003B38EA" w:rsidRDefault="003B38EA" w:rsidP="003B38EA">
      <w:pPr>
        <w:rPr>
          <w:rFonts w:asciiTheme="minorHAnsi" w:hAnsiTheme="minorHAnsi" w:cstheme="minorHAnsi"/>
          <w:color w:val="auto"/>
          <w:szCs w:val="18"/>
          <w:lang w:val="en-US"/>
        </w:rPr>
      </w:pPr>
      <w:r w:rsidRPr="003B38EA">
        <w:rPr>
          <w:rFonts w:asciiTheme="minorHAnsi" w:hAnsiTheme="minorHAnsi" w:cstheme="minorHAnsi"/>
          <w:color w:val="auto"/>
          <w:szCs w:val="18"/>
          <w:lang w:val="en-US"/>
        </w:rPr>
        <w:t xml:space="preserve">10.1 The Agreement shall be governed by Danish Law, however, </w:t>
      </w:r>
      <w:proofErr w:type="gramStart"/>
      <w:r w:rsidRPr="003B38EA">
        <w:rPr>
          <w:rFonts w:asciiTheme="minorHAnsi" w:hAnsiTheme="minorHAnsi" w:cstheme="minorHAnsi"/>
          <w:color w:val="auto"/>
          <w:szCs w:val="18"/>
          <w:lang w:val="en-US"/>
        </w:rPr>
        <w:t>with the exception of</w:t>
      </w:r>
      <w:proofErr w:type="gramEnd"/>
      <w:r w:rsidRPr="003B38EA">
        <w:rPr>
          <w:rFonts w:asciiTheme="minorHAnsi" w:hAnsiTheme="minorHAnsi" w:cstheme="minorHAnsi"/>
          <w:color w:val="auto"/>
          <w:szCs w:val="18"/>
          <w:lang w:val="en-US"/>
        </w:rPr>
        <w:t xml:space="preserve"> international private law and rules concerning choice of law, to the extent that such rules would lead to the application of another country’s law.</w:t>
      </w:r>
    </w:p>
    <w:p w14:paraId="21265257" w14:textId="77777777" w:rsidR="003B38EA" w:rsidRPr="003B38EA" w:rsidRDefault="003B38EA" w:rsidP="003B38EA">
      <w:pPr>
        <w:rPr>
          <w:rFonts w:asciiTheme="minorHAnsi" w:hAnsiTheme="minorHAnsi" w:cstheme="minorHAnsi"/>
          <w:color w:val="auto"/>
          <w:szCs w:val="18"/>
          <w:lang w:val="en-US"/>
        </w:rPr>
      </w:pPr>
    </w:p>
    <w:p w14:paraId="4CD3FA6E" w14:textId="0C827C29" w:rsidR="009D6BE1" w:rsidRPr="003B38EA" w:rsidRDefault="003B38EA" w:rsidP="003B38EA">
      <w:pPr>
        <w:rPr>
          <w:rFonts w:asciiTheme="minorHAnsi" w:hAnsiTheme="minorHAnsi" w:cstheme="minorHAnsi"/>
          <w:color w:val="auto"/>
          <w:szCs w:val="18"/>
          <w:lang w:val="en-US"/>
        </w:rPr>
      </w:pPr>
      <w:r w:rsidRPr="003B38EA">
        <w:rPr>
          <w:rFonts w:asciiTheme="minorHAnsi" w:hAnsiTheme="minorHAnsi" w:cstheme="minorHAnsi"/>
          <w:color w:val="auto"/>
          <w:szCs w:val="18"/>
          <w:lang w:val="en-US"/>
        </w:rPr>
        <w:t>1</w:t>
      </w:r>
      <w:r w:rsidR="00FF6470">
        <w:rPr>
          <w:rFonts w:asciiTheme="minorHAnsi" w:hAnsiTheme="minorHAnsi" w:cstheme="minorHAnsi"/>
          <w:color w:val="auto"/>
          <w:szCs w:val="18"/>
          <w:lang w:val="en-US"/>
        </w:rPr>
        <w:t>0</w:t>
      </w:r>
      <w:r w:rsidRPr="003B38EA">
        <w:rPr>
          <w:rFonts w:asciiTheme="minorHAnsi" w:hAnsiTheme="minorHAnsi" w:cstheme="minorHAnsi"/>
          <w:color w:val="auto"/>
          <w:szCs w:val="18"/>
          <w:lang w:val="en-US"/>
        </w:rPr>
        <w:t>.2 Any dispute between the Parties arising from this Agreement, including interpretation and application of the Agreement, and which cannot be settled amicably by the Parties, shall be tried by the Court of Aalborg as the court of first instance. Disputes concerning intellectual property rights may however in accordance with the rules in the Danish Administration of Justice Act be tried by the Maritime and Commercial High Court of Denmark.</w:t>
      </w:r>
    </w:p>
    <w:p w14:paraId="0C18172A" w14:textId="77777777" w:rsidR="009D6BE1" w:rsidRPr="009D6BE1" w:rsidRDefault="009D6BE1" w:rsidP="009D6BE1">
      <w:pPr>
        <w:spacing w:line="360" w:lineRule="auto"/>
        <w:rPr>
          <w:rFonts w:asciiTheme="minorHAnsi" w:hAnsiTheme="minorHAnsi" w:cstheme="minorHAnsi"/>
          <w:b/>
          <w:bCs/>
          <w:color w:val="auto"/>
          <w:szCs w:val="18"/>
          <w:lang w:val="en-US"/>
        </w:rPr>
      </w:pPr>
    </w:p>
    <w:p w14:paraId="7DD151C5" w14:textId="77777777" w:rsidR="00194CD9" w:rsidRDefault="00194CD9" w:rsidP="00194CD9">
      <w:pPr>
        <w:spacing w:line="360" w:lineRule="auto"/>
        <w:rPr>
          <w:rFonts w:asciiTheme="minorHAnsi" w:hAnsiTheme="minorHAnsi" w:cstheme="minorHAnsi"/>
          <w:color w:val="auto"/>
          <w:szCs w:val="18"/>
          <w:lang w:val="en-US"/>
        </w:rPr>
      </w:pPr>
    </w:p>
    <w:p w14:paraId="68286C03" w14:textId="77777777" w:rsidR="00FF6470" w:rsidRDefault="00FF6470" w:rsidP="00194CD9">
      <w:pPr>
        <w:spacing w:line="360" w:lineRule="auto"/>
        <w:rPr>
          <w:rFonts w:asciiTheme="minorHAnsi" w:hAnsiTheme="minorHAnsi" w:cstheme="minorHAnsi"/>
          <w:color w:val="auto"/>
          <w:szCs w:val="18"/>
          <w:lang w:val="en-US"/>
        </w:rPr>
      </w:pPr>
    </w:p>
    <w:p w14:paraId="1CA61A0C" w14:textId="77777777" w:rsidR="00FF6470" w:rsidRDefault="00FF6470" w:rsidP="00194CD9">
      <w:pPr>
        <w:spacing w:line="360" w:lineRule="auto"/>
        <w:rPr>
          <w:rFonts w:asciiTheme="minorHAnsi" w:hAnsiTheme="minorHAnsi" w:cstheme="minorHAnsi"/>
          <w:color w:val="auto"/>
          <w:szCs w:val="18"/>
          <w:lang w:val="en-US"/>
        </w:rPr>
      </w:pPr>
    </w:p>
    <w:p w14:paraId="1F684811" w14:textId="77777777" w:rsidR="00FF6470" w:rsidRDefault="00FF6470" w:rsidP="00194CD9">
      <w:pPr>
        <w:spacing w:line="360" w:lineRule="auto"/>
        <w:rPr>
          <w:rFonts w:asciiTheme="minorHAnsi" w:hAnsiTheme="minorHAnsi" w:cstheme="minorHAnsi"/>
          <w:color w:val="auto"/>
          <w:szCs w:val="18"/>
          <w:lang w:val="en-US"/>
        </w:rPr>
      </w:pPr>
    </w:p>
    <w:p w14:paraId="13C9E40C" w14:textId="77777777" w:rsidR="00FF6470" w:rsidRDefault="00FF6470" w:rsidP="00194CD9">
      <w:pPr>
        <w:spacing w:line="360" w:lineRule="auto"/>
        <w:rPr>
          <w:rFonts w:asciiTheme="minorHAnsi" w:hAnsiTheme="minorHAnsi" w:cstheme="minorHAnsi"/>
          <w:color w:val="auto"/>
          <w:szCs w:val="18"/>
          <w:lang w:val="en-US"/>
        </w:rPr>
      </w:pPr>
    </w:p>
    <w:p w14:paraId="49178AEE" w14:textId="77777777" w:rsidR="00FF6470" w:rsidRDefault="00FF6470" w:rsidP="00194CD9">
      <w:pPr>
        <w:spacing w:line="360" w:lineRule="auto"/>
        <w:rPr>
          <w:rFonts w:asciiTheme="minorHAnsi" w:hAnsiTheme="minorHAnsi" w:cstheme="minorHAnsi"/>
          <w:color w:val="auto"/>
          <w:szCs w:val="18"/>
          <w:lang w:val="en-US"/>
        </w:rPr>
      </w:pPr>
    </w:p>
    <w:p w14:paraId="6C14CDF7" w14:textId="77777777" w:rsidR="00FF6470" w:rsidRDefault="00FF6470" w:rsidP="00194CD9">
      <w:pPr>
        <w:spacing w:line="360" w:lineRule="auto"/>
        <w:rPr>
          <w:rFonts w:asciiTheme="minorHAnsi" w:hAnsiTheme="minorHAnsi" w:cstheme="minorHAnsi"/>
          <w:color w:val="auto"/>
          <w:szCs w:val="18"/>
          <w:lang w:val="en-US"/>
        </w:rPr>
      </w:pPr>
    </w:p>
    <w:p w14:paraId="137BAE93" w14:textId="77777777" w:rsidR="00FF6470" w:rsidRDefault="00FF6470" w:rsidP="00194CD9">
      <w:pPr>
        <w:spacing w:line="360" w:lineRule="auto"/>
        <w:rPr>
          <w:rFonts w:asciiTheme="minorHAnsi" w:hAnsiTheme="minorHAnsi" w:cstheme="minorHAnsi"/>
          <w:color w:val="auto"/>
          <w:szCs w:val="18"/>
          <w:lang w:val="en-US"/>
        </w:rPr>
      </w:pPr>
    </w:p>
    <w:p w14:paraId="0CF6AE08" w14:textId="77777777" w:rsidR="00FF6470" w:rsidRDefault="00FF6470" w:rsidP="00194CD9">
      <w:pPr>
        <w:spacing w:line="360" w:lineRule="auto"/>
        <w:rPr>
          <w:rFonts w:asciiTheme="minorHAnsi" w:hAnsiTheme="minorHAnsi" w:cstheme="minorHAnsi"/>
          <w:color w:val="auto"/>
          <w:szCs w:val="18"/>
          <w:lang w:val="en-US"/>
        </w:rPr>
      </w:pPr>
    </w:p>
    <w:p w14:paraId="208449D7" w14:textId="77777777" w:rsidR="00FF6470" w:rsidRDefault="00FF6470" w:rsidP="00194CD9">
      <w:pPr>
        <w:spacing w:line="360" w:lineRule="auto"/>
        <w:rPr>
          <w:rFonts w:asciiTheme="minorHAnsi" w:hAnsiTheme="minorHAnsi" w:cstheme="minorHAnsi"/>
          <w:color w:val="auto"/>
          <w:szCs w:val="18"/>
          <w:lang w:val="en-US"/>
        </w:rPr>
      </w:pPr>
    </w:p>
    <w:p w14:paraId="51493112" w14:textId="77777777" w:rsidR="00FF6470" w:rsidRDefault="00FF6470" w:rsidP="00194CD9">
      <w:pPr>
        <w:spacing w:line="360" w:lineRule="auto"/>
        <w:rPr>
          <w:rFonts w:asciiTheme="minorHAnsi" w:hAnsiTheme="minorHAnsi" w:cstheme="minorHAnsi"/>
          <w:color w:val="auto"/>
          <w:szCs w:val="18"/>
          <w:lang w:val="en-US"/>
        </w:rPr>
      </w:pPr>
    </w:p>
    <w:p w14:paraId="2BF0D019" w14:textId="77777777" w:rsidR="00FF6470" w:rsidRDefault="00FF6470" w:rsidP="00194CD9">
      <w:pPr>
        <w:spacing w:line="360" w:lineRule="auto"/>
        <w:rPr>
          <w:rFonts w:asciiTheme="minorHAnsi" w:hAnsiTheme="minorHAnsi" w:cstheme="minorHAnsi"/>
          <w:color w:val="auto"/>
          <w:szCs w:val="18"/>
          <w:lang w:val="en-US"/>
        </w:rPr>
      </w:pPr>
    </w:p>
    <w:p w14:paraId="5DE6D460" w14:textId="77777777" w:rsidR="00FF6470" w:rsidRDefault="00FF6470" w:rsidP="00194CD9">
      <w:pPr>
        <w:spacing w:line="360" w:lineRule="auto"/>
        <w:rPr>
          <w:rFonts w:asciiTheme="minorHAnsi" w:hAnsiTheme="minorHAnsi" w:cstheme="minorHAnsi"/>
          <w:color w:val="auto"/>
          <w:szCs w:val="18"/>
          <w:lang w:val="en-US"/>
        </w:rPr>
      </w:pPr>
    </w:p>
    <w:p w14:paraId="50003ACA" w14:textId="77777777" w:rsidR="00FF6470" w:rsidRDefault="00FF6470" w:rsidP="00194CD9">
      <w:pPr>
        <w:spacing w:line="360" w:lineRule="auto"/>
        <w:rPr>
          <w:rFonts w:asciiTheme="minorHAnsi" w:hAnsiTheme="minorHAnsi" w:cstheme="minorHAnsi"/>
          <w:color w:val="auto"/>
          <w:szCs w:val="18"/>
          <w:lang w:val="en-US"/>
        </w:rPr>
      </w:pPr>
    </w:p>
    <w:p w14:paraId="22789C73" w14:textId="77777777" w:rsidR="00FF6470" w:rsidRDefault="00FF6470" w:rsidP="00194CD9">
      <w:pPr>
        <w:spacing w:line="360" w:lineRule="auto"/>
        <w:rPr>
          <w:rFonts w:asciiTheme="minorHAnsi" w:hAnsiTheme="minorHAnsi" w:cstheme="minorHAnsi"/>
          <w:color w:val="auto"/>
          <w:szCs w:val="18"/>
          <w:lang w:val="en-US"/>
        </w:rPr>
      </w:pPr>
    </w:p>
    <w:p w14:paraId="67B90DFD" w14:textId="77777777" w:rsidR="00FF6470" w:rsidRDefault="00FF6470" w:rsidP="00194CD9">
      <w:pPr>
        <w:spacing w:line="360" w:lineRule="auto"/>
        <w:rPr>
          <w:rFonts w:asciiTheme="minorHAnsi" w:hAnsiTheme="minorHAnsi" w:cstheme="minorHAnsi"/>
          <w:color w:val="auto"/>
          <w:szCs w:val="18"/>
          <w:lang w:val="en-US"/>
        </w:rPr>
      </w:pPr>
    </w:p>
    <w:p w14:paraId="4A0B856B" w14:textId="77777777" w:rsidR="00FF6470" w:rsidRPr="009D6BE1" w:rsidRDefault="00FF6470" w:rsidP="00194CD9">
      <w:pPr>
        <w:spacing w:line="360" w:lineRule="auto"/>
        <w:rPr>
          <w:rFonts w:asciiTheme="minorHAnsi" w:hAnsiTheme="minorHAnsi" w:cstheme="minorHAnsi"/>
          <w:color w:val="auto"/>
          <w:szCs w:val="18"/>
          <w:lang w:val="en-US"/>
        </w:rPr>
      </w:pPr>
    </w:p>
    <w:p w14:paraId="5606CAA5" w14:textId="77777777" w:rsidR="00A77D05" w:rsidRPr="009D6BE1" w:rsidRDefault="00A77D05" w:rsidP="0060658A">
      <w:pPr>
        <w:spacing w:line="360" w:lineRule="auto"/>
        <w:rPr>
          <w:rFonts w:asciiTheme="majorHAnsi" w:hAnsiTheme="majorHAnsi" w:cstheme="majorHAnsi"/>
          <w:b/>
          <w:color w:val="auto"/>
          <w:lang w:val="en-US"/>
        </w:rPr>
      </w:pPr>
    </w:p>
    <w:p w14:paraId="7E64A0A7" w14:textId="7B1EEEF2" w:rsidR="0043799E" w:rsidRPr="00CF10D2" w:rsidRDefault="009D6BE1" w:rsidP="0060658A">
      <w:pPr>
        <w:spacing w:line="360" w:lineRule="auto"/>
        <w:rPr>
          <w:rFonts w:asciiTheme="majorHAnsi" w:hAnsiTheme="majorHAnsi" w:cstheme="majorHAnsi"/>
          <w:b/>
          <w:color w:val="auto"/>
          <w:lang w:val="en-US"/>
        </w:rPr>
      </w:pPr>
      <w:r w:rsidRPr="00CF10D2">
        <w:rPr>
          <w:rFonts w:asciiTheme="majorHAnsi" w:hAnsiTheme="majorHAnsi" w:cstheme="majorHAnsi"/>
          <w:b/>
          <w:color w:val="auto"/>
          <w:lang w:val="en-US"/>
        </w:rPr>
        <w:lastRenderedPageBreak/>
        <w:t>Signatures</w:t>
      </w:r>
    </w:p>
    <w:p w14:paraId="75742EF6" w14:textId="77777777" w:rsidR="00E00D90" w:rsidRPr="00CF10D2" w:rsidRDefault="00E00D90" w:rsidP="0060658A">
      <w:pPr>
        <w:spacing w:line="360" w:lineRule="auto"/>
        <w:rPr>
          <w:rFonts w:asciiTheme="majorHAnsi" w:hAnsiTheme="majorHAnsi" w:cstheme="majorHAnsi"/>
          <w:b/>
          <w:color w:val="auto"/>
          <w:lang w:val="en-US"/>
        </w:rPr>
      </w:pPr>
    </w:p>
    <w:p w14:paraId="43E6C6FA" w14:textId="1BE61401" w:rsidR="00B14D01" w:rsidRPr="00CF10D2" w:rsidRDefault="00B14D01" w:rsidP="00B14D01">
      <w:pPr>
        <w:spacing w:line="360" w:lineRule="auto"/>
        <w:rPr>
          <w:rFonts w:asciiTheme="majorHAnsi" w:hAnsiTheme="majorHAnsi" w:cstheme="majorHAnsi"/>
          <w:color w:val="auto"/>
          <w:lang w:val="en-US"/>
        </w:rPr>
      </w:pPr>
      <w:r w:rsidRPr="00CF10D2">
        <w:rPr>
          <w:rFonts w:asciiTheme="majorHAnsi" w:hAnsiTheme="majorHAnsi" w:cstheme="majorHAnsi"/>
          <w:color w:val="auto"/>
          <w:lang w:val="en-US"/>
        </w:rPr>
        <w:t xml:space="preserve">For </w:t>
      </w:r>
      <w:r w:rsidRPr="00CF10D2">
        <w:rPr>
          <w:rFonts w:asciiTheme="majorHAnsi" w:hAnsiTheme="majorHAnsi" w:cstheme="majorHAnsi"/>
          <w:b/>
          <w:color w:val="auto"/>
          <w:lang w:val="en-US"/>
        </w:rPr>
        <w:t>AAU</w:t>
      </w:r>
    </w:p>
    <w:p w14:paraId="2FD2411A" w14:textId="542FE4BF" w:rsidR="0060658A" w:rsidRPr="009D6BE1" w:rsidRDefault="009D6BE1" w:rsidP="0060658A">
      <w:pPr>
        <w:spacing w:line="360" w:lineRule="auto"/>
        <w:rPr>
          <w:rFonts w:asciiTheme="majorHAnsi" w:hAnsiTheme="majorHAnsi" w:cstheme="majorHAnsi"/>
          <w:color w:val="auto"/>
          <w:lang w:val="en-US"/>
        </w:rPr>
      </w:pPr>
      <w:r w:rsidRPr="009D6BE1">
        <w:rPr>
          <w:rFonts w:asciiTheme="majorHAnsi" w:hAnsiTheme="majorHAnsi" w:cstheme="majorHAnsi"/>
          <w:color w:val="auto"/>
          <w:lang w:val="en-US"/>
        </w:rPr>
        <w:t>Place, date</w:t>
      </w:r>
      <w:r w:rsidR="0060658A" w:rsidRPr="009D6BE1">
        <w:rPr>
          <w:rFonts w:asciiTheme="majorHAnsi" w:hAnsiTheme="majorHAnsi" w:cstheme="majorHAnsi"/>
          <w:color w:val="auto"/>
          <w:lang w:val="en-US"/>
        </w:rPr>
        <w:t>:</w:t>
      </w:r>
    </w:p>
    <w:p w14:paraId="3018559E" w14:textId="77777777" w:rsidR="0060658A" w:rsidRPr="009D6BE1" w:rsidRDefault="0060658A" w:rsidP="0060658A">
      <w:pPr>
        <w:spacing w:line="360" w:lineRule="auto"/>
        <w:rPr>
          <w:rFonts w:asciiTheme="majorHAnsi" w:hAnsiTheme="majorHAnsi" w:cstheme="majorHAnsi"/>
          <w:color w:val="auto"/>
          <w:lang w:val="en-US"/>
        </w:rPr>
      </w:pPr>
    </w:p>
    <w:p w14:paraId="54D41113" w14:textId="69F25A1C" w:rsidR="00DB6409" w:rsidRPr="009D6BE1" w:rsidRDefault="00DB6409" w:rsidP="0060658A">
      <w:pPr>
        <w:spacing w:line="360" w:lineRule="auto"/>
        <w:rPr>
          <w:rFonts w:asciiTheme="majorHAnsi" w:hAnsiTheme="majorHAnsi" w:cstheme="majorHAnsi"/>
          <w:color w:val="auto"/>
          <w:lang w:val="en-US"/>
        </w:rPr>
      </w:pPr>
    </w:p>
    <w:p w14:paraId="1177D5FE" w14:textId="77777777" w:rsidR="00DB6409" w:rsidRPr="009D6BE1" w:rsidRDefault="00DB6409" w:rsidP="0060658A">
      <w:pPr>
        <w:spacing w:line="360" w:lineRule="auto"/>
        <w:rPr>
          <w:rFonts w:asciiTheme="majorHAnsi" w:hAnsiTheme="majorHAnsi" w:cstheme="majorHAnsi"/>
          <w:color w:val="auto"/>
          <w:lang w:val="en-US"/>
        </w:rPr>
      </w:pPr>
    </w:p>
    <w:p w14:paraId="25632EFB" w14:textId="77777777" w:rsidR="0060658A" w:rsidRPr="009D6BE1" w:rsidRDefault="00E00D90" w:rsidP="0060658A">
      <w:pPr>
        <w:spacing w:line="360" w:lineRule="auto"/>
        <w:rPr>
          <w:rFonts w:asciiTheme="majorHAnsi" w:hAnsiTheme="majorHAnsi" w:cstheme="majorHAnsi"/>
          <w:color w:val="auto"/>
          <w:lang w:val="en-US"/>
        </w:rPr>
      </w:pPr>
      <w:r>
        <w:rPr>
          <w:rFonts w:asciiTheme="majorHAnsi" w:hAnsiTheme="majorHAnsi" w:cstheme="majorHAnsi"/>
          <w:noProof/>
          <w:color w:val="auto"/>
        </w:rPr>
        <mc:AlternateContent>
          <mc:Choice Requires="wps">
            <w:drawing>
              <wp:anchor distT="0" distB="0" distL="114300" distR="114300" simplePos="0" relativeHeight="251645952" behindDoc="0" locked="0" layoutInCell="1" allowOverlap="1" wp14:anchorId="1DD63D12" wp14:editId="3EF19A41">
                <wp:simplePos x="0" y="0"/>
                <wp:positionH relativeFrom="column">
                  <wp:posOffset>-1270</wp:posOffset>
                </wp:positionH>
                <wp:positionV relativeFrom="paragraph">
                  <wp:posOffset>121920</wp:posOffset>
                </wp:positionV>
                <wp:extent cx="2038350" cy="0"/>
                <wp:effectExtent l="0" t="0" r="19050" b="19050"/>
                <wp:wrapNone/>
                <wp:docPr id="7" name="Lige forbindelse 7"/>
                <wp:cNvGraphicFramePr/>
                <a:graphic xmlns:a="http://schemas.openxmlformats.org/drawingml/2006/main">
                  <a:graphicData uri="http://schemas.microsoft.com/office/word/2010/wordprocessingShape">
                    <wps:wsp>
                      <wps:cNvCnPr/>
                      <wps:spPr>
                        <a:xfrm>
                          <a:off x="0" y="0"/>
                          <a:ext cx="2038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E8B338" id="Lige forbindelse 7" o:spid="_x0000_s1026" style="position:absolute;z-index:251645952;visibility:visible;mso-wrap-style:square;mso-wrap-distance-left:9pt;mso-wrap-distance-top:0;mso-wrap-distance-right:9pt;mso-wrap-distance-bottom:0;mso-position-horizontal:absolute;mso-position-horizontal-relative:text;mso-position-vertical:absolute;mso-position-vertical-relative:text" from="-.1pt,9.6pt" to="160.4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CMBmwEAAJQDAAAOAAAAZHJzL2Uyb0RvYy54bWysU9uO0zAQfUfiHyy/06RdgVZR033Y1e4L&#10;ghWXD/A648aS7bHGpkn/nrHbpgiQEIgXx5c5Z+acmWzvZu/EAShZDL1cr1opIGgcbNj38uuXxze3&#10;UqSswqAcBujlEZK8271+tZ1iBxsc0Q1AgklC6qbYyzHn2DVN0iN4lVYYIfCjQfIq85H2zUBqYnbv&#10;mk3bvmsmpCESakiJbx9Oj3JX+Y0BnT8akyAL10uuLdeV6vpS1ma3Vd2eVBytPpeh/qEKr2zgpAvV&#10;g8pKfCP7C5W3mjChySuNvkFjrIaqgdWs25/UfB5VhKqFzUlxsSn9P1r94XAfnoltmGLqUnymomI2&#10;5MuX6xNzNeu4mAVzFpovN+3N7c1b9lRf3porMFLKT4BelE0vnQ1Fh+rU4X3KnIxDLyF8uKauu3x0&#10;UIJd+ARG2IGTrSu6TgXcOxIHxf1UWkPI69JD5qvRBWascwuw/TPwHF+gUCfmb8ALombGkBewtwHp&#10;d9nzfCnZnOIvDpx0FwtecDjWplRruPVV4XlMy2z9eK7w68+0+w4AAP//AwBQSwMEFAAGAAgAAAAh&#10;ANb6lFDeAAAABwEAAA8AAABkcnMvZG93bnJldi54bWxMj0FLw0AQhe9C/8MyBS/SbhqttDGbokLp&#10;QUVs+gO22TEJzc6G7CZN/fWOeNDTMO893nyTbkbbiAE7XztSsJhHIJAKZ2oqFRzy7WwFwgdNRjeO&#10;UMEFPWyyyVWqE+PO9IHDPpSCS8gnWkEVQptI6YsKrfZz1yKx9+k6qwOvXSlNp89cbhsZR9G9tLom&#10;vlDpFp8rLE773irYbZ/wZXnpyzuz3OU3Q/769vW+Uup6Oj4+gAg4hr8w/OAzOmTMdHQ9GS8aBbOY&#10;gyyvebJ9G0f8yfFXkFkq//Nn3wAAAP//AwBQSwECLQAUAAYACAAAACEAtoM4kv4AAADhAQAAEwAA&#10;AAAAAAAAAAAAAAAAAAAAW0NvbnRlbnRfVHlwZXNdLnhtbFBLAQItABQABgAIAAAAIQA4/SH/1gAA&#10;AJQBAAALAAAAAAAAAAAAAAAAAC8BAABfcmVscy8ucmVsc1BLAQItABQABgAIAAAAIQAbcCMBmwEA&#10;AJQDAAAOAAAAAAAAAAAAAAAAAC4CAABkcnMvZTJvRG9jLnhtbFBLAQItABQABgAIAAAAIQDW+pRQ&#10;3gAAAAcBAAAPAAAAAAAAAAAAAAAAAPUDAABkcnMvZG93bnJldi54bWxQSwUGAAAAAAQABADzAAAA&#10;AAUAAAAA&#10;" strokecolor="#49446e [3044]"/>
            </w:pict>
          </mc:Fallback>
        </mc:AlternateContent>
      </w:r>
    </w:p>
    <w:p w14:paraId="690E2574" w14:textId="15706F9F" w:rsidR="0060658A" w:rsidRPr="009D6BE1" w:rsidRDefault="009D6BE1" w:rsidP="0060658A">
      <w:pPr>
        <w:spacing w:line="360" w:lineRule="auto"/>
        <w:rPr>
          <w:rFonts w:asciiTheme="majorHAnsi" w:hAnsiTheme="majorHAnsi" w:cstheme="majorHAnsi"/>
          <w:color w:val="auto"/>
          <w:lang w:val="en-US"/>
        </w:rPr>
      </w:pPr>
      <w:r w:rsidRPr="009D6BE1">
        <w:rPr>
          <w:rFonts w:asciiTheme="majorHAnsi" w:hAnsiTheme="majorHAnsi" w:cstheme="majorHAnsi"/>
          <w:color w:val="auto"/>
          <w:lang w:val="en-US"/>
        </w:rPr>
        <w:t>Name</w:t>
      </w:r>
      <w:r w:rsidR="0060658A" w:rsidRPr="009D6BE1">
        <w:rPr>
          <w:rFonts w:asciiTheme="majorHAnsi" w:hAnsiTheme="majorHAnsi" w:cstheme="majorHAnsi"/>
          <w:color w:val="auto"/>
          <w:lang w:val="en-US"/>
        </w:rPr>
        <w:t>:</w:t>
      </w:r>
    </w:p>
    <w:p w14:paraId="5EBFBDE9" w14:textId="79AD7CE1" w:rsidR="0060658A" w:rsidRPr="009D6BE1" w:rsidRDefault="0060658A" w:rsidP="0060658A">
      <w:pPr>
        <w:spacing w:line="360" w:lineRule="auto"/>
        <w:rPr>
          <w:rFonts w:asciiTheme="majorHAnsi" w:hAnsiTheme="majorHAnsi" w:cstheme="majorHAnsi"/>
          <w:color w:val="auto"/>
          <w:lang w:val="en-US"/>
        </w:rPr>
      </w:pPr>
      <w:r w:rsidRPr="009D6BE1">
        <w:rPr>
          <w:rFonts w:asciiTheme="majorHAnsi" w:hAnsiTheme="majorHAnsi" w:cstheme="majorHAnsi"/>
          <w:color w:val="auto"/>
          <w:lang w:val="en-US"/>
        </w:rPr>
        <w:t>Titl</w:t>
      </w:r>
      <w:r w:rsidR="009D6BE1" w:rsidRPr="009D6BE1">
        <w:rPr>
          <w:rFonts w:asciiTheme="majorHAnsi" w:hAnsiTheme="majorHAnsi" w:cstheme="majorHAnsi"/>
          <w:color w:val="auto"/>
          <w:lang w:val="en-US"/>
        </w:rPr>
        <w:t>e</w:t>
      </w:r>
      <w:r w:rsidRPr="009D6BE1">
        <w:rPr>
          <w:rFonts w:asciiTheme="majorHAnsi" w:hAnsiTheme="majorHAnsi" w:cstheme="majorHAnsi"/>
          <w:color w:val="auto"/>
          <w:lang w:val="en-US"/>
        </w:rPr>
        <w:t xml:space="preserve">: </w:t>
      </w:r>
      <w:r w:rsidR="009D6BE1" w:rsidRPr="009D6BE1">
        <w:rPr>
          <w:rFonts w:asciiTheme="majorHAnsi" w:hAnsiTheme="majorHAnsi" w:cstheme="majorHAnsi"/>
          <w:color w:val="auto"/>
          <w:lang w:val="en-US"/>
        </w:rPr>
        <w:t>Head of Department</w:t>
      </w:r>
      <w:r w:rsidR="00B14D01" w:rsidRPr="009D6BE1">
        <w:rPr>
          <w:rFonts w:asciiTheme="majorHAnsi" w:hAnsiTheme="majorHAnsi" w:cstheme="majorHAnsi"/>
          <w:color w:val="auto"/>
          <w:lang w:val="en-US"/>
        </w:rPr>
        <w:t xml:space="preserve"> </w:t>
      </w:r>
      <w:r w:rsidRPr="009D6BE1">
        <w:rPr>
          <w:rFonts w:asciiTheme="majorHAnsi" w:hAnsiTheme="majorHAnsi" w:cstheme="majorHAnsi"/>
          <w:color w:val="auto"/>
          <w:lang w:val="en-US"/>
        </w:rPr>
        <w:t xml:space="preserve"> </w:t>
      </w:r>
    </w:p>
    <w:p w14:paraId="7CE58DA0" w14:textId="3D664896" w:rsidR="0060658A" w:rsidRPr="009D6BE1" w:rsidRDefault="0060658A" w:rsidP="0060658A">
      <w:pPr>
        <w:spacing w:line="360" w:lineRule="auto"/>
        <w:rPr>
          <w:rFonts w:asciiTheme="majorHAnsi" w:hAnsiTheme="majorHAnsi" w:cstheme="majorHAnsi"/>
          <w:color w:val="auto"/>
          <w:lang w:val="en-US"/>
        </w:rPr>
      </w:pPr>
    </w:p>
    <w:p w14:paraId="17FB6CAD" w14:textId="77777777" w:rsidR="00DB6409" w:rsidRPr="009D6BE1" w:rsidRDefault="00DB6409" w:rsidP="0060658A">
      <w:pPr>
        <w:spacing w:line="360" w:lineRule="auto"/>
        <w:rPr>
          <w:rFonts w:asciiTheme="majorHAnsi" w:hAnsiTheme="majorHAnsi" w:cstheme="majorHAnsi"/>
          <w:color w:val="auto"/>
          <w:lang w:val="en-US"/>
        </w:rPr>
      </w:pPr>
    </w:p>
    <w:p w14:paraId="2F4F8267" w14:textId="3C6340F5" w:rsidR="0060658A" w:rsidRPr="009D6BE1" w:rsidRDefault="0060658A" w:rsidP="0060658A">
      <w:pPr>
        <w:spacing w:line="360" w:lineRule="auto"/>
        <w:rPr>
          <w:rFonts w:asciiTheme="majorHAnsi" w:hAnsiTheme="majorHAnsi" w:cstheme="majorHAnsi"/>
          <w:color w:val="auto"/>
          <w:lang w:val="en-US"/>
        </w:rPr>
      </w:pPr>
    </w:p>
    <w:p w14:paraId="184A85E2" w14:textId="77777777" w:rsidR="00E00D90" w:rsidRPr="009D6BE1" w:rsidRDefault="00E00D90" w:rsidP="0060658A">
      <w:pPr>
        <w:spacing w:line="360" w:lineRule="auto"/>
        <w:rPr>
          <w:rFonts w:asciiTheme="majorHAnsi" w:hAnsiTheme="majorHAnsi" w:cstheme="majorHAnsi"/>
          <w:color w:val="auto"/>
          <w:lang w:val="en-US"/>
        </w:rPr>
      </w:pPr>
      <w:r>
        <w:rPr>
          <w:rFonts w:asciiTheme="majorHAnsi" w:hAnsiTheme="majorHAnsi" w:cstheme="majorHAnsi"/>
          <w:noProof/>
          <w:color w:val="auto"/>
        </w:rPr>
        <mc:AlternateContent>
          <mc:Choice Requires="wps">
            <w:drawing>
              <wp:anchor distT="0" distB="0" distL="114300" distR="114300" simplePos="0" relativeHeight="251671552" behindDoc="0" locked="0" layoutInCell="1" allowOverlap="1" wp14:anchorId="32C9E6E1" wp14:editId="06AB2400">
                <wp:simplePos x="0" y="0"/>
                <wp:positionH relativeFrom="margin">
                  <wp:posOffset>0</wp:posOffset>
                </wp:positionH>
                <wp:positionV relativeFrom="paragraph">
                  <wp:posOffset>139065</wp:posOffset>
                </wp:positionV>
                <wp:extent cx="2038350" cy="0"/>
                <wp:effectExtent l="0" t="0" r="19050" b="19050"/>
                <wp:wrapNone/>
                <wp:docPr id="9" name="Lige forbindelse 9"/>
                <wp:cNvGraphicFramePr/>
                <a:graphic xmlns:a="http://schemas.openxmlformats.org/drawingml/2006/main">
                  <a:graphicData uri="http://schemas.microsoft.com/office/word/2010/wordprocessingShape">
                    <wps:wsp>
                      <wps:cNvCnPr/>
                      <wps:spPr>
                        <a:xfrm>
                          <a:off x="0" y="0"/>
                          <a:ext cx="2038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9BBB8B" id="Lige forbindelse 9" o:spid="_x0000_s1026" style="position:absolute;z-index:251671552;visibility:visible;mso-wrap-style:square;mso-wrap-distance-left:9pt;mso-wrap-distance-top:0;mso-wrap-distance-right:9pt;mso-wrap-distance-bottom:0;mso-position-horizontal:absolute;mso-position-horizontal-relative:margin;mso-position-vertical:absolute;mso-position-vertical-relative:text" from="0,10.95pt" to="160.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CMBmwEAAJQDAAAOAAAAZHJzL2Uyb0RvYy54bWysU9uO0zAQfUfiHyy/06RdgVZR033Y1e4L&#10;ghWXD/A648aS7bHGpkn/nrHbpgiQEIgXx5c5Z+acmWzvZu/EAShZDL1cr1opIGgcbNj38uuXxze3&#10;UqSswqAcBujlEZK8271+tZ1iBxsc0Q1AgklC6qbYyzHn2DVN0iN4lVYYIfCjQfIq85H2zUBqYnbv&#10;mk3bvmsmpCESakiJbx9Oj3JX+Y0BnT8akyAL10uuLdeV6vpS1ma3Vd2eVBytPpeh/qEKr2zgpAvV&#10;g8pKfCP7C5W3mjChySuNvkFjrIaqgdWs25/UfB5VhKqFzUlxsSn9P1r94XAfnoltmGLqUnymomI2&#10;5MuX6xNzNeu4mAVzFpovN+3N7c1b9lRf3porMFLKT4BelE0vnQ1Fh+rU4X3KnIxDLyF8uKauu3x0&#10;UIJd+ARG2IGTrSu6TgXcOxIHxf1UWkPI69JD5qvRBWascwuw/TPwHF+gUCfmb8ALombGkBewtwHp&#10;d9nzfCnZnOIvDpx0FwtecDjWplRruPVV4XlMy2z9eK7w68+0+w4AAP//AwBQSwMEFAAGAAgAAAAh&#10;AGsMIXHdAAAABgEAAA8AAABkcnMvZG93bnJldi54bWxMj8FOwzAQRO9I/IO1lbgg6iRQVEKcCpCq&#10;HqCqaPgAN94mEfE6ip005etZxAGOM7OaeZutJtuKEXvfOFIQzyMQSKUzDVUKPor1zRKED5qMbh2h&#10;gjN6WOWXF5lOjTvRO477UAkuIZ9qBXUIXSqlL2u02s9dh8TZ0fVWB5Z9JU2vT1xuW5lE0b20uiFe&#10;qHWHLzWWn/vBKtisn/F1cR6qO7PYFNdj8bb92i2VuppNT48gAk7h7xh+8BkdcmY6uIGMF60CfiQo&#10;SOIHEJzeJjEbh19D5pn8j59/AwAA//8DAFBLAQItABQABgAIAAAAIQC2gziS/gAAAOEBAAATAAAA&#10;AAAAAAAAAAAAAAAAAABbQ29udGVudF9UeXBlc10ueG1sUEsBAi0AFAAGAAgAAAAhADj9If/WAAAA&#10;lAEAAAsAAAAAAAAAAAAAAAAALwEAAF9yZWxzLy5yZWxzUEsBAi0AFAAGAAgAAAAhABtwIwGbAQAA&#10;lAMAAA4AAAAAAAAAAAAAAAAALgIAAGRycy9lMm9Eb2MueG1sUEsBAi0AFAAGAAgAAAAhAGsMIXHd&#10;AAAABgEAAA8AAAAAAAAAAAAAAAAA9QMAAGRycy9kb3ducmV2LnhtbFBLBQYAAAAABAAEAPMAAAD/&#10;BAAAAAA=&#10;" strokecolor="#49446e [3044]">
                <w10:wrap anchorx="margin"/>
              </v:line>
            </w:pict>
          </mc:Fallback>
        </mc:AlternateContent>
      </w:r>
    </w:p>
    <w:p w14:paraId="7DFEE81E" w14:textId="2BBEE160" w:rsidR="0060658A" w:rsidRPr="009D6BE1" w:rsidRDefault="0060658A" w:rsidP="0060658A">
      <w:pPr>
        <w:spacing w:line="360" w:lineRule="auto"/>
        <w:rPr>
          <w:rFonts w:asciiTheme="majorHAnsi" w:hAnsiTheme="majorHAnsi" w:cstheme="majorHAnsi"/>
          <w:color w:val="auto"/>
          <w:lang w:val="en-US"/>
        </w:rPr>
      </w:pPr>
      <w:r w:rsidRPr="009D6BE1">
        <w:rPr>
          <w:rFonts w:asciiTheme="majorHAnsi" w:hAnsiTheme="majorHAnsi" w:cstheme="majorHAnsi"/>
          <w:color w:val="auto"/>
          <w:lang w:val="en-US"/>
        </w:rPr>
        <w:t>Na</w:t>
      </w:r>
      <w:r w:rsidR="009D6BE1" w:rsidRPr="009D6BE1">
        <w:rPr>
          <w:rFonts w:asciiTheme="majorHAnsi" w:hAnsiTheme="majorHAnsi" w:cstheme="majorHAnsi"/>
          <w:color w:val="auto"/>
          <w:lang w:val="en-US"/>
        </w:rPr>
        <w:t>me</w:t>
      </w:r>
      <w:r w:rsidRPr="009D6BE1">
        <w:rPr>
          <w:rFonts w:asciiTheme="majorHAnsi" w:hAnsiTheme="majorHAnsi" w:cstheme="majorHAnsi"/>
          <w:color w:val="auto"/>
          <w:lang w:val="en-US"/>
        </w:rPr>
        <w:t>:</w:t>
      </w:r>
    </w:p>
    <w:p w14:paraId="371BCFDE" w14:textId="61F09339" w:rsidR="0060658A" w:rsidRPr="009D6BE1" w:rsidRDefault="0060658A" w:rsidP="0060658A">
      <w:pPr>
        <w:spacing w:line="360" w:lineRule="auto"/>
        <w:rPr>
          <w:rFonts w:asciiTheme="majorHAnsi" w:hAnsiTheme="majorHAnsi" w:cstheme="majorHAnsi"/>
          <w:color w:val="auto"/>
          <w:lang w:val="en-US"/>
        </w:rPr>
      </w:pPr>
      <w:r w:rsidRPr="009D6BE1">
        <w:rPr>
          <w:rFonts w:asciiTheme="majorHAnsi" w:hAnsiTheme="majorHAnsi" w:cstheme="majorHAnsi"/>
          <w:color w:val="auto"/>
          <w:lang w:val="en-US"/>
        </w:rPr>
        <w:t>Tit</w:t>
      </w:r>
      <w:r w:rsidR="009D6BE1" w:rsidRPr="009D6BE1">
        <w:rPr>
          <w:rFonts w:asciiTheme="majorHAnsi" w:hAnsiTheme="majorHAnsi" w:cstheme="majorHAnsi"/>
          <w:color w:val="auto"/>
          <w:lang w:val="en-US"/>
        </w:rPr>
        <w:t>le</w:t>
      </w:r>
      <w:r w:rsidRPr="009D6BE1">
        <w:rPr>
          <w:rFonts w:asciiTheme="majorHAnsi" w:hAnsiTheme="majorHAnsi" w:cstheme="majorHAnsi"/>
          <w:color w:val="auto"/>
          <w:lang w:val="en-US"/>
        </w:rPr>
        <w:t xml:space="preserve">: </w:t>
      </w:r>
      <w:r w:rsidR="009D6BE1" w:rsidRPr="009D6BE1">
        <w:rPr>
          <w:rFonts w:asciiTheme="majorHAnsi" w:hAnsiTheme="majorHAnsi" w:cstheme="majorHAnsi"/>
          <w:color w:val="auto"/>
          <w:lang w:val="en-US"/>
        </w:rPr>
        <w:t>Project Manager</w:t>
      </w:r>
      <w:r w:rsidRPr="009D6BE1">
        <w:rPr>
          <w:rFonts w:asciiTheme="majorHAnsi" w:hAnsiTheme="majorHAnsi" w:cstheme="majorHAnsi"/>
          <w:color w:val="auto"/>
          <w:lang w:val="en-US"/>
        </w:rPr>
        <w:t xml:space="preserve"> </w:t>
      </w:r>
    </w:p>
    <w:p w14:paraId="410252FC" w14:textId="71F565F5" w:rsidR="0060658A" w:rsidRPr="009D6BE1" w:rsidRDefault="0060658A" w:rsidP="0060658A">
      <w:pPr>
        <w:spacing w:line="360" w:lineRule="auto"/>
        <w:rPr>
          <w:rFonts w:asciiTheme="majorHAnsi" w:hAnsiTheme="majorHAnsi" w:cstheme="majorHAnsi"/>
          <w:color w:val="auto"/>
          <w:lang w:val="en-US"/>
        </w:rPr>
      </w:pPr>
    </w:p>
    <w:p w14:paraId="6E55495F" w14:textId="089759E9" w:rsidR="00DB6409" w:rsidRPr="009D6BE1" w:rsidRDefault="00DB6409" w:rsidP="0060658A">
      <w:pPr>
        <w:spacing w:line="360" w:lineRule="auto"/>
        <w:rPr>
          <w:rFonts w:asciiTheme="majorHAnsi" w:hAnsiTheme="majorHAnsi" w:cstheme="majorHAnsi"/>
          <w:color w:val="auto"/>
          <w:lang w:val="en-US"/>
        </w:rPr>
      </w:pPr>
    </w:p>
    <w:p w14:paraId="3160FE49" w14:textId="0A967B2A" w:rsidR="00DB6409" w:rsidRPr="009D6BE1" w:rsidRDefault="00DB6409" w:rsidP="0060658A">
      <w:pPr>
        <w:spacing w:line="360" w:lineRule="auto"/>
        <w:rPr>
          <w:rFonts w:asciiTheme="majorHAnsi" w:hAnsiTheme="majorHAnsi" w:cstheme="majorHAnsi"/>
          <w:color w:val="auto"/>
          <w:lang w:val="en-US"/>
        </w:rPr>
      </w:pPr>
    </w:p>
    <w:p w14:paraId="3C34F6A1" w14:textId="77777777" w:rsidR="00086276" w:rsidRPr="009D6BE1" w:rsidRDefault="00086276" w:rsidP="00086276">
      <w:pPr>
        <w:spacing w:line="360" w:lineRule="auto"/>
        <w:rPr>
          <w:rFonts w:asciiTheme="majorHAnsi" w:hAnsiTheme="majorHAnsi" w:cstheme="majorHAnsi"/>
          <w:color w:val="auto"/>
          <w:lang w:val="en-US"/>
        </w:rPr>
      </w:pPr>
      <w:r>
        <w:rPr>
          <w:rFonts w:asciiTheme="majorHAnsi" w:hAnsiTheme="majorHAnsi" w:cstheme="majorHAnsi"/>
          <w:noProof/>
          <w:color w:val="auto"/>
        </w:rPr>
        <mc:AlternateContent>
          <mc:Choice Requires="wps">
            <w:drawing>
              <wp:anchor distT="0" distB="0" distL="114300" distR="114300" simplePos="0" relativeHeight="251675648" behindDoc="0" locked="0" layoutInCell="1" allowOverlap="1" wp14:anchorId="65927674" wp14:editId="3ED71D5A">
                <wp:simplePos x="0" y="0"/>
                <wp:positionH relativeFrom="margin">
                  <wp:posOffset>0</wp:posOffset>
                </wp:positionH>
                <wp:positionV relativeFrom="paragraph">
                  <wp:posOffset>139065</wp:posOffset>
                </wp:positionV>
                <wp:extent cx="2038350" cy="0"/>
                <wp:effectExtent l="0" t="0" r="19050" b="19050"/>
                <wp:wrapNone/>
                <wp:docPr id="3" name="Lige forbindelse 3"/>
                <wp:cNvGraphicFramePr/>
                <a:graphic xmlns:a="http://schemas.openxmlformats.org/drawingml/2006/main">
                  <a:graphicData uri="http://schemas.microsoft.com/office/word/2010/wordprocessingShape">
                    <wps:wsp>
                      <wps:cNvCnPr/>
                      <wps:spPr>
                        <a:xfrm>
                          <a:off x="0" y="0"/>
                          <a:ext cx="2038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37228B" id="Lige forbindelse 3" o:spid="_x0000_s1026" style="position:absolute;z-index:251675648;visibility:visible;mso-wrap-style:square;mso-wrap-distance-left:9pt;mso-wrap-distance-top:0;mso-wrap-distance-right:9pt;mso-wrap-distance-bottom:0;mso-position-horizontal:absolute;mso-position-horizontal-relative:margin;mso-position-vertical:absolute;mso-position-vertical-relative:text" from="0,10.95pt" to="160.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CMBmwEAAJQDAAAOAAAAZHJzL2Uyb0RvYy54bWysU9uO0zAQfUfiHyy/06RdgVZR033Y1e4L&#10;ghWXD/A648aS7bHGpkn/nrHbpgiQEIgXx5c5Z+acmWzvZu/EAShZDL1cr1opIGgcbNj38uuXxze3&#10;UqSswqAcBujlEZK8271+tZ1iBxsc0Q1AgklC6qbYyzHn2DVN0iN4lVYYIfCjQfIq85H2zUBqYnbv&#10;mk3bvmsmpCESakiJbx9Oj3JX+Y0BnT8akyAL10uuLdeV6vpS1ma3Vd2eVBytPpeh/qEKr2zgpAvV&#10;g8pKfCP7C5W3mjChySuNvkFjrIaqgdWs25/UfB5VhKqFzUlxsSn9P1r94XAfnoltmGLqUnymomI2&#10;5MuX6xNzNeu4mAVzFpovN+3N7c1b9lRf3porMFLKT4BelE0vnQ1Fh+rU4X3KnIxDLyF8uKauu3x0&#10;UIJd+ARG2IGTrSu6TgXcOxIHxf1UWkPI69JD5qvRBWascwuw/TPwHF+gUCfmb8ALombGkBewtwHp&#10;d9nzfCnZnOIvDpx0FwtecDjWplRruPVV4XlMy2z9eK7w68+0+w4AAP//AwBQSwMEFAAGAAgAAAAh&#10;AGsMIXHdAAAABgEAAA8AAABkcnMvZG93bnJldi54bWxMj8FOwzAQRO9I/IO1lbgg6iRQVEKcCpCq&#10;HqCqaPgAN94mEfE6ip005etZxAGOM7OaeZutJtuKEXvfOFIQzyMQSKUzDVUKPor1zRKED5qMbh2h&#10;gjN6WOWXF5lOjTvRO477UAkuIZ9qBXUIXSqlL2u02s9dh8TZ0fVWB5Z9JU2vT1xuW5lE0b20uiFe&#10;qHWHLzWWn/vBKtisn/F1cR6qO7PYFNdj8bb92i2VuppNT48gAk7h7xh+8BkdcmY6uIGMF60CfiQo&#10;SOIHEJzeJjEbh19D5pn8j59/AwAA//8DAFBLAQItABQABgAIAAAAIQC2gziS/gAAAOEBAAATAAAA&#10;AAAAAAAAAAAAAAAAAABbQ29udGVudF9UeXBlc10ueG1sUEsBAi0AFAAGAAgAAAAhADj9If/WAAAA&#10;lAEAAAsAAAAAAAAAAAAAAAAALwEAAF9yZWxzLy5yZWxzUEsBAi0AFAAGAAgAAAAhABtwIwGbAQAA&#10;lAMAAA4AAAAAAAAAAAAAAAAALgIAAGRycy9lMm9Eb2MueG1sUEsBAi0AFAAGAAgAAAAhAGsMIXHd&#10;AAAABgEAAA8AAAAAAAAAAAAAAAAA9QMAAGRycy9kb3ducmV2LnhtbFBLBQYAAAAABAAEAPMAAAD/&#10;BAAAAAA=&#10;" strokecolor="#49446e [3044]">
                <w10:wrap anchorx="margin"/>
              </v:line>
            </w:pict>
          </mc:Fallback>
        </mc:AlternateContent>
      </w:r>
    </w:p>
    <w:p w14:paraId="56E65B53" w14:textId="5BEFD29B" w:rsidR="00086276" w:rsidRPr="009D6BE1" w:rsidRDefault="00086276" w:rsidP="00086276">
      <w:pPr>
        <w:spacing w:line="360" w:lineRule="auto"/>
        <w:rPr>
          <w:rFonts w:asciiTheme="majorHAnsi" w:hAnsiTheme="majorHAnsi" w:cstheme="majorHAnsi"/>
          <w:color w:val="auto"/>
          <w:lang w:val="en-US"/>
        </w:rPr>
      </w:pPr>
      <w:r w:rsidRPr="009D6BE1">
        <w:rPr>
          <w:rFonts w:asciiTheme="majorHAnsi" w:hAnsiTheme="majorHAnsi" w:cstheme="majorHAnsi"/>
          <w:color w:val="auto"/>
          <w:lang w:val="en-US"/>
        </w:rPr>
        <w:t>N</w:t>
      </w:r>
      <w:r w:rsidR="00E310EC">
        <w:rPr>
          <w:rFonts w:asciiTheme="majorHAnsi" w:hAnsiTheme="majorHAnsi" w:cstheme="majorHAnsi"/>
          <w:color w:val="auto"/>
          <w:lang w:val="en-US"/>
        </w:rPr>
        <w:t>ina Schjoldager</w:t>
      </w:r>
    </w:p>
    <w:p w14:paraId="5E4A5B03" w14:textId="0CF7DD00" w:rsidR="00086276" w:rsidRPr="009D6BE1" w:rsidRDefault="00E463F2" w:rsidP="00086276">
      <w:pPr>
        <w:spacing w:line="360" w:lineRule="auto"/>
        <w:rPr>
          <w:rFonts w:asciiTheme="majorHAnsi" w:hAnsiTheme="majorHAnsi" w:cstheme="majorHAnsi"/>
          <w:color w:val="auto"/>
          <w:lang w:val="en-US"/>
        </w:rPr>
      </w:pPr>
      <w:r>
        <w:rPr>
          <w:rFonts w:asciiTheme="majorHAnsi" w:hAnsiTheme="majorHAnsi" w:cstheme="majorHAnsi"/>
          <w:color w:val="auto"/>
          <w:lang w:val="en-US"/>
        </w:rPr>
        <w:t xml:space="preserve">Title: </w:t>
      </w:r>
      <w:r w:rsidR="00E310EC">
        <w:rPr>
          <w:rFonts w:asciiTheme="majorHAnsi" w:hAnsiTheme="majorHAnsi" w:cstheme="majorHAnsi"/>
          <w:color w:val="auto"/>
          <w:lang w:val="en-US"/>
        </w:rPr>
        <w:t>Head of Grants and Contracts</w:t>
      </w:r>
      <w:r w:rsidR="00086276" w:rsidRPr="009D6BE1">
        <w:rPr>
          <w:rFonts w:asciiTheme="majorHAnsi" w:hAnsiTheme="majorHAnsi" w:cstheme="majorHAnsi"/>
          <w:color w:val="auto"/>
          <w:lang w:val="en-US"/>
        </w:rPr>
        <w:t xml:space="preserve"> </w:t>
      </w:r>
    </w:p>
    <w:p w14:paraId="49FFBAEC" w14:textId="60FEA3AC" w:rsidR="00DB6409" w:rsidRPr="009D6BE1" w:rsidRDefault="00DB6409" w:rsidP="0060658A">
      <w:pPr>
        <w:spacing w:line="360" w:lineRule="auto"/>
        <w:rPr>
          <w:rFonts w:asciiTheme="majorHAnsi" w:hAnsiTheme="majorHAnsi" w:cstheme="majorHAnsi"/>
          <w:color w:val="auto"/>
          <w:lang w:val="en-US"/>
        </w:rPr>
      </w:pPr>
    </w:p>
    <w:p w14:paraId="23D9E9C2" w14:textId="4FD643E2" w:rsidR="00DB6409" w:rsidRPr="009D6BE1" w:rsidRDefault="00DB6409" w:rsidP="0060658A">
      <w:pPr>
        <w:spacing w:line="360" w:lineRule="auto"/>
        <w:rPr>
          <w:rFonts w:asciiTheme="majorHAnsi" w:hAnsiTheme="majorHAnsi" w:cstheme="majorHAnsi"/>
          <w:color w:val="auto"/>
          <w:lang w:val="en-US"/>
        </w:rPr>
      </w:pPr>
    </w:p>
    <w:p w14:paraId="088CF56E" w14:textId="28FDDF52" w:rsidR="00DB6409" w:rsidRPr="009D6BE1" w:rsidRDefault="00DB6409" w:rsidP="0060658A">
      <w:pPr>
        <w:spacing w:line="360" w:lineRule="auto"/>
        <w:rPr>
          <w:rFonts w:asciiTheme="majorHAnsi" w:hAnsiTheme="majorHAnsi" w:cstheme="majorHAnsi"/>
          <w:color w:val="auto"/>
          <w:lang w:val="en-US"/>
        </w:rPr>
      </w:pPr>
    </w:p>
    <w:p w14:paraId="2E6D05A9" w14:textId="6B1B610D" w:rsidR="00DB6409" w:rsidRPr="009D6BE1" w:rsidRDefault="00DB6409" w:rsidP="0060658A">
      <w:pPr>
        <w:spacing w:line="360" w:lineRule="auto"/>
        <w:rPr>
          <w:rFonts w:asciiTheme="majorHAnsi" w:hAnsiTheme="majorHAnsi" w:cstheme="majorHAnsi"/>
          <w:color w:val="auto"/>
          <w:lang w:val="en-US"/>
        </w:rPr>
      </w:pPr>
    </w:p>
    <w:p w14:paraId="14671CAC" w14:textId="6D8F8CFC" w:rsidR="00DB6409" w:rsidRPr="009D6BE1" w:rsidRDefault="00DB6409" w:rsidP="0060658A">
      <w:pPr>
        <w:spacing w:line="360" w:lineRule="auto"/>
        <w:rPr>
          <w:rFonts w:asciiTheme="majorHAnsi" w:hAnsiTheme="majorHAnsi" w:cstheme="majorHAnsi"/>
          <w:color w:val="auto"/>
          <w:lang w:val="en-US"/>
        </w:rPr>
      </w:pPr>
    </w:p>
    <w:p w14:paraId="3720A43F" w14:textId="161D4691" w:rsidR="00DB6409" w:rsidRPr="009D6BE1" w:rsidRDefault="00DB6409" w:rsidP="0060658A">
      <w:pPr>
        <w:spacing w:line="360" w:lineRule="auto"/>
        <w:rPr>
          <w:rFonts w:asciiTheme="majorHAnsi" w:hAnsiTheme="majorHAnsi" w:cstheme="majorHAnsi"/>
          <w:color w:val="auto"/>
          <w:lang w:val="en-US"/>
        </w:rPr>
      </w:pPr>
    </w:p>
    <w:p w14:paraId="7C28F8C5" w14:textId="744C9F96" w:rsidR="00DB6409" w:rsidRPr="009D6BE1" w:rsidRDefault="00DB6409" w:rsidP="0060658A">
      <w:pPr>
        <w:spacing w:line="360" w:lineRule="auto"/>
        <w:rPr>
          <w:rFonts w:asciiTheme="majorHAnsi" w:hAnsiTheme="majorHAnsi" w:cstheme="majorHAnsi"/>
          <w:color w:val="auto"/>
          <w:lang w:val="en-US"/>
        </w:rPr>
      </w:pPr>
    </w:p>
    <w:p w14:paraId="3A93208C" w14:textId="102535D8" w:rsidR="00DB6409" w:rsidRPr="009D6BE1" w:rsidRDefault="00DB6409" w:rsidP="0060658A">
      <w:pPr>
        <w:spacing w:line="360" w:lineRule="auto"/>
        <w:rPr>
          <w:rFonts w:asciiTheme="majorHAnsi" w:hAnsiTheme="majorHAnsi" w:cstheme="majorHAnsi"/>
          <w:color w:val="auto"/>
          <w:lang w:val="en-US"/>
        </w:rPr>
      </w:pPr>
    </w:p>
    <w:p w14:paraId="7E8F5CD5" w14:textId="0ABF3376" w:rsidR="00DB6409" w:rsidRPr="009D6BE1" w:rsidRDefault="00DB6409" w:rsidP="0060658A">
      <w:pPr>
        <w:spacing w:line="360" w:lineRule="auto"/>
        <w:rPr>
          <w:rFonts w:asciiTheme="majorHAnsi" w:hAnsiTheme="majorHAnsi" w:cstheme="majorHAnsi"/>
          <w:color w:val="auto"/>
          <w:lang w:val="en-US"/>
        </w:rPr>
      </w:pPr>
    </w:p>
    <w:p w14:paraId="6425F15C" w14:textId="10E65E66" w:rsidR="00DB6409" w:rsidRPr="009D6BE1" w:rsidRDefault="00DB6409" w:rsidP="0060658A">
      <w:pPr>
        <w:spacing w:line="360" w:lineRule="auto"/>
        <w:rPr>
          <w:rFonts w:asciiTheme="majorHAnsi" w:hAnsiTheme="majorHAnsi" w:cstheme="majorHAnsi"/>
          <w:color w:val="auto"/>
          <w:lang w:val="en-US"/>
        </w:rPr>
      </w:pPr>
    </w:p>
    <w:p w14:paraId="763310B3" w14:textId="60E2C115" w:rsidR="00DB6409" w:rsidRPr="009D6BE1" w:rsidRDefault="00DB6409" w:rsidP="0060658A">
      <w:pPr>
        <w:spacing w:line="360" w:lineRule="auto"/>
        <w:rPr>
          <w:rFonts w:asciiTheme="majorHAnsi" w:hAnsiTheme="majorHAnsi" w:cstheme="majorHAnsi"/>
          <w:color w:val="auto"/>
          <w:lang w:val="en-US"/>
        </w:rPr>
      </w:pPr>
    </w:p>
    <w:p w14:paraId="76162874" w14:textId="4A9C32D5" w:rsidR="00DB6409" w:rsidRPr="009D6BE1" w:rsidRDefault="00DB6409" w:rsidP="0060658A">
      <w:pPr>
        <w:spacing w:line="360" w:lineRule="auto"/>
        <w:rPr>
          <w:rFonts w:asciiTheme="majorHAnsi" w:hAnsiTheme="majorHAnsi" w:cstheme="majorHAnsi"/>
          <w:color w:val="auto"/>
          <w:lang w:val="en-US"/>
        </w:rPr>
      </w:pPr>
    </w:p>
    <w:p w14:paraId="6556E241" w14:textId="0BF2F469" w:rsidR="00DB6409" w:rsidRPr="009D6BE1" w:rsidRDefault="00DB6409" w:rsidP="0060658A">
      <w:pPr>
        <w:spacing w:line="360" w:lineRule="auto"/>
        <w:rPr>
          <w:rFonts w:asciiTheme="majorHAnsi" w:hAnsiTheme="majorHAnsi" w:cstheme="majorHAnsi"/>
          <w:color w:val="auto"/>
          <w:lang w:val="en-US"/>
        </w:rPr>
      </w:pPr>
    </w:p>
    <w:p w14:paraId="02971E57" w14:textId="3E0C69F6" w:rsidR="00DB6409" w:rsidRPr="009D6BE1" w:rsidRDefault="00DB6409" w:rsidP="0060658A">
      <w:pPr>
        <w:spacing w:line="360" w:lineRule="auto"/>
        <w:rPr>
          <w:rFonts w:asciiTheme="majorHAnsi" w:hAnsiTheme="majorHAnsi" w:cstheme="majorHAnsi"/>
          <w:color w:val="auto"/>
          <w:lang w:val="en-US"/>
        </w:rPr>
      </w:pPr>
    </w:p>
    <w:p w14:paraId="7D49DBD4" w14:textId="15834F93" w:rsidR="00B14D01" w:rsidRPr="009D6BE1" w:rsidRDefault="00B14D01" w:rsidP="0060658A">
      <w:pPr>
        <w:spacing w:line="360" w:lineRule="auto"/>
        <w:rPr>
          <w:rFonts w:asciiTheme="majorHAnsi" w:hAnsiTheme="majorHAnsi" w:cstheme="majorHAnsi"/>
          <w:color w:val="auto"/>
          <w:lang w:val="en-US"/>
        </w:rPr>
      </w:pPr>
    </w:p>
    <w:p w14:paraId="6990821B" w14:textId="67DC3F7D" w:rsidR="00B14D01" w:rsidRPr="009D6BE1" w:rsidRDefault="00B14D01" w:rsidP="0060658A">
      <w:pPr>
        <w:spacing w:line="360" w:lineRule="auto"/>
        <w:rPr>
          <w:rFonts w:asciiTheme="majorHAnsi" w:hAnsiTheme="majorHAnsi" w:cstheme="majorHAnsi"/>
          <w:color w:val="auto"/>
          <w:lang w:val="en-US"/>
        </w:rPr>
      </w:pPr>
    </w:p>
    <w:p w14:paraId="2DB6B005" w14:textId="77777777" w:rsidR="00B14D01" w:rsidRPr="009D6BE1" w:rsidRDefault="00B14D01" w:rsidP="0060658A">
      <w:pPr>
        <w:spacing w:line="360" w:lineRule="auto"/>
        <w:rPr>
          <w:rFonts w:asciiTheme="majorHAnsi" w:hAnsiTheme="majorHAnsi" w:cstheme="majorHAnsi"/>
          <w:color w:val="auto"/>
          <w:lang w:val="en-US"/>
        </w:rPr>
      </w:pPr>
    </w:p>
    <w:p w14:paraId="785DA9DE" w14:textId="77777777" w:rsidR="00E463F2" w:rsidRDefault="00E463F2" w:rsidP="00DB6409">
      <w:pPr>
        <w:rPr>
          <w:rFonts w:asciiTheme="majorHAnsi" w:hAnsiTheme="majorHAnsi" w:cstheme="majorHAnsi"/>
          <w:color w:val="auto"/>
          <w:lang w:val="en-US"/>
        </w:rPr>
      </w:pPr>
    </w:p>
    <w:p w14:paraId="187115CA" w14:textId="77777777" w:rsidR="00E463F2" w:rsidRDefault="00E463F2" w:rsidP="00DB6409">
      <w:pPr>
        <w:rPr>
          <w:rFonts w:asciiTheme="majorHAnsi" w:hAnsiTheme="majorHAnsi" w:cstheme="majorHAnsi"/>
          <w:color w:val="auto"/>
          <w:lang w:val="en-US"/>
        </w:rPr>
      </w:pPr>
    </w:p>
    <w:p w14:paraId="32DFBF19" w14:textId="3C4AB0E5" w:rsidR="0060658A" w:rsidRPr="009D6BE1" w:rsidRDefault="0060658A" w:rsidP="00DB6409">
      <w:pPr>
        <w:rPr>
          <w:rFonts w:asciiTheme="majorHAnsi" w:hAnsiTheme="majorHAnsi" w:cstheme="majorHAnsi"/>
          <w:color w:val="auto"/>
          <w:lang w:val="en-US"/>
        </w:rPr>
      </w:pPr>
      <w:r w:rsidRPr="009D6BE1">
        <w:rPr>
          <w:rFonts w:asciiTheme="majorHAnsi" w:hAnsiTheme="majorHAnsi" w:cstheme="majorHAnsi"/>
          <w:color w:val="auto"/>
          <w:lang w:val="en-US"/>
        </w:rPr>
        <w:lastRenderedPageBreak/>
        <w:t xml:space="preserve">For </w:t>
      </w:r>
      <w:r w:rsidR="009D6BE1" w:rsidRPr="009D6BE1">
        <w:rPr>
          <w:rFonts w:asciiTheme="majorHAnsi" w:hAnsiTheme="majorHAnsi" w:cstheme="majorHAnsi"/>
          <w:color w:val="auto"/>
          <w:lang w:val="en-US"/>
        </w:rPr>
        <w:t xml:space="preserve">the </w:t>
      </w:r>
      <w:r w:rsidR="009D6BE1" w:rsidRPr="009D6BE1">
        <w:rPr>
          <w:rFonts w:asciiTheme="majorHAnsi" w:hAnsiTheme="majorHAnsi" w:cstheme="majorHAnsi"/>
          <w:color w:val="auto"/>
          <w:highlight w:val="cyan"/>
          <w:lang w:val="en-US"/>
        </w:rPr>
        <w:t>Company</w:t>
      </w:r>
      <w:r w:rsidR="00194CD9" w:rsidRPr="009D6BE1">
        <w:rPr>
          <w:rFonts w:asciiTheme="majorHAnsi" w:hAnsiTheme="majorHAnsi" w:cstheme="majorHAnsi"/>
          <w:color w:val="auto"/>
          <w:lang w:val="en-US"/>
        </w:rPr>
        <w:t xml:space="preserve"> </w:t>
      </w:r>
      <w:r w:rsidRPr="009D6BE1">
        <w:rPr>
          <w:rFonts w:asciiTheme="majorHAnsi" w:hAnsiTheme="majorHAnsi" w:cstheme="majorHAnsi"/>
          <w:color w:val="auto"/>
          <w:lang w:val="en-US"/>
        </w:rPr>
        <w:t xml:space="preserve"> </w:t>
      </w:r>
      <w:r w:rsidR="00DB6409" w:rsidRPr="009D6BE1">
        <w:rPr>
          <w:rFonts w:asciiTheme="majorHAnsi" w:hAnsiTheme="majorHAnsi" w:cstheme="majorHAnsi"/>
          <w:color w:val="auto"/>
          <w:lang w:val="en-US"/>
        </w:rPr>
        <w:tab/>
      </w:r>
      <w:r w:rsidR="00DB6409" w:rsidRPr="009D6BE1">
        <w:rPr>
          <w:rFonts w:asciiTheme="majorHAnsi" w:hAnsiTheme="majorHAnsi" w:cstheme="majorHAnsi"/>
          <w:color w:val="auto"/>
          <w:lang w:val="en-US"/>
        </w:rPr>
        <w:tab/>
      </w:r>
      <w:r w:rsidR="00DB6409" w:rsidRPr="009D6BE1">
        <w:rPr>
          <w:rFonts w:asciiTheme="majorHAnsi" w:hAnsiTheme="majorHAnsi" w:cstheme="majorHAnsi"/>
          <w:color w:val="auto"/>
          <w:lang w:val="en-US"/>
        </w:rPr>
        <w:tab/>
      </w:r>
      <w:r w:rsidR="00DB6409" w:rsidRPr="009D6BE1">
        <w:rPr>
          <w:rFonts w:asciiTheme="majorHAnsi" w:hAnsiTheme="majorHAnsi" w:cstheme="majorHAnsi"/>
          <w:color w:val="auto"/>
          <w:lang w:val="en-US"/>
        </w:rPr>
        <w:tab/>
      </w:r>
      <w:r w:rsidR="00DB6409" w:rsidRPr="009D6BE1">
        <w:rPr>
          <w:rFonts w:asciiTheme="majorHAnsi" w:hAnsiTheme="majorHAnsi" w:cstheme="majorHAnsi"/>
          <w:color w:val="auto"/>
          <w:lang w:val="en-US"/>
        </w:rPr>
        <w:tab/>
      </w:r>
    </w:p>
    <w:p w14:paraId="4CB2F421" w14:textId="50E599A9" w:rsidR="0060658A" w:rsidRPr="009D6BE1" w:rsidRDefault="009D6BE1" w:rsidP="0060658A">
      <w:pPr>
        <w:spacing w:line="360" w:lineRule="auto"/>
        <w:rPr>
          <w:rFonts w:asciiTheme="majorHAnsi" w:hAnsiTheme="majorHAnsi" w:cstheme="majorHAnsi"/>
          <w:color w:val="auto"/>
          <w:lang w:val="en-US"/>
        </w:rPr>
      </w:pPr>
      <w:r w:rsidRPr="009D6BE1">
        <w:rPr>
          <w:rFonts w:asciiTheme="majorHAnsi" w:hAnsiTheme="majorHAnsi" w:cstheme="majorHAnsi"/>
          <w:color w:val="auto"/>
          <w:lang w:val="en-US"/>
        </w:rPr>
        <w:t>Place, date</w:t>
      </w:r>
      <w:r w:rsidR="0060658A" w:rsidRPr="009D6BE1">
        <w:rPr>
          <w:rFonts w:asciiTheme="majorHAnsi" w:hAnsiTheme="majorHAnsi" w:cstheme="majorHAnsi"/>
          <w:color w:val="auto"/>
          <w:lang w:val="en-US"/>
        </w:rPr>
        <w:t>:</w:t>
      </w:r>
      <w:r w:rsidR="00DB6409" w:rsidRPr="009D6BE1">
        <w:rPr>
          <w:rFonts w:asciiTheme="majorHAnsi" w:hAnsiTheme="majorHAnsi" w:cstheme="majorHAnsi"/>
          <w:color w:val="auto"/>
          <w:lang w:val="en-US"/>
        </w:rPr>
        <w:tab/>
      </w:r>
      <w:r w:rsidR="00DB6409" w:rsidRPr="009D6BE1">
        <w:rPr>
          <w:rFonts w:asciiTheme="majorHAnsi" w:hAnsiTheme="majorHAnsi" w:cstheme="majorHAnsi"/>
          <w:color w:val="auto"/>
          <w:lang w:val="en-US"/>
        </w:rPr>
        <w:tab/>
      </w:r>
      <w:r w:rsidR="00DB6409" w:rsidRPr="009D6BE1">
        <w:rPr>
          <w:rFonts w:asciiTheme="majorHAnsi" w:hAnsiTheme="majorHAnsi" w:cstheme="majorHAnsi"/>
          <w:color w:val="auto"/>
          <w:lang w:val="en-US"/>
        </w:rPr>
        <w:tab/>
      </w:r>
      <w:r w:rsidR="00DB6409" w:rsidRPr="009D6BE1">
        <w:rPr>
          <w:rFonts w:asciiTheme="majorHAnsi" w:hAnsiTheme="majorHAnsi" w:cstheme="majorHAnsi"/>
          <w:color w:val="auto"/>
          <w:lang w:val="en-US"/>
        </w:rPr>
        <w:tab/>
      </w:r>
      <w:r w:rsidR="00DB6409" w:rsidRPr="009D6BE1">
        <w:rPr>
          <w:rFonts w:asciiTheme="majorHAnsi" w:hAnsiTheme="majorHAnsi" w:cstheme="majorHAnsi"/>
          <w:color w:val="auto"/>
          <w:lang w:val="en-US"/>
        </w:rPr>
        <w:tab/>
      </w:r>
    </w:p>
    <w:p w14:paraId="084C6BDC" w14:textId="77777777" w:rsidR="0060658A" w:rsidRPr="009D6BE1" w:rsidRDefault="0060658A" w:rsidP="0060658A">
      <w:pPr>
        <w:spacing w:line="360" w:lineRule="auto"/>
        <w:rPr>
          <w:rFonts w:asciiTheme="majorHAnsi" w:hAnsiTheme="majorHAnsi" w:cstheme="majorHAnsi"/>
          <w:color w:val="auto"/>
          <w:lang w:val="en-US"/>
        </w:rPr>
      </w:pPr>
    </w:p>
    <w:p w14:paraId="76D2908A" w14:textId="0661FBD1" w:rsidR="0060658A" w:rsidRPr="009D6BE1" w:rsidRDefault="0060658A" w:rsidP="0060658A">
      <w:pPr>
        <w:spacing w:line="360" w:lineRule="auto"/>
        <w:rPr>
          <w:rFonts w:asciiTheme="majorHAnsi" w:hAnsiTheme="majorHAnsi" w:cstheme="majorHAnsi"/>
          <w:color w:val="auto"/>
          <w:lang w:val="en-US"/>
        </w:rPr>
      </w:pPr>
    </w:p>
    <w:p w14:paraId="13BBC44C" w14:textId="77777777" w:rsidR="00DB6409" w:rsidRPr="009D6BE1" w:rsidRDefault="00DB6409" w:rsidP="0060658A">
      <w:pPr>
        <w:spacing w:line="360" w:lineRule="auto"/>
        <w:rPr>
          <w:rFonts w:asciiTheme="majorHAnsi" w:hAnsiTheme="majorHAnsi" w:cstheme="majorHAnsi"/>
          <w:color w:val="auto"/>
          <w:lang w:val="en-US"/>
        </w:rPr>
      </w:pPr>
    </w:p>
    <w:p w14:paraId="23F86FFF" w14:textId="2E358A17" w:rsidR="00E00D90" w:rsidRPr="009D6BE1" w:rsidRDefault="00E00D90" w:rsidP="0060658A">
      <w:pPr>
        <w:spacing w:line="360" w:lineRule="auto"/>
        <w:rPr>
          <w:rFonts w:asciiTheme="majorHAnsi" w:hAnsiTheme="majorHAnsi" w:cstheme="majorHAnsi"/>
          <w:color w:val="auto"/>
          <w:lang w:val="en-US"/>
        </w:rPr>
      </w:pPr>
      <w:r>
        <w:rPr>
          <w:rFonts w:asciiTheme="majorHAnsi" w:hAnsiTheme="majorHAnsi" w:cstheme="majorHAnsi"/>
          <w:noProof/>
          <w:color w:val="auto"/>
        </w:rPr>
        <mc:AlternateContent>
          <mc:Choice Requires="wps">
            <w:drawing>
              <wp:anchor distT="0" distB="0" distL="114300" distR="114300" simplePos="0" relativeHeight="251663360" behindDoc="0" locked="0" layoutInCell="1" allowOverlap="1" wp14:anchorId="6E90DACE" wp14:editId="1C875021">
                <wp:simplePos x="0" y="0"/>
                <wp:positionH relativeFrom="margin">
                  <wp:posOffset>0</wp:posOffset>
                </wp:positionH>
                <wp:positionV relativeFrom="paragraph">
                  <wp:posOffset>146050</wp:posOffset>
                </wp:positionV>
                <wp:extent cx="2038350" cy="0"/>
                <wp:effectExtent l="0" t="0" r="19050" b="19050"/>
                <wp:wrapNone/>
                <wp:docPr id="8" name="Lige forbindelse 8"/>
                <wp:cNvGraphicFramePr/>
                <a:graphic xmlns:a="http://schemas.openxmlformats.org/drawingml/2006/main">
                  <a:graphicData uri="http://schemas.microsoft.com/office/word/2010/wordprocessingShape">
                    <wps:wsp>
                      <wps:cNvCnPr/>
                      <wps:spPr>
                        <a:xfrm>
                          <a:off x="0" y="0"/>
                          <a:ext cx="2038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159590" id="Lige forbindelse 8" o:spid="_x0000_s1026" style="position:absolute;z-index:251663360;visibility:visible;mso-wrap-style:square;mso-wrap-distance-left:9pt;mso-wrap-distance-top:0;mso-wrap-distance-right:9pt;mso-wrap-distance-bottom:0;mso-position-horizontal:absolute;mso-position-horizontal-relative:margin;mso-position-vertical:absolute;mso-position-vertical-relative:text" from="0,11.5pt" to="16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CMBmwEAAJQDAAAOAAAAZHJzL2Uyb0RvYy54bWysU9uO0zAQfUfiHyy/06RdgVZR033Y1e4L&#10;ghWXD/A648aS7bHGpkn/nrHbpgiQEIgXx5c5Z+acmWzvZu/EAShZDL1cr1opIGgcbNj38uuXxze3&#10;UqSswqAcBujlEZK8271+tZ1iBxsc0Q1AgklC6qbYyzHn2DVN0iN4lVYYIfCjQfIq85H2zUBqYnbv&#10;mk3bvmsmpCESakiJbx9Oj3JX+Y0BnT8akyAL10uuLdeV6vpS1ma3Vd2eVBytPpeh/qEKr2zgpAvV&#10;g8pKfCP7C5W3mjChySuNvkFjrIaqgdWs25/UfB5VhKqFzUlxsSn9P1r94XAfnoltmGLqUnymomI2&#10;5MuX6xNzNeu4mAVzFpovN+3N7c1b9lRf3porMFLKT4BelE0vnQ1Fh+rU4X3KnIxDLyF8uKauu3x0&#10;UIJd+ARG2IGTrSu6TgXcOxIHxf1UWkPI69JD5qvRBWascwuw/TPwHF+gUCfmb8ALombGkBewtwHp&#10;d9nzfCnZnOIvDpx0FwtecDjWplRruPVV4XlMy2z9eK7w68+0+w4AAP//AwBQSwMEFAAGAAgAAAAh&#10;AP6q7VrdAAAABgEAAA8AAABkcnMvZG93bnJldi54bWxMj91Kw0AQhe+FvsMyBW/EbppaKWk2pRVK&#10;L1TEpg+wzY5JMDsbsps09ekd8UKv5ucM53yTbkbbiAE7XztSMJ9FIJAKZ2oqFZzy/f0KhA+ajG4c&#10;oYIrethkk5tUJ8Zd6B2HYygFm5BPtIIqhDaR0hcVWu1nrkVi7cN1Vgceu1KaTl/Y3DYyjqJHaXVN&#10;nFDpFp8qLD6PvVVw2O/weXntywezPOR3Q/7y+vW2Uup2Om7XIAKO4e8YfvAZHTJmOruejBeNAn4k&#10;KIgXXFldxHNuzr8LmaXyP372DQAA//8DAFBLAQItABQABgAIAAAAIQC2gziS/gAAAOEBAAATAAAA&#10;AAAAAAAAAAAAAAAAAABbQ29udGVudF9UeXBlc10ueG1sUEsBAi0AFAAGAAgAAAAhADj9If/WAAAA&#10;lAEAAAsAAAAAAAAAAAAAAAAALwEAAF9yZWxzLy5yZWxzUEsBAi0AFAAGAAgAAAAhABtwIwGbAQAA&#10;lAMAAA4AAAAAAAAAAAAAAAAALgIAAGRycy9lMm9Eb2MueG1sUEsBAi0AFAAGAAgAAAAhAP6q7Vrd&#10;AAAABgEAAA8AAAAAAAAAAAAAAAAA9QMAAGRycy9kb3ducmV2LnhtbFBLBQYAAAAABAAEAPMAAAD/&#10;BAAAAAA=&#10;" strokecolor="#49446e [3044]">
                <w10:wrap anchorx="margin"/>
              </v:line>
            </w:pict>
          </mc:Fallback>
        </mc:AlternateContent>
      </w:r>
    </w:p>
    <w:p w14:paraId="0CED5039" w14:textId="278B83EF" w:rsidR="0060658A" w:rsidRPr="00CF10D2" w:rsidRDefault="0060658A" w:rsidP="0060658A">
      <w:pPr>
        <w:spacing w:line="360" w:lineRule="auto"/>
        <w:rPr>
          <w:rFonts w:asciiTheme="majorHAnsi" w:hAnsiTheme="majorHAnsi" w:cstheme="majorHAnsi"/>
          <w:color w:val="auto"/>
          <w:lang w:val="en-US"/>
        </w:rPr>
      </w:pPr>
      <w:r w:rsidRPr="00CF10D2">
        <w:rPr>
          <w:rFonts w:asciiTheme="majorHAnsi" w:hAnsiTheme="majorHAnsi" w:cstheme="majorHAnsi"/>
          <w:color w:val="auto"/>
          <w:lang w:val="en-US"/>
        </w:rPr>
        <w:t>Na</w:t>
      </w:r>
      <w:r w:rsidR="009D6BE1" w:rsidRPr="00CF10D2">
        <w:rPr>
          <w:rFonts w:asciiTheme="majorHAnsi" w:hAnsiTheme="majorHAnsi" w:cstheme="majorHAnsi"/>
          <w:color w:val="auto"/>
          <w:lang w:val="en-US"/>
        </w:rPr>
        <w:t>me</w:t>
      </w:r>
      <w:r w:rsidRPr="00CF10D2">
        <w:rPr>
          <w:rFonts w:asciiTheme="majorHAnsi" w:hAnsiTheme="majorHAnsi" w:cstheme="majorHAnsi"/>
          <w:color w:val="auto"/>
          <w:lang w:val="en-US"/>
        </w:rPr>
        <w:t xml:space="preserve">: </w:t>
      </w:r>
      <w:r w:rsidR="00DB6409" w:rsidRPr="00CF10D2">
        <w:rPr>
          <w:rFonts w:asciiTheme="majorHAnsi" w:hAnsiTheme="majorHAnsi" w:cstheme="majorHAnsi"/>
          <w:color w:val="auto"/>
          <w:lang w:val="en-US"/>
        </w:rPr>
        <w:tab/>
      </w:r>
      <w:r w:rsidR="00DB6409" w:rsidRPr="00CF10D2">
        <w:rPr>
          <w:rFonts w:asciiTheme="majorHAnsi" w:hAnsiTheme="majorHAnsi" w:cstheme="majorHAnsi"/>
          <w:color w:val="auto"/>
          <w:lang w:val="en-US"/>
        </w:rPr>
        <w:tab/>
      </w:r>
      <w:r w:rsidR="00DB6409" w:rsidRPr="00CF10D2">
        <w:rPr>
          <w:rFonts w:asciiTheme="majorHAnsi" w:hAnsiTheme="majorHAnsi" w:cstheme="majorHAnsi"/>
          <w:color w:val="auto"/>
          <w:lang w:val="en-US"/>
        </w:rPr>
        <w:tab/>
      </w:r>
      <w:r w:rsidR="00DB6409" w:rsidRPr="00CF10D2">
        <w:rPr>
          <w:rFonts w:asciiTheme="majorHAnsi" w:hAnsiTheme="majorHAnsi" w:cstheme="majorHAnsi"/>
          <w:color w:val="auto"/>
          <w:lang w:val="en-US"/>
        </w:rPr>
        <w:tab/>
      </w:r>
      <w:r w:rsidR="00DB6409" w:rsidRPr="00CF10D2">
        <w:rPr>
          <w:rFonts w:asciiTheme="majorHAnsi" w:hAnsiTheme="majorHAnsi" w:cstheme="majorHAnsi"/>
          <w:color w:val="auto"/>
          <w:lang w:val="en-US"/>
        </w:rPr>
        <w:tab/>
      </w:r>
    </w:p>
    <w:p w14:paraId="072B523C" w14:textId="45A92B7B" w:rsidR="0060658A" w:rsidRPr="00CF10D2" w:rsidRDefault="0060658A" w:rsidP="0060658A">
      <w:pPr>
        <w:spacing w:line="360" w:lineRule="auto"/>
        <w:rPr>
          <w:rFonts w:asciiTheme="majorHAnsi" w:hAnsiTheme="majorHAnsi" w:cstheme="majorHAnsi"/>
          <w:color w:val="auto"/>
          <w:lang w:val="en-US"/>
        </w:rPr>
      </w:pPr>
      <w:r w:rsidRPr="00CF10D2">
        <w:rPr>
          <w:rFonts w:asciiTheme="majorHAnsi" w:hAnsiTheme="majorHAnsi" w:cstheme="majorHAnsi"/>
          <w:color w:val="auto"/>
          <w:lang w:val="en-US"/>
        </w:rPr>
        <w:t>Tit</w:t>
      </w:r>
      <w:r w:rsidR="009D6BE1" w:rsidRPr="00CF10D2">
        <w:rPr>
          <w:rFonts w:asciiTheme="majorHAnsi" w:hAnsiTheme="majorHAnsi" w:cstheme="majorHAnsi"/>
          <w:color w:val="auto"/>
          <w:lang w:val="en-US"/>
        </w:rPr>
        <w:t>le</w:t>
      </w:r>
      <w:r w:rsidRPr="00CF10D2">
        <w:rPr>
          <w:rFonts w:asciiTheme="majorHAnsi" w:hAnsiTheme="majorHAnsi" w:cstheme="majorHAnsi"/>
          <w:color w:val="auto"/>
          <w:lang w:val="en-US"/>
        </w:rPr>
        <w:t>:</w:t>
      </w:r>
      <w:r w:rsidR="00DB6409" w:rsidRPr="00CF10D2">
        <w:rPr>
          <w:rFonts w:asciiTheme="majorHAnsi" w:hAnsiTheme="majorHAnsi" w:cstheme="majorHAnsi"/>
          <w:color w:val="auto"/>
          <w:lang w:val="en-US"/>
        </w:rPr>
        <w:t xml:space="preserve"> </w:t>
      </w:r>
      <w:r w:rsidR="00DB6409" w:rsidRPr="00CF10D2">
        <w:rPr>
          <w:rFonts w:asciiTheme="majorHAnsi" w:hAnsiTheme="majorHAnsi" w:cstheme="majorHAnsi"/>
          <w:color w:val="auto"/>
          <w:lang w:val="en-US"/>
        </w:rPr>
        <w:tab/>
      </w:r>
      <w:r w:rsidR="00DB6409" w:rsidRPr="00CF10D2">
        <w:rPr>
          <w:rFonts w:asciiTheme="majorHAnsi" w:hAnsiTheme="majorHAnsi" w:cstheme="majorHAnsi"/>
          <w:color w:val="auto"/>
          <w:lang w:val="en-US"/>
        </w:rPr>
        <w:tab/>
      </w:r>
      <w:r w:rsidR="00DB6409" w:rsidRPr="00CF10D2">
        <w:rPr>
          <w:rFonts w:asciiTheme="majorHAnsi" w:hAnsiTheme="majorHAnsi" w:cstheme="majorHAnsi"/>
          <w:color w:val="auto"/>
          <w:lang w:val="en-US"/>
        </w:rPr>
        <w:tab/>
      </w:r>
      <w:r w:rsidR="00DB6409" w:rsidRPr="00CF10D2">
        <w:rPr>
          <w:rFonts w:asciiTheme="majorHAnsi" w:hAnsiTheme="majorHAnsi" w:cstheme="majorHAnsi"/>
          <w:color w:val="auto"/>
          <w:lang w:val="en-US"/>
        </w:rPr>
        <w:tab/>
      </w:r>
      <w:r w:rsidR="00DB6409" w:rsidRPr="00CF10D2">
        <w:rPr>
          <w:rFonts w:asciiTheme="majorHAnsi" w:hAnsiTheme="majorHAnsi" w:cstheme="majorHAnsi"/>
          <w:color w:val="auto"/>
          <w:lang w:val="en-US"/>
        </w:rPr>
        <w:tab/>
      </w:r>
      <w:r w:rsidRPr="00CF10D2">
        <w:rPr>
          <w:rFonts w:asciiTheme="majorHAnsi" w:hAnsiTheme="majorHAnsi" w:cstheme="majorHAnsi"/>
          <w:color w:val="auto"/>
          <w:lang w:val="en-US"/>
        </w:rPr>
        <w:t xml:space="preserve"> </w:t>
      </w:r>
    </w:p>
    <w:p w14:paraId="23FE6BC4" w14:textId="4BB43307" w:rsidR="0060658A" w:rsidRPr="00CF10D2" w:rsidRDefault="0060658A" w:rsidP="0060658A">
      <w:pPr>
        <w:spacing w:line="360" w:lineRule="auto"/>
        <w:rPr>
          <w:rFonts w:asciiTheme="majorHAnsi" w:hAnsiTheme="majorHAnsi" w:cstheme="majorHAnsi"/>
          <w:color w:val="auto"/>
          <w:lang w:val="en-US"/>
        </w:rPr>
      </w:pPr>
    </w:p>
    <w:p w14:paraId="7E6F31CF" w14:textId="55CEF2C0" w:rsidR="00DB6409" w:rsidRPr="00CF10D2" w:rsidRDefault="00DB6409" w:rsidP="00DB6409">
      <w:pPr>
        <w:rPr>
          <w:rFonts w:asciiTheme="majorHAnsi" w:hAnsiTheme="majorHAnsi" w:cstheme="majorHAnsi"/>
          <w:color w:val="auto"/>
          <w:lang w:val="en-US"/>
        </w:rPr>
      </w:pPr>
    </w:p>
    <w:p w14:paraId="337B116A" w14:textId="5394280D" w:rsidR="00DB6409" w:rsidRPr="00CF10D2" w:rsidRDefault="00DB6409" w:rsidP="00DB6409">
      <w:pPr>
        <w:rPr>
          <w:rFonts w:asciiTheme="majorHAnsi" w:hAnsiTheme="majorHAnsi" w:cstheme="majorHAnsi"/>
          <w:color w:val="auto"/>
          <w:lang w:val="en-US"/>
        </w:rPr>
      </w:pPr>
    </w:p>
    <w:p w14:paraId="541E6227" w14:textId="7EFC2490" w:rsidR="00DB6409" w:rsidRPr="00CF10D2" w:rsidRDefault="00DB6409" w:rsidP="00DB6409">
      <w:pPr>
        <w:rPr>
          <w:rFonts w:asciiTheme="majorHAnsi" w:hAnsiTheme="majorHAnsi" w:cstheme="majorHAnsi"/>
          <w:color w:val="auto"/>
          <w:lang w:val="en-US"/>
        </w:rPr>
      </w:pPr>
    </w:p>
    <w:p w14:paraId="3489FE65" w14:textId="2FCC7C1F" w:rsidR="00DB6409" w:rsidRPr="00CF10D2" w:rsidRDefault="00DB6409" w:rsidP="00DB6409">
      <w:pPr>
        <w:rPr>
          <w:rFonts w:asciiTheme="majorHAnsi" w:hAnsiTheme="majorHAnsi" w:cstheme="majorHAnsi"/>
          <w:color w:val="auto"/>
          <w:lang w:val="en-US"/>
        </w:rPr>
      </w:pPr>
    </w:p>
    <w:p w14:paraId="3451A476" w14:textId="52C273F2" w:rsidR="0047222F" w:rsidRPr="00CF10D2" w:rsidRDefault="0047222F" w:rsidP="0047222F">
      <w:pPr>
        <w:rPr>
          <w:rFonts w:asciiTheme="majorHAnsi" w:hAnsiTheme="majorHAnsi" w:cstheme="majorHAnsi"/>
          <w:color w:val="auto"/>
          <w:lang w:val="en-US"/>
        </w:rPr>
      </w:pPr>
      <w:r>
        <w:rPr>
          <w:rFonts w:asciiTheme="majorHAnsi" w:hAnsiTheme="majorHAnsi" w:cstheme="majorHAnsi"/>
          <w:noProof/>
          <w:color w:val="auto"/>
        </w:rPr>
        <mc:AlternateContent>
          <mc:Choice Requires="wps">
            <w:drawing>
              <wp:anchor distT="0" distB="0" distL="114300" distR="114300" simplePos="0" relativeHeight="251673600" behindDoc="0" locked="0" layoutInCell="1" allowOverlap="1" wp14:anchorId="76D2A6A9" wp14:editId="31939BFF">
                <wp:simplePos x="0" y="0"/>
                <wp:positionH relativeFrom="margin">
                  <wp:posOffset>-6985</wp:posOffset>
                </wp:positionH>
                <wp:positionV relativeFrom="paragraph">
                  <wp:posOffset>113665</wp:posOffset>
                </wp:positionV>
                <wp:extent cx="2038350" cy="0"/>
                <wp:effectExtent l="0" t="0" r="19050" b="19050"/>
                <wp:wrapNone/>
                <wp:docPr id="2" name="Lige forbindelse 2"/>
                <wp:cNvGraphicFramePr/>
                <a:graphic xmlns:a="http://schemas.openxmlformats.org/drawingml/2006/main">
                  <a:graphicData uri="http://schemas.microsoft.com/office/word/2010/wordprocessingShape">
                    <wps:wsp>
                      <wps:cNvCnPr/>
                      <wps:spPr>
                        <a:xfrm>
                          <a:off x="0" y="0"/>
                          <a:ext cx="2038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89E5F8" id="Lige forbindelse 2" o:spid="_x0000_s1026" style="position:absolute;z-index:251673600;visibility:visible;mso-wrap-style:square;mso-wrap-distance-left:9pt;mso-wrap-distance-top:0;mso-wrap-distance-right:9pt;mso-wrap-distance-bottom:0;mso-position-horizontal:absolute;mso-position-horizontal-relative:margin;mso-position-vertical:absolute;mso-position-vertical-relative:text" from="-.55pt,8.95pt" to="159.9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CMBmwEAAJQDAAAOAAAAZHJzL2Uyb0RvYy54bWysU9uO0zAQfUfiHyy/06RdgVZR033Y1e4L&#10;ghWXD/A648aS7bHGpkn/nrHbpgiQEIgXx5c5Z+acmWzvZu/EAShZDL1cr1opIGgcbNj38uuXxze3&#10;UqSswqAcBujlEZK8271+tZ1iBxsc0Q1AgklC6qbYyzHn2DVN0iN4lVYYIfCjQfIq85H2zUBqYnbv&#10;mk3bvmsmpCESakiJbx9Oj3JX+Y0BnT8akyAL10uuLdeV6vpS1ma3Vd2eVBytPpeh/qEKr2zgpAvV&#10;g8pKfCP7C5W3mjChySuNvkFjrIaqgdWs25/UfB5VhKqFzUlxsSn9P1r94XAfnoltmGLqUnymomI2&#10;5MuX6xNzNeu4mAVzFpovN+3N7c1b9lRf3porMFLKT4BelE0vnQ1Fh+rU4X3KnIxDLyF8uKauu3x0&#10;UIJd+ARG2IGTrSu6TgXcOxIHxf1UWkPI69JD5qvRBWascwuw/TPwHF+gUCfmb8ALombGkBewtwHp&#10;d9nzfCnZnOIvDpx0FwtecDjWplRruPVV4XlMy2z9eK7w68+0+w4AAP//AwBQSwMEFAAGAAgAAAAh&#10;AHgReWvfAAAACAEAAA8AAABkcnMvZG93bnJldi54bWxMj8FOwzAQRO9I/IO1SL2g1glQaEOcilaq&#10;egCEaPgAN16SiHgdxU6a8vVdxAFuuzOj2bfparSNGLDztSMF8SwCgVQ4U1Op4CPfThcgfNBkdOMI&#10;FZzQwyq7vEh1YtyR3nHYh1JwCflEK6hCaBMpfVGh1X7mWiT2Pl1ndeC1K6Xp9JHLbSNvouheWl0T&#10;X6h0i5sKi699bxXstmt8np/68s7Md/n1kL+8fr8tlJpcjU+PIAKO4S8MP/iMDhkzHVxPxotGwTSO&#10;Ocn6wxIE+7fxkofDryCzVP5/IDsDAAD//wMAUEsBAi0AFAAGAAgAAAAhALaDOJL+AAAA4QEAABMA&#10;AAAAAAAAAAAAAAAAAAAAAFtDb250ZW50X1R5cGVzXS54bWxQSwECLQAUAAYACAAAACEAOP0h/9YA&#10;AACUAQAACwAAAAAAAAAAAAAAAAAvAQAAX3JlbHMvLnJlbHNQSwECLQAUAAYACAAAACEAG3AjAZsB&#10;AACUAwAADgAAAAAAAAAAAAAAAAAuAgAAZHJzL2Uyb0RvYy54bWxQSwECLQAUAAYACAAAACEAeBF5&#10;a98AAAAIAQAADwAAAAAAAAAAAAAAAAD1AwAAZHJzL2Rvd25yZXYueG1sUEsFBgAAAAAEAAQA8wAA&#10;AAEFAAAAAA==&#10;" strokecolor="#49446e [3044]">
                <w10:wrap anchorx="margin"/>
              </v:line>
            </w:pict>
          </mc:Fallback>
        </mc:AlternateContent>
      </w:r>
    </w:p>
    <w:p w14:paraId="3B1F1FEE" w14:textId="7EEC7EF2" w:rsidR="0047222F" w:rsidRPr="00CF10D2" w:rsidRDefault="0047222F" w:rsidP="0047222F">
      <w:pPr>
        <w:rPr>
          <w:rFonts w:asciiTheme="majorHAnsi" w:hAnsiTheme="majorHAnsi" w:cstheme="majorHAnsi"/>
          <w:color w:val="auto"/>
          <w:lang w:val="en-US"/>
        </w:rPr>
      </w:pPr>
      <w:r w:rsidRPr="00CF10D2">
        <w:rPr>
          <w:rFonts w:asciiTheme="majorHAnsi" w:hAnsiTheme="majorHAnsi" w:cstheme="majorHAnsi"/>
          <w:color w:val="auto"/>
          <w:lang w:val="en-US"/>
        </w:rPr>
        <w:t>Na</w:t>
      </w:r>
      <w:r w:rsidR="009D6BE1" w:rsidRPr="00CF10D2">
        <w:rPr>
          <w:rFonts w:asciiTheme="majorHAnsi" w:hAnsiTheme="majorHAnsi" w:cstheme="majorHAnsi"/>
          <w:color w:val="auto"/>
          <w:lang w:val="en-US"/>
        </w:rPr>
        <w:t>me</w:t>
      </w:r>
      <w:r w:rsidRPr="00CF10D2">
        <w:rPr>
          <w:rFonts w:asciiTheme="majorHAnsi" w:hAnsiTheme="majorHAnsi" w:cstheme="majorHAnsi"/>
          <w:color w:val="auto"/>
          <w:lang w:val="en-US"/>
        </w:rPr>
        <w:t xml:space="preserve">: </w:t>
      </w:r>
      <w:r w:rsidRPr="00CF10D2">
        <w:rPr>
          <w:rFonts w:asciiTheme="majorHAnsi" w:hAnsiTheme="majorHAnsi" w:cstheme="majorHAnsi"/>
          <w:color w:val="auto"/>
          <w:lang w:val="en-US"/>
        </w:rPr>
        <w:tab/>
      </w:r>
      <w:r w:rsidRPr="00CF10D2">
        <w:rPr>
          <w:rFonts w:asciiTheme="majorHAnsi" w:hAnsiTheme="majorHAnsi" w:cstheme="majorHAnsi"/>
          <w:color w:val="auto"/>
          <w:lang w:val="en-US"/>
        </w:rPr>
        <w:tab/>
      </w:r>
      <w:r w:rsidRPr="00CF10D2">
        <w:rPr>
          <w:rFonts w:asciiTheme="majorHAnsi" w:hAnsiTheme="majorHAnsi" w:cstheme="majorHAnsi"/>
          <w:color w:val="auto"/>
          <w:lang w:val="en-US"/>
        </w:rPr>
        <w:tab/>
      </w:r>
      <w:r w:rsidRPr="00CF10D2">
        <w:rPr>
          <w:rFonts w:asciiTheme="majorHAnsi" w:hAnsiTheme="majorHAnsi" w:cstheme="majorHAnsi"/>
          <w:color w:val="auto"/>
          <w:lang w:val="en-US"/>
        </w:rPr>
        <w:tab/>
      </w:r>
      <w:r w:rsidRPr="00CF10D2">
        <w:rPr>
          <w:rFonts w:asciiTheme="majorHAnsi" w:hAnsiTheme="majorHAnsi" w:cstheme="majorHAnsi"/>
          <w:color w:val="auto"/>
          <w:lang w:val="en-US"/>
        </w:rPr>
        <w:tab/>
      </w:r>
    </w:p>
    <w:p w14:paraId="3418B7DE" w14:textId="41C2312D" w:rsidR="0047222F" w:rsidRPr="00990932" w:rsidRDefault="0047222F" w:rsidP="0047222F">
      <w:pPr>
        <w:rPr>
          <w:rFonts w:asciiTheme="majorHAnsi" w:hAnsiTheme="majorHAnsi" w:cstheme="majorHAnsi"/>
          <w:color w:val="auto"/>
          <w:lang w:val="en-US"/>
        </w:rPr>
      </w:pPr>
      <w:r w:rsidRPr="00990932">
        <w:rPr>
          <w:rFonts w:asciiTheme="majorHAnsi" w:hAnsiTheme="majorHAnsi" w:cstheme="majorHAnsi"/>
          <w:color w:val="auto"/>
          <w:lang w:val="en-US"/>
        </w:rPr>
        <w:t>Tit</w:t>
      </w:r>
      <w:r w:rsidR="009D6BE1" w:rsidRPr="00990932">
        <w:rPr>
          <w:rFonts w:asciiTheme="majorHAnsi" w:hAnsiTheme="majorHAnsi" w:cstheme="majorHAnsi"/>
          <w:color w:val="auto"/>
          <w:lang w:val="en-US"/>
        </w:rPr>
        <w:t>le</w:t>
      </w:r>
      <w:r w:rsidRPr="00990932">
        <w:rPr>
          <w:rFonts w:asciiTheme="majorHAnsi" w:hAnsiTheme="majorHAnsi" w:cstheme="majorHAnsi"/>
          <w:color w:val="auto"/>
          <w:lang w:val="en-US"/>
        </w:rPr>
        <w:t xml:space="preserve">: </w:t>
      </w:r>
      <w:r w:rsidRPr="00990932">
        <w:rPr>
          <w:rFonts w:asciiTheme="majorHAnsi" w:hAnsiTheme="majorHAnsi" w:cstheme="majorHAnsi"/>
          <w:color w:val="auto"/>
          <w:lang w:val="en-US"/>
        </w:rPr>
        <w:tab/>
      </w:r>
      <w:r w:rsidRPr="00990932">
        <w:rPr>
          <w:rFonts w:asciiTheme="majorHAnsi" w:hAnsiTheme="majorHAnsi" w:cstheme="majorHAnsi"/>
          <w:color w:val="auto"/>
          <w:lang w:val="en-US"/>
        </w:rPr>
        <w:tab/>
      </w:r>
      <w:r w:rsidRPr="00990932">
        <w:rPr>
          <w:rFonts w:asciiTheme="majorHAnsi" w:hAnsiTheme="majorHAnsi" w:cstheme="majorHAnsi"/>
          <w:color w:val="auto"/>
          <w:lang w:val="en-US"/>
        </w:rPr>
        <w:tab/>
      </w:r>
      <w:r w:rsidRPr="00990932">
        <w:rPr>
          <w:rFonts w:asciiTheme="majorHAnsi" w:hAnsiTheme="majorHAnsi" w:cstheme="majorHAnsi"/>
          <w:color w:val="auto"/>
          <w:lang w:val="en-US"/>
        </w:rPr>
        <w:tab/>
      </w:r>
      <w:r w:rsidRPr="00990932">
        <w:rPr>
          <w:rFonts w:asciiTheme="majorHAnsi" w:hAnsiTheme="majorHAnsi" w:cstheme="majorHAnsi"/>
          <w:color w:val="auto"/>
          <w:lang w:val="en-US"/>
        </w:rPr>
        <w:tab/>
        <w:t xml:space="preserve"> </w:t>
      </w:r>
    </w:p>
    <w:p w14:paraId="33528149" w14:textId="77777777" w:rsidR="0047222F" w:rsidRPr="00990932" w:rsidRDefault="0047222F" w:rsidP="0047222F">
      <w:pPr>
        <w:rPr>
          <w:rFonts w:asciiTheme="majorHAnsi" w:hAnsiTheme="majorHAnsi" w:cstheme="majorHAnsi"/>
          <w:color w:val="auto"/>
          <w:lang w:val="en-US"/>
        </w:rPr>
      </w:pPr>
    </w:p>
    <w:p w14:paraId="35D178CC" w14:textId="77777777" w:rsidR="00DB6409" w:rsidRPr="00990932" w:rsidRDefault="00DB6409" w:rsidP="00DB6409">
      <w:pPr>
        <w:rPr>
          <w:rFonts w:asciiTheme="majorHAnsi" w:hAnsiTheme="majorHAnsi" w:cstheme="majorHAnsi"/>
          <w:color w:val="auto"/>
          <w:lang w:val="en-US"/>
        </w:rPr>
      </w:pPr>
    </w:p>
    <w:p w14:paraId="5474BBE8" w14:textId="77777777" w:rsidR="00DB6409" w:rsidRPr="00990932" w:rsidRDefault="00DB6409" w:rsidP="00DB6409">
      <w:pPr>
        <w:rPr>
          <w:rFonts w:asciiTheme="majorHAnsi" w:hAnsiTheme="majorHAnsi" w:cstheme="majorHAnsi"/>
          <w:color w:val="auto"/>
          <w:lang w:val="en-US"/>
        </w:rPr>
      </w:pPr>
    </w:p>
    <w:p w14:paraId="00E93F68" w14:textId="77777777" w:rsidR="00DB6409" w:rsidRPr="00990932" w:rsidRDefault="00DB6409" w:rsidP="00DB6409">
      <w:pPr>
        <w:rPr>
          <w:rFonts w:asciiTheme="majorHAnsi" w:hAnsiTheme="majorHAnsi" w:cstheme="majorHAnsi"/>
          <w:color w:val="auto"/>
          <w:lang w:val="en-US"/>
        </w:rPr>
      </w:pPr>
    </w:p>
    <w:p w14:paraId="396BEE4B" w14:textId="77777777" w:rsidR="00DB6409" w:rsidRPr="00990932" w:rsidRDefault="00DB6409" w:rsidP="00DB6409">
      <w:pPr>
        <w:rPr>
          <w:rFonts w:asciiTheme="majorHAnsi" w:hAnsiTheme="majorHAnsi" w:cstheme="majorHAnsi"/>
          <w:color w:val="auto"/>
          <w:lang w:val="en-US"/>
        </w:rPr>
      </w:pPr>
    </w:p>
    <w:p w14:paraId="017F8FEC" w14:textId="77777777" w:rsidR="00DB6409" w:rsidRPr="00990932" w:rsidRDefault="00DB6409" w:rsidP="00DB6409">
      <w:pPr>
        <w:rPr>
          <w:rFonts w:asciiTheme="majorHAnsi" w:hAnsiTheme="majorHAnsi" w:cstheme="majorHAnsi"/>
          <w:color w:val="auto"/>
          <w:lang w:val="en-US"/>
        </w:rPr>
      </w:pPr>
    </w:p>
    <w:p w14:paraId="5807BE44" w14:textId="77777777" w:rsidR="00DB6409" w:rsidRPr="00990932" w:rsidRDefault="00DB6409" w:rsidP="00DB6409">
      <w:pPr>
        <w:rPr>
          <w:rFonts w:asciiTheme="majorHAnsi" w:hAnsiTheme="majorHAnsi" w:cstheme="majorHAnsi"/>
          <w:color w:val="auto"/>
          <w:lang w:val="en-US"/>
        </w:rPr>
      </w:pPr>
    </w:p>
    <w:p w14:paraId="2C8B296E" w14:textId="77777777" w:rsidR="00DB6409" w:rsidRPr="00990932" w:rsidRDefault="00DB6409" w:rsidP="00DB6409">
      <w:pPr>
        <w:rPr>
          <w:rFonts w:asciiTheme="majorHAnsi" w:hAnsiTheme="majorHAnsi" w:cstheme="majorHAnsi"/>
          <w:color w:val="auto"/>
          <w:lang w:val="en-US"/>
        </w:rPr>
      </w:pPr>
    </w:p>
    <w:p w14:paraId="41136346" w14:textId="77777777" w:rsidR="00DB6409" w:rsidRPr="00990932" w:rsidRDefault="00DB6409" w:rsidP="00DB6409">
      <w:pPr>
        <w:rPr>
          <w:rFonts w:asciiTheme="majorHAnsi" w:hAnsiTheme="majorHAnsi" w:cstheme="majorHAnsi"/>
          <w:color w:val="auto"/>
          <w:lang w:val="en-US"/>
        </w:rPr>
      </w:pPr>
    </w:p>
    <w:p w14:paraId="02FFDFC5" w14:textId="77777777" w:rsidR="00DB6409" w:rsidRPr="00990932" w:rsidRDefault="00DB6409" w:rsidP="00DB6409">
      <w:pPr>
        <w:rPr>
          <w:rFonts w:asciiTheme="majorHAnsi" w:hAnsiTheme="majorHAnsi" w:cstheme="majorHAnsi"/>
          <w:color w:val="auto"/>
          <w:lang w:val="en-US"/>
        </w:rPr>
      </w:pPr>
    </w:p>
    <w:p w14:paraId="3F74687F" w14:textId="77777777" w:rsidR="00DB6409" w:rsidRPr="00990932" w:rsidRDefault="00DB6409" w:rsidP="00DB6409">
      <w:pPr>
        <w:rPr>
          <w:rFonts w:asciiTheme="majorHAnsi" w:hAnsiTheme="majorHAnsi" w:cstheme="majorHAnsi"/>
          <w:color w:val="auto"/>
          <w:lang w:val="en-US"/>
        </w:rPr>
      </w:pPr>
    </w:p>
    <w:p w14:paraId="6316298B" w14:textId="77777777" w:rsidR="00DB6409" w:rsidRPr="00990932" w:rsidRDefault="00DB6409" w:rsidP="00DB6409">
      <w:pPr>
        <w:rPr>
          <w:rFonts w:asciiTheme="majorHAnsi" w:hAnsiTheme="majorHAnsi" w:cstheme="majorHAnsi"/>
          <w:color w:val="auto"/>
          <w:lang w:val="en-US"/>
        </w:rPr>
      </w:pPr>
    </w:p>
    <w:p w14:paraId="7B491F9B" w14:textId="77777777" w:rsidR="00DB6409" w:rsidRPr="00990932" w:rsidRDefault="00DB6409" w:rsidP="00DB6409">
      <w:pPr>
        <w:rPr>
          <w:rFonts w:asciiTheme="majorHAnsi" w:hAnsiTheme="majorHAnsi" w:cstheme="majorHAnsi"/>
          <w:color w:val="auto"/>
          <w:lang w:val="en-US"/>
        </w:rPr>
      </w:pPr>
    </w:p>
    <w:p w14:paraId="4741745E" w14:textId="77777777" w:rsidR="00DB6409" w:rsidRPr="00990932" w:rsidRDefault="00DB6409" w:rsidP="00DB6409">
      <w:pPr>
        <w:rPr>
          <w:rFonts w:asciiTheme="majorHAnsi" w:hAnsiTheme="majorHAnsi" w:cstheme="majorHAnsi"/>
          <w:color w:val="auto"/>
          <w:lang w:val="en-US"/>
        </w:rPr>
      </w:pPr>
    </w:p>
    <w:p w14:paraId="1D08BE05" w14:textId="77777777" w:rsidR="00DB6409" w:rsidRPr="00990932" w:rsidRDefault="00DB6409" w:rsidP="00DB6409">
      <w:pPr>
        <w:rPr>
          <w:rFonts w:asciiTheme="majorHAnsi" w:hAnsiTheme="majorHAnsi" w:cstheme="majorHAnsi"/>
          <w:color w:val="auto"/>
          <w:lang w:val="en-US"/>
        </w:rPr>
      </w:pPr>
    </w:p>
    <w:p w14:paraId="7DDDF48B" w14:textId="77777777" w:rsidR="00DB6409" w:rsidRPr="00990932" w:rsidRDefault="00DB6409" w:rsidP="00DB6409">
      <w:pPr>
        <w:rPr>
          <w:rFonts w:asciiTheme="majorHAnsi" w:hAnsiTheme="majorHAnsi" w:cstheme="majorHAnsi"/>
          <w:color w:val="auto"/>
          <w:lang w:val="en-US"/>
        </w:rPr>
      </w:pPr>
    </w:p>
    <w:p w14:paraId="7F1CBDA9" w14:textId="77777777" w:rsidR="00DB6409" w:rsidRPr="00990932" w:rsidRDefault="00DB6409" w:rsidP="00DB6409">
      <w:pPr>
        <w:rPr>
          <w:rFonts w:asciiTheme="majorHAnsi" w:hAnsiTheme="majorHAnsi" w:cstheme="majorHAnsi"/>
          <w:color w:val="auto"/>
          <w:lang w:val="en-US"/>
        </w:rPr>
      </w:pPr>
    </w:p>
    <w:p w14:paraId="6DEC63EF" w14:textId="77777777" w:rsidR="00DB6409" w:rsidRPr="00990932" w:rsidRDefault="00DB6409" w:rsidP="00DB6409">
      <w:pPr>
        <w:rPr>
          <w:rFonts w:asciiTheme="majorHAnsi" w:hAnsiTheme="majorHAnsi" w:cstheme="majorHAnsi"/>
          <w:color w:val="auto"/>
          <w:lang w:val="en-US"/>
        </w:rPr>
      </w:pPr>
    </w:p>
    <w:p w14:paraId="72B8C277" w14:textId="77777777" w:rsidR="00DB6409" w:rsidRPr="00990932" w:rsidRDefault="00DB6409" w:rsidP="00DB6409">
      <w:pPr>
        <w:rPr>
          <w:rFonts w:asciiTheme="majorHAnsi" w:hAnsiTheme="majorHAnsi" w:cstheme="majorHAnsi"/>
          <w:color w:val="auto"/>
          <w:lang w:val="en-US"/>
        </w:rPr>
      </w:pPr>
    </w:p>
    <w:p w14:paraId="7A0AC758" w14:textId="77777777" w:rsidR="00DB6409" w:rsidRPr="00990932" w:rsidRDefault="00DB6409" w:rsidP="00DB6409">
      <w:pPr>
        <w:rPr>
          <w:rFonts w:asciiTheme="majorHAnsi" w:hAnsiTheme="majorHAnsi" w:cstheme="majorHAnsi"/>
          <w:color w:val="auto"/>
          <w:lang w:val="en-US"/>
        </w:rPr>
      </w:pPr>
    </w:p>
    <w:p w14:paraId="29A85613" w14:textId="77777777" w:rsidR="00DB6409" w:rsidRPr="00990932" w:rsidRDefault="00DB6409" w:rsidP="00DB6409">
      <w:pPr>
        <w:rPr>
          <w:rFonts w:asciiTheme="majorHAnsi" w:hAnsiTheme="majorHAnsi" w:cstheme="majorHAnsi"/>
          <w:color w:val="auto"/>
          <w:lang w:val="en-US"/>
        </w:rPr>
      </w:pPr>
    </w:p>
    <w:p w14:paraId="43823ECB" w14:textId="77777777" w:rsidR="00DB6409" w:rsidRPr="00990932" w:rsidRDefault="00DB6409" w:rsidP="00DB6409">
      <w:pPr>
        <w:rPr>
          <w:rFonts w:asciiTheme="majorHAnsi" w:hAnsiTheme="majorHAnsi" w:cstheme="majorHAnsi"/>
          <w:color w:val="auto"/>
          <w:lang w:val="en-US"/>
        </w:rPr>
      </w:pPr>
    </w:p>
    <w:p w14:paraId="67BBFA5C" w14:textId="77777777" w:rsidR="00990932" w:rsidRPr="009D6BE1" w:rsidRDefault="00990932" w:rsidP="00990932">
      <w:pPr>
        <w:spacing w:line="360" w:lineRule="auto"/>
        <w:rPr>
          <w:rFonts w:asciiTheme="majorHAnsi" w:hAnsiTheme="majorHAnsi" w:cstheme="majorHAnsi"/>
          <w:color w:val="auto"/>
          <w:lang w:val="en-US"/>
        </w:rPr>
      </w:pPr>
    </w:p>
    <w:p w14:paraId="79C70CFC" w14:textId="77777777" w:rsidR="00990932" w:rsidRDefault="00990932" w:rsidP="00990932">
      <w:pPr>
        <w:spacing w:line="360" w:lineRule="auto"/>
        <w:rPr>
          <w:rFonts w:asciiTheme="majorHAnsi" w:hAnsiTheme="majorHAnsi" w:cstheme="majorHAnsi"/>
          <w:color w:val="auto"/>
          <w:lang w:val="en-US"/>
        </w:rPr>
      </w:pPr>
    </w:p>
    <w:p w14:paraId="09B9A59F" w14:textId="77777777" w:rsidR="00990932" w:rsidRDefault="00990932" w:rsidP="00990932">
      <w:pPr>
        <w:spacing w:line="360" w:lineRule="auto"/>
        <w:rPr>
          <w:rFonts w:asciiTheme="majorHAnsi" w:hAnsiTheme="majorHAnsi" w:cstheme="majorHAnsi"/>
          <w:color w:val="auto"/>
          <w:lang w:val="en-US"/>
        </w:rPr>
      </w:pPr>
    </w:p>
    <w:p w14:paraId="57A490CB" w14:textId="77777777" w:rsidR="00990932" w:rsidRDefault="00990932" w:rsidP="00990932">
      <w:pPr>
        <w:spacing w:line="360" w:lineRule="auto"/>
        <w:rPr>
          <w:rFonts w:asciiTheme="majorHAnsi" w:hAnsiTheme="majorHAnsi" w:cstheme="majorHAnsi"/>
          <w:color w:val="auto"/>
          <w:lang w:val="en-US"/>
        </w:rPr>
      </w:pPr>
    </w:p>
    <w:p w14:paraId="263C5A8B" w14:textId="77777777" w:rsidR="00990932" w:rsidRDefault="00990932" w:rsidP="00990932">
      <w:pPr>
        <w:spacing w:line="360" w:lineRule="auto"/>
        <w:rPr>
          <w:rFonts w:asciiTheme="majorHAnsi" w:hAnsiTheme="majorHAnsi" w:cstheme="majorHAnsi"/>
          <w:color w:val="auto"/>
          <w:lang w:val="en-US"/>
        </w:rPr>
      </w:pPr>
    </w:p>
    <w:p w14:paraId="3180927C" w14:textId="0A82E661" w:rsidR="00990932" w:rsidRPr="00990932" w:rsidRDefault="00990932" w:rsidP="00990932">
      <w:pPr>
        <w:spacing w:line="360" w:lineRule="auto"/>
        <w:rPr>
          <w:rFonts w:asciiTheme="majorHAnsi" w:hAnsiTheme="majorHAnsi" w:cstheme="majorHAnsi"/>
          <w:color w:val="auto"/>
          <w:lang w:val="en-US"/>
        </w:rPr>
      </w:pPr>
      <w:r w:rsidRPr="00990932">
        <w:rPr>
          <w:rFonts w:asciiTheme="majorHAnsi" w:hAnsiTheme="majorHAnsi" w:cstheme="majorHAnsi"/>
          <w:color w:val="auto"/>
          <w:lang w:val="en-US"/>
        </w:rPr>
        <w:t>List of Appendi</w:t>
      </w:r>
      <w:r w:rsidR="0076225A">
        <w:rPr>
          <w:rFonts w:asciiTheme="majorHAnsi" w:hAnsiTheme="majorHAnsi" w:cstheme="majorHAnsi"/>
          <w:color w:val="auto"/>
          <w:lang w:val="en-US"/>
        </w:rPr>
        <w:t>x</w:t>
      </w:r>
      <w:r w:rsidRPr="00990932">
        <w:rPr>
          <w:rFonts w:asciiTheme="majorHAnsi" w:hAnsiTheme="majorHAnsi" w:cstheme="majorHAnsi"/>
          <w:color w:val="auto"/>
          <w:lang w:val="en-US"/>
        </w:rPr>
        <w:t>es</w:t>
      </w:r>
    </w:p>
    <w:p w14:paraId="4563A08F" w14:textId="722CA686" w:rsidR="003C6DE3" w:rsidRPr="00990932" w:rsidRDefault="00990932" w:rsidP="00990932">
      <w:pPr>
        <w:spacing w:line="360" w:lineRule="auto"/>
        <w:rPr>
          <w:rFonts w:asciiTheme="majorHAnsi" w:hAnsiTheme="majorHAnsi" w:cstheme="majorHAnsi"/>
          <w:color w:val="auto"/>
          <w:lang w:val="en-US"/>
        </w:rPr>
      </w:pPr>
      <w:r w:rsidRPr="00990932">
        <w:rPr>
          <w:rFonts w:asciiTheme="majorHAnsi" w:hAnsiTheme="majorHAnsi" w:cstheme="majorHAnsi"/>
          <w:color w:val="auto"/>
          <w:lang w:val="en-US"/>
        </w:rPr>
        <w:t>Appendix 1: PhD Project Description</w:t>
      </w:r>
    </w:p>
    <w:p w14:paraId="6530EC21" w14:textId="77777777" w:rsidR="00DB6409" w:rsidRPr="00990932" w:rsidRDefault="00DB6409" w:rsidP="00DB6409">
      <w:pPr>
        <w:rPr>
          <w:rFonts w:asciiTheme="majorHAnsi" w:hAnsiTheme="majorHAnsi" w:cstheme="majorHAnsi"/>
          <w:color w:val="auto"/>
          <w:lang w:val="en-US"/>
        </w:rPr>
      </w:pPr>
    </w:p>
    <w:p w14:paraId="62F4A142" w14:textId="015E0E10" w:rsidR="0043799E" w:rsidRPr="00990932" w:rsidRDefault="0043799E" w:rsidP="0060658A">
      <w:pPr>
        <w:spacing w:line="360" w:lineRule="auto"/>
        <w:rPr>
          <w:rFonts w:asciiTheme="majorHAnsi" w:hAnsiTheme="majorHAnsi" w:cstheme="majorHAnsi"/>
          <w:color w:val="auto"/>
          <w:lang w:val="en-US"/>
        </w:rPr>
      </w:pPr>
    </w:p>
    <w:sectPr w:rsidR="0043799E" w:rsidRPr="00990932" w:rsidSect="00B93042">
      <w:headerReference w:type="default" r:id="rId11"/>
      <w:footerReference w:type="even" r:id="rId12"/>
      <w:footerReference w:type="default" r:id="rId13"/>
      <w:headerReference w:type="first" r:id="rId14"/>
      <w:footerReference w:type="first" r:id="rId15"/>
      <w:pgSz w:w="11906" w:h="16838"/>
      <w:pgMar w:top="1134" w:right="851" w:bottom="1134"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0C024" w14:textId="77777777" w:rsidR="0043799E" w:rsidRDefault="0043799E">
      <w:r>
        <w:separator/>
      </w:r>
    </w:p>
    <w:p w14:paraId="1C87FDA5" w14:textId="77777777" w:rsidR="0043799E" w:rsidRDefault="0043799E"/>
  </w:endnote>
  <w:endnote w:type="continuationSeparator" w:id="0">
    <w:p w14:paraId="19772A3F" w14:textId="77777777" w:rsidR="0043799E" w:rsidRDefault="0043799E">
      <w:r>
        <w:continuationSeparator/>
      </w:r>
    </w:p>
    <w:p w14:paraId="0B9C7ABF" w14:textId="77777777" w:rsidR="0043799E" w:rsidRDefault="004379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4A135" w14:textId="77777777" w:rsidR="00FC39BF" w:rsidRDefault="00FC39BF" w:rsidP="00FC39BF">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53C96B02" w14:textId="77777777" w:rsidR="00FC39BF" w:rsidRDefault="00FC39BF" w:rsidP="00FC39BF">
    <w:pPr>
      <w:pStyle w:val="Sidefod"/>
      <w:ind w:right="360"/>
    </w:pPr>
  </w:p>
  <w:p w14:paraId="711B1632" w14:textId="77777777" w:rsidR="00E24AA6" w:rsidRDefault="00E24AA6"/>
  <w:p w14:paraId="372F80A3" w14:textId="77777777" w:rsidR="001D5EE2" w:rsidRDefault="001D5EE2"/>
  <w:p w14:paraId="3466CC73" w14:textId="77777777" w:rsidR="001D5EE2" w:rsidRDefault="001D5EE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2901261"/>
      <w:docPartObj>
        <w:docPartGallery w:val="Page Numbers (Bottom of Page)"/>
        <w:docPartUnique/>
      </w:docPartObj>
    </w:sdtPr>
    <w:sdtEndPr/>
    <w:sdtContent>
      <w:sdt>
        <w:sdtPr>
          <w:id w:val="274530780"/>
          <w:docPartObj>
            <w:docPartGallery w:val="Page Numbers (Top of Page)"/>
            <w:docPartUnique/>
          </w:docPartObj>
        </w:sdtPr>
        <w:sdtEndPr/>
        <w:sdtContent>
          <w:p w14:paraId="28BBF4FF" w14:textId="0516CCC0" w:rsidR="0043799E" w:rsidRDefault="0043799E">
            <w:pPr>
              <w:pStyle w:val="Sidefod"/>
              <w:jc w:val="right"/>
            </w:pPr>
            <w:r>
              <w:t xml:space="preserve">Side </w:t>
            </w:r>
            <w:r>
              <w:rPr>
                <w:b/>
                <w:bCs/>
                <w:sz w:val="24"/>
              </w:rPr>
              <w:fldChar w:fldCharType="begin"/>
            </w:r>
            <w:r>
              <w:rPr>
                <w:b/>
                <w:bCs/>
              </w:rPr>
              <w:instrText>PAGE</w:instrText>
            </w:r>
            <w:r>
              <w:rPr>
                <w:b/>
                <w:bCs/>
                <w:sz w:val="24"/>
              </w:rPr>
              <w:fldChar w:fldCharType="separate"/>
            </w:r>
            <w:r w:rsidR="00374613">
              <w:rPr>
                <w:b/>
                <w:bCs/>
                <w:noProof/>
              </w:rPr>
              <w:t>2</w:t>
            </w:r>
            <w:r>
              <w:rPr>
                <w:b/>
                <w:bCs/>
                <w:sz w:val="24"/>
              </w:rPr>
              <w:fldChar w:fldCharType="end"/>
            </w:r>
            <w:r>
              <w:t xml:space="preserve"> af </w:t>
            </w:r>
            <w:r>
              <w:rPr>
                <w:b/>
                <w:bCs/>
                <w:sz w:val="24"/>
              </w:rPr>
              <w:fldChar w:fldCharType="begin"/>
            </w:r>
            <w:r>
              <w:rPr>
                <w:b/>
                <w:bCs/>
              </w:rPr>
              <w:instrText>NUMPAGES</w:instrText>
            </w:r>
            <w:r>
              <w:rPr>
                <w:b/>
                <w:bCs/>
                <w:sz w:val="24"/>
              </w:rPr>
              <w:fldChar w:fldCharType="separate"/>
            </w:r>
            <w:r w:rsidR="00374613">
              <w:rPr>
                <w:b/>
                <w:bCs/>
                <w:noProof/>
              </w:rPr>
              <w:t>7</w:t>
            </w:r>
            <w:r>
              <w:rPr>
                <w:b/>
                <w:bCs/>
                <w:sz w:val="24"/>
              </w:rPr>
              <w:fldChar w:fldCharType="end"/>
            </w:r>
          </w:p>
        </w:sdtContent>
      </w:sdt>
    </w:sdtContent>
  </w:sdt>
  <w:p w14:paraId="4DB29D79" w14:textId="25812E70" w:rsidR="001D5EE2" w:rsidRPr="00E00D90" w:rsidRDefault="009D6BE1" w:rsidP="00E00D90">
    <w:pPr>
      <w:rPr>
        <w:b/>
      </w:rPr>
    </w:pPr>
    <w:r>
      <w:rPr>
        <w:rFonts w:asciiTheme="majorHAnsi" w:hAnsiTheme="majorHAnsi" w:cstheme="majorHAnsi"/>
        <w:b/>
        <w:sz w:val="16"/>
        <w:szCs w:val="16"/>
      </w:rPr>
      <w:t xml:space="preserve">AAU Standard NDA </w:t>
    </w:r>
    <w:r w:rsidR="0047222F" w:rsidRPr="0047222F">
      <w:rPr>
        <w:rFonts w:asciiTheme="majorHAnsi" w:hAnsiTheme="majorHAnsi" w:cstheme="majorHAnsi"/>
        <w:b/>
        <w:sz w:val="16"/>
        <w:szCs w:val="16"/>
      </w:rPr>
      <w:t>202</w:t>
    </w:r>
    <w:r>
      <w:rPr>
        <w:rFonts w:asciiTheme="majorHAnsi" w:hAnsiTheme="majorHAnsi" w:cstheme="majorHAnsi"/>
        <w:b/>
        <w:sz w:val="16"/>
        <w:szCs w:val="16"/>
      </w:rPr>
      <w:t>3</w:t>
    </w:r>
    <w:r w:rsidR="0047222F" w:rsidRPr="0047222F">
      <w:rPr>
        <w:rFonts w:asciiTheme="majorHAnsi" w:hAnsiTheme="majorHAnsi" w:cstheme="majorHAnsi"/>
        <w:b/>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5220480"/>
      <w:docPartObj>
        <w:docPartGallery w:val="Page Numbers (Bottom of Page)"/>
        <w:docPartUnique/>
      </w:docPartObj>
    </w:sdtPr>
    <w:sdtEndPr/>
    <w:sdtContent>
      <w:sdt>
        <w:sdtPr>
          <w:id w:val="-1769616900"/>
          <w:docPartObj>
            <w:docPartGallery w:val="Page Numbers (Top of Page)"/>
            <w:docPartUnique/>
          </w:docPartObj>
        </w:sdtPr>
        <w:sdtEndPr/>
        <w:sdtContent>
          <w:p w14:paraId="566958BE" w14:textId="252DD6F4" w:rsidR="0043799E" w:rsidRDefault="0043799E">
            <w:pPr>
              <w:pStyle w:val="Sidefod"/>
              <w:jc w:val="right"/>
            </w:pPr>
            <w:r w:rsidRPr="0043799E">
              <w:rPr>
                <w:szCs w:val="18"/>
              </w:rPr>
              <w:t xml:space="preserve">Side </w:t>
            </w:r>
            <w:r w:rsidRPr="0043799E">
              <w:rPr>
                <w:b/>
                <w:bCs/>
                <w:szCs w:val="18"/>
              </w:rPr>
              <w:fldChar w:fldCharType="begin"/>
            </w:r>
            <w:r w:rsidRPr="0043799E">
              <w:rPr>
                <w:b/>
                <w:bCs/>
                <w:szCs w:val="18"/>
              </w:rPr>
              <w:instrText>PAGE</w:instrText>
            </w:r>
            <w:r w:rsidRPr="0043799E">
              <w:rPr>
                <w:b/>
                <w:bCs/>
                <w:szCs w:val="18"/>
              </w:rPr>
              <w:fldChar w:fldCharType="separate"/>
            </w:r>
            <w:r w:rsidR="00374613">
              <w:rPr>
                <w:b/>
                <w:bCs/>
                <w:noProof/>
                <w:szCs w:val="18"/>
              </w:rPr>
              <w:t>1</w:t>
            </w:r>
            <w:r w:rsidRPr="0043799E">
              <w:rPr>
                <w:b/>
                <w:bCs/>
                <w:szCs w:val="18"/>
              </w:rPr>
              <w:fldChar w:fldCharType="end"/>
            </w:r>
            <w:r w:rsidRPr="0043799E">
              <w:rPr>
                <w:szCs w:val="18"/>
              </w:rPr>
              <w:t xml:space="preserve"> af </w:t>
            </w:r>
            <w:r w:rsidRPr="0043799E">
              <w:rPr>
                <w:b/>
                <w:bCs/>
                <w:szCs w:val="18"/>
              </w:rPr>
              <w:fldChar w:fldCharType="begin"/>
            </w:r>
            <w:r w:rsidRPr="0043799E">
              <w:rPr>
                <w:b/>
                <w:bCs/>
                <w:szCs w:val="18"/>
              </w:rPr>
              <w:instrText>NUMPAGES</w:instrText>
            </w:r>
            <w:r w:rsidRPr="0043799E">
              <w:rPr>
                <w:b/>
                <w:bCs/>
                <w:szCs w:val="18"/>
              </w:rPr>
              <w:fldChar w:fldCharType="separate"/>
            </w:r>
            <w:r w:rsidR="00374613">
              <w:rPr>
                <w:b/>
                <w:bCs/>
                <w:noProof/>
                <w:szCs w:val="18"/>
              </w:rPr>
              <w:t>7</w:t>
            </w:r>
            <w:r w:rsidRPr="0043799E">
              <w:rPr>
                <w:b/>
                <w:bCs/>
                <w:szCs w:val="18"/>
              </w:rPr>
              <w:fldChar w:fldCharType="end"/>
            </w:r>
          </w:p>
        </w:sdtContent>
      </w:sdt>
    </w:sdtContent>
  </w:sdt>
  <w:p w14:paraId="227E4206" w14:textId="7574FDCB" w:rsidR="001D5EE2" w:rsidRPr="00E00D90" w:rsidRDefault="009D6BE1">
    <w:pPr>
      <w:rPr>
        <w:b/>
      </w:rPr>
    </w:pPr>
    <w:r>
      <w:rPr>
        <w:rFonts w:asciiTheme="majorHAnsi" w:hAnsiTheme="majorHAnsi" w:cstheme="majorHAnsi"/>
        <w:b/>
        <w:sz w:val="16"/>
        <w:szCs w:val="16"/>
      </w:rPr>
      <w:t>AAU Standard NDA 2023</w:t>
    </w:r>
    <w:r w:rsidR="009A1C5B">
      <w:rPr>
        <w:rFonts w:asciiTheme="majorHAnsi" w:hAnsiTheme="majorHAnsi" w:cstheme="majorHAnsi"/>
        <w:b/>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2F574" w14:textId="77777777" w:rsidR="0043799E" w:rsidRDefault="0043799E">
      <w:r>
        <w:separator/>
      </w:r>
    </w:p>
    <w:p w14:paraId="0F4F454D" w14:textId="77777777" w:rsidR="0043799E" w:rsidRDefault="0043799E"/>
  </w:footnote>
  <w:footnote w:type="continuationSeparator" w:id="0">
    <w:p w14:paraId="11DDA6D1" w14:textId="77777777" w:rsidR="0043799E" w:rsidRDefault="0043799E">
      <w:r>
        <w:continuationSeparator/>
      </w:r>
    </w:p>
    <w:p w14:paraId="7F554B02" w14:textId="77777777" w:rsidR="0043799E" w:rsidRDefault="004379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71727" w14:textId="77777777" w:rsidR="00163013" w:rsidRDefault="0043799E" w:rsidP="0043799E">
    <w:pPr>
      <w:pStyle w:val="Sidehoved"/>
      <w:jc w:val="center"/>
    </w:pPr>
    <w:r>
      <w:rPr>
        <w:noProof/>
      </w:rPr>
      <w:drawing>
        <wp:inline distT="0" distB="0" distL="0" distR="0" wp14:anchorId="260D05A3" wp14:editId="5C9E17FA">
          <wp:extent cx="1455126" cy="1021405"/>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U_LOGO_RGB.png"/>
                  <pic:cNvPicPr/>
                </pic:nvPicPr>
                <pic:blipFill rotWithShape="1">
                  <a:blip r:embed="rId1" cstate="print">
                    <a:extLst>
                      <a:ext uri="{28A0092B-C50C-407E-A947-70E740481C1C}">
                        <a14:useLocalDpi xmlns:a14="http://schemas.microsoft.com/office/drawing/2010/main" val="0"/>
                      </a:ext>
                    </a:extLst>
                  </a:blip>
                  <a:srcRect t="8511" b="-27391"/>
                  <a:stretch/>
                </pic:blipFill>
                <pic:spPr bwMode="auto">
                  <a:xfrm>
                    <a:off x="0" y="0"/>
                    <a:ext cx="1522132" cy="1068439"/>
                  </a:xfrm>
                  <a:prstGeom prst="rect">
                    <a:avLst/>
                  </a:prstGeom>
                  <a:ln>
                    <a:noFill/>
                  </a:ln>
                  <a:extLst>
                    <a:ext uri="{53640926-AAD7-44D8-BBD7-CCE9431645EC}">
                      <a14:shadowObscured xmlns:a14="http://schemas.microsoft.com/office/drawing/2010/main"/>
                    </a:ext>
                  </a:extLst>
                </pic:spPr>
              </pic:pic>
            </a:graphicData>
          </a:graphic>
        </wp:inline>
      </w:drawing>
    </w:r>
  </w:p>
  <w:p w14:paraId="7BF01A91" w14:textId="77777777" w:rsidR="001D5EE2" w:rsidRDefault="001D5EE2"/>
  <w:p w14:paraId="45381FFE" w14:textId="77777777" w:rsidR="001D5EE2" w:rsidRDefault="001D5EE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7563C" w14:textId="77777777" w:rsidR="00FD4A62" w:rsidRDefault="00FD4A62" w:rsidP="00FD4A62">
    <w:pPr>
      <w:pStyle w:val="Sidehoved"/>
      <w:jc w:val="center"/>
    </w:pPr>
    <w:r>
      <w:rPr>
        <w:noProof/>
      </w:rPr>
      <w:drawing>
        <wp:inline distT="0" distB="0" distL="0" distR="0" wp14:anchorId="380AC2E3" wp14:editId="0FE35BFB">
          <wp:extent cx="1455126" cy="1021405"/>
          <wp:effectExtent l="0" t="0" r="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U_LOGO_RGB.png"/>
                  <pic:cNvPicPr/>
                </pic:nvPicPr>
                <pic:blipFill rotWithShape="1">
                  <a:blip r:embed="rId1" cstate="print">
                    <a:extLst>
                      <a:ext uri="{28A0092B-C50C-407E-A947-70E740481C1C}">
                        <a14:useLocalDpi xmlns:a14="http://schemas.microsoft.com/office/drawing/2010/main" val="0"/>
                      </a:ext>
                    </a:extLst>
                  </a:blip>
                  <a:srcRect t="8511" b="-27391"/>
                  <a:stretch/>
                </pic:blipFill>
                <pic:spPr bwMode="auto">
                  <a:xfrm>
                    <a:off x="0" y="0"/>
                    <a:ext cx="1522132" cy="1068439"/>
                  </a:xfrm>
                  <a:prstGeom prst="rect">
                    <a:avLst/>
                  </a:prstGeom>
                  <a:ln>
                    <a:noFill/>
                  </a:ln>
                  <a:extLst>
                    <a:ext uri="{53640926-AAD7-44D8-BBD7-CCE9431645EC}">
                      <a14:shadowObscured xmlns:a14="http://schemas.microsoft.com/office/drawing/2010/main"/>
                    </a:ext>
                  </a:extLst>
                </pic:spPr>
              </pic:pic>
            </a:graphicData>
          </a:graphic>
        </wp:inline>
      </w:drawing>
    </w:r>
  </w:p>
  <w:p w14:paraId="7BB3E3BB" w14:textId="77777777" w:rsidR="001D5EE2" w:rsidRDefault="001D5EE2"/>
  <w:p w14:paraId="3F347605" w14:textId="77777777" w:rsidR="001D5EE2" w:rsidRDefault="001D5EE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7F3CED"/>
    <w:multiLevelType w:val="hybridMultilevel"/>
    <w:tmpl w:val="41467C18"/>
    <w:lvl w:ilvl="0" w:tplc="9E2227AE">
      <w:start w:val="14"/>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5000786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14337">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99E"/>
    <w:rsid w:val="00060002"/>
    <w:rsid w:val="00061F7C"/>
    <w:rsid w:val="00080C9F"/>
    <w:rsid w:val="00086276"/>
    <w:rsid w:val="000F523C"/>
    <w:rsid w:val="001214F8"/>
    <w:rsid w:val="00121B99"/>
    <w:rsid w:val="00161BA5"/>
    <w:rsid w:val="00163013"/>
    <w:rsid w:val="00194CD9"/>
    <w:rsid w:val="001D5EE2"/>
    <w:rsid w:val="001E2502"/>
    <w:rsid w:val="0022413C"/>
    <w:rsid w:val="002307F7"/>
    <w:rsid w:val="00236DE9"/>
    <w:rsid w:val="00237028"/>
    <w:rsid w:val="002B70C7"/>
    <w:rsid w:val="002D2433"/>
    <w:rsid w:val="00306E49"/>
    <w:rsid w:val="00351373"/>
    <w:rsid w:val="00374613"/>
    <w:rsid w:val="00385EB7"/>
    <w:rsid w:val="003B38EA"/>
    <w:rsid w:val="003C6DE3"/>
    <w:rsid w:val="003D44B3"/>
    <w:rsid w:val="003E67FE"/>
    <w:rsid w:val="003F73E8"/>
    <w:rsid w:val="00402A44"/>
    <w:rsid w:val="0040348C"/>
    <w:rsid w:val="00411C76"/>
    <w:rsid w:val="0042369B"/>
    <w:rsid w:val="0043799E"/>
    <w:rsid w:val="0047222F"/>
    <w:rsid w:val="004D7EAC"/>
    <w:rsid w:val="004F7C48"/>
    <w:rsid w:val="00524850"/>
    <w:rsid w:val="00552EBC"/>
    <w:rsid w:val="0055567B"/>
    <w:rsid w:val="0056006A"/>
    <w:rsid w:val="005714D5"/>
    <w:rsid w:val="005D6F38"/>
    <w:rsid w:val="005D768A"/>
    <w:rsid w:val="005F68B7"/>
    <w:rsid w:val="0060658A"/>
    <w:rsid w:val="0064570D"/>
    <w:rsid w:val="00696ED6"/>
    <w:rsid w:val="006D10DB"/>
    <w:rsid w:val="006E040F"/>
    <w:rsid w:val="0076225A"/>
    <w:rsid w:val="00763F74"/>
    <w:rsid w:val="007A16F2"/>
    <w:rsid w:val="00807A5A"/>
    <w:rsid w:val="00834602"/>
    <w:rsid w:val="008525CF"/>
    <w:rsid w:val="00861F88"/>
    <w:rsid w:val="00864AC4"/>
    <w:rsid w:val="008B7879"/>
    <w:rsid w:val="008D0576"/>
    <w:rsid w:val="00906C31"/>
    <w:rsid w:val="00913864"/>
    <w:rsid w:val="00927076"/>
    <w:rsid w:val="00955F3C"/>
    <w:rsid w:val="00990932"/>
    <w:rsid w:val="00992646"/>
    <w:rsid w:val="00992FF4"/>
    <w:rsid w:val="009A1C5B"/>
    <w:rsid w:val="009B4AC7"/>
    <w:rsid w:val="009D1939"/>
    <w:rsid w:val="009D6BE1"/>
    <w:rsid w:val="00A2276C"/>
    <w:rsid w:val="00A41941"/>
    <w:rsid w:val="00A51035"/>
    <w:rsid w:val="00A567B7"/>
    <w:rsid w:val="00A7426A"/>
    <w:rsid w:val="00A77D05"/>
    <w:rsid w:val="00A912BB"/>
    <w:rsid w:val="00AA319B"/>
    <w:rsid w:val="00AC66DC"/>
    <w:rsid w:val="00AE0FE4"/>
    <w:rsid w:val="00B14D01"/>
    <w:rsid w:val="00B154A2"/>
    <w:rsid w:val="00B42C15"/>
    <w:rsid w:val="00B93042"/>
    <w:rsid w:val="00BC2F35"/>
    <w:rsid w:val="00BC51F9"/>
    <w:rsid w:val="00BF3FE1"/>
    <w:rsid w:val="00C177CD"/>
    <w:rsid w:val="00C20153"/>
    <w:rsid w:val="00C70AD4"/>
    <w:rsid w:val="00C9056C"/>
    <w:rsid w:val="00CA171B"/>
    <w:rsid w:val="00CD033E"/>
    <w:rsid w:val="00CF10D2"/>
    <w:rsid w:val="00D01BFA"/>
    <w:rsid w:val="00D1361C"/>
    <w:rsid w:val="00D21A64"/>
    <w:rsid w:val="00D353ED"/>
    <w:rsid w:val="00D93B9A"/>
    <w:rsid w:val="00DA03EB"/>
    <w:rsid w:val="00DA36A2"/>
    <w:rsid w:val="00DB6409"/>
    <w:rsid w:val="00DD5667"/>
    <w:rsid w:val="00E00D90"/>
    <w:rsid w:val="00E24AA6"/>
    <w:rsid w:val="00E310EC"/>
    <w:rsid w:val="00E35EC0"/>
    <w:rsid w:val="00E463F2"/>
    <w:rsid w:val="00EB2B26"/>
    <w:rsid w:val="00ED23C5"/>
    <w:rsid w:val="00EF01CF"/>
    <w:rsid w:val="00EF2347"/>
    <w:rsid w:val="00F12451"/>
    <w:rsid w:val="00F35960"/>
    <w:rsid w:val="00F43CE4"/>
    <w:rsid w:val="00F473D9"/>
    <w:rsid w:val="00F502DA"/>
    <w:rsid w:val="00F84F1A"/>
    <w:rsid w:val="00FC39BF"/>
    <w:rsid w:val="00FD26E0"/>
    <w:rsid w:val="00FD2C89"/>
    <w:rsid w:val="00FD4A62"/>
    <w:rsid w:val="00FF647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ddd"/>
    </o:shapedefaults>
    <o:shapelayout v:ext="edit">
      <o:idmap v:ext="edit" data="1"/>
    </o:shapelayout>
  </w:shapeDefaults>
  <w:decimalSymbol w:val=","/>
  <w:listSeparator w:val=";"/>
  <w14:docId w14:val="204C53AC"/>
  <w15:docId w15:val="{FEE570A1-501F-4F9C-A3B5-004266953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222F"/>
    <w:pPr>
      <w:spacing w:line="288" w:lineRule="auto"/>
    </w:pPr>
    <w:rPr>
      <w:rFonts w:ascii="Arial" w:hAnsi="Arial"/>
      <w:color w:val="54616E"/>
      <w:spacing w:val="20"/>
      <w:sz w:val="18"/>
      <w:szCs w:val="24"/>
    </w:rPr>
  </w:style>
  <w:style w:type="paragraph" w:styleId="Overskrift1">
    <w:name w:val="heading 1"/>
    <w:basedOn w:val="Normal"/>
    <w:next w:val="Normal"/>
    <w:autoRedefine/>
    <w:qFormat/>
    <w:rsid w:val="00BC51F9"/>
    <w:pPr>
      <w:keepNext/>
      <w:outlineLvl w:val="0"/>
    </w:pPr>
    <w:rPr>
      <w:rFonts w:cs="Arial"/>
      <w:b/>
      <w:bCs/>
      <w:caps/>
      <w:color w:val="002060"/>
      <w:sz w:val="36"/>
    </w:rPr>
  </w:style>
  <w:style w:type="paragraph" w:styleId="Overskrift2">
    <w:name w:val="heading 2"/>
    <w:basedOn w:val="Normal"/>
    <w:next w:val="Normal"/>
    <w:autoRedefine/>
    <w:qFormat/>
    <w:rsid w:val="008525CF"/>
    <w:pPr>
      <w:keepNext/>
      <w:spacing w:before="240" w:after="60" w:line="360" w:lineRule="auto"/>
      <w:outlineLvl w:val="1"/>
    </w:pPr>
    <w:rPr>
      <w:rFonts w:cs="Arial"/>
      <w:b/>
      <w:bCs/>
      <w:iCs/>
      <w:caps/>
      <w:sz w:val="22"/>
      <w:szCs w:val="28"/>
    </w:rPr>
  </w:style>
  <w:style w:type="paragraph" w:styleId="Overskrift3">
    <w:name w:val="heading 3"/>
    <w:basedOn w:val="Normal"/>
    <w:next w:val="Normal"/>
    <w:qFormat/>
    <w:rsid w:val="008525CF"/>
    <w:pPr>
      <w:keepNext/>
      <w:spacing w:before="240" w:after="60"/>
      <w:outlineLvl w:val="2"/>
    </w:pPr>
    <w:rPr>
      <w:rFonts w:cs="Arial"/>
      <w:b/>
      <w:bCs/>
      <w:caps/>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pPr>
      <w:tabs>
        <w:tab w:val="center" w:pos="4819"/>
        <w:tab w:val="right" w:pos="9638"/>
      </w:tabs>
    </w:pPr>
  </w:style>
  <w:style w:type="paragraph" w:styleId="Sidefod">
    <w:name w:val="footer"/>
    <w:basedOn w:val="Normal"/>
    <w:link w:val="SidefodTegn"/>
    <w:uiPriority w:val="99"/>
    <w:pPr>
      <w:tabs>
        <w:tab w:val="center" w:pos="4819"/>
        <w:tab w:val="right" w:pos="9638"/>
      </w:tabs>
    </w:pPr>
  </w:style>
  <w:style w:type="paragraph" w:customStyle="1" w:styleId="AAUnavnetrk1">
    <w:name w:val="AAU navnetræk1"/>
    <w:basedOn w:val="Normal"/>
    <w:pPr>
      <w:spacing w:line="280" w:lineRule="exact"/>
    </w:pPr>
    <w:rPr>
      <w:rFonts w:ascii="Times" w:hAnsi="Times" w:cs="Arial"/>
      <w:spacing w:val="42"/>
      <w:sz w:val="22"/>
      <w:szCs w:val="22"/>
      <w:lang w:val="en-US" w:eastAsia="en-US"/>
    </w:rPr>
  </w:style>
  <w:style w:type="paragraph" w:customStyle="1" w:styleId="AAUnavnetrk2">
    <w:name w:val="AAU navnetræk2"/>
    <w:basedOn w:val="Normal"/>
    <w:pPr>
      <w:spacing w:line="280" w:lineRule="exact"/>
    </w:pPr>
    <w:rPr>
      <w:rFonts w:ascii="Times" w:hAnsi="Times" w:cs="Arial"/>
      <w:spacing w:val="28"/>
      <w:sz w:val="16"/>
      <w:szCs w:val="16"/>
      <w:lang w:val="en-US" w:eastAsia="en-US"/>
    </w:rPr>
  </w:style>
  <w:style w:type="paragraph" w:customStyle="1" w:styleId="AAUtitel">
    <w:name w:val="AAU titel"/>
    <w:basedOn w:val="Normal"/>
    <w:rsid w:val="005D768A"/>
    <w:pPr>
      <w:spacing w:line="560" w:lineRule="exact"/>
    </w:pPr>
    <w:rPr>
      <w:rFonts w:cs="Arial"/>
      <w:b/>
      <w:spacing w:val="12"/>
      <w:sz w:val="48"/>
      <w:szCs w:val="51"/>
    </w:rPr>
  </w:style>
  <w:style w:type="paragraph" w:customStyle="1" w:styleId="AAUundertitel">
    <w:name w:val="AAU undertitel"/>
    <w:basedOn w:val="Normal"/>
    <w:rsid w:val="005D768A"/>
    <w:pPr>
      <w:spacing w:line="560" w:lineRule="exact"/>
    </w:pPr>
    <w:rPr>
      <w:rFonts w:cs="Arial"/>
      <w:spacing w:val="14"/>
      <w:sz w:val="36"/>
      <w:szCs w:val="40"/>
    </w:rPr>
  </w:style>
  <w:style w:type="character" w:customStyle="1" w:styleId="SidehovedTegn">
    <w:name w:val="Sidehoved Tegn"/>
    <w:link w:val="Sidehoved"/>
    <w:uiPriority w:val="99"/>
    <w:rsid w:val="00163013"/>
    <w:rPr>
      <w:rFonts w:ascii="Arial" w:hAnsi="Arial"/>
      <w:color w:val="54616E"/>
      <w:spacing w:val="20"/>
      <w:sz w:val="22"/>
      <w:szCs w:val="24"/>
    </w:rPr>
  </w:style>
  <w:style w:type="paragraph" w:styleId="Markeringsbobletekst">
    <w:name w:val="Balloon Text"/>
    <w:basedOn w:val="Normal"/>
    <w:link w:val="MarkeringsbobletekstTegn"/>
    <w:rsid w:val="00163013"/>
    <w:pPr>
      <w:spacing w:line="240" w:lineRule="auto"/>
    </w:pPr>
    <w:rPr>
      <w:rFonts w:ascii="Tahoma" w:hAnsi="Tahoma" w:cs="Tahoma"/>
      <w:sz w:val="16"/>
      <w:szCs w:val="16"/>
    </w:rPr>
  </w:style>
  <w:style w:type="paragraph" w:customStyle="1" w:styleId="Noparagraphstyle">
    <w:name w:val="[No paragraph style]"/>
    <w:rsid w:val="00426BAF"/>
    <w:pPr>
      <w:autoSpaceDE w:val="0"/>
      <w:autoSpaceDN w:val="0"/>
      <w:adjustRightInd w:val="0"/>
      <w:spacing w:line="288" w:lineRule="auto"/>
      <w:textAlignment w:val="center"/>
    </w:pPr>
    <w:rPr>
      <w:color w:val="000000"/>
      <w:sz w:val="24"/>
      <w:szCs w:val="24"/>
    </w:rPr>
  </w:style>
  <w:style w:type="paragraph" w:styleId="Indholdsfortegnelse1">
    <w:name w:val="toc 1"/>
    <w:basedOn w:val="Normal"/>
    <w:next w:val="Normal"/>
    <w:autoRedefine/>
    <w:uiPriority w:val="39"/>
    <w:rsid w:val="00955F3C"/>
    <w:pPr>
      <w:tabs>
        <w:tab w:val="right" w:leader="dot" w:pos="9628"/>
      </w:tabs>
      <w:spacing w:before="360"/>
    </w:pPr>
    <w:rPr>
      <w:rFonts w:cs="Arial"/>
      <w:b/>
      <w:bCs/>
      <w:caps/>
      <w:noProof/>
      <w:color w:val="002060"/>
      <w:szCs w:val="28"/>
    </w:rPr>
  </w:style>
  <w:style w:type="paragraph" w:styleId="Indholdsfortegnelse2">
    <w:name w:val="toc 2"/>
    <w:basedOn w:val="Normal"/>
    <w:next w:val="Normal"/>
    <w:autoRedefine/>
    <w:uiPriority w:val="39"/>
    <w:rsid w:val="00955F3C"/>
    <w:pPr>
      <w:tabs>
        <w:tab w:val="right" w:leader="dot" w:pos="9628"/>
      </w:tabs>
      <w:spacing w:before="240"/>
    </w:pPr>
    <w:rPr>
      <w:b/>
      <w:bCs/>
      <w:noProof/>
      <w:color w:val="002060"/>
      <w:sz w:val="20"/>
    </w:rPr>
  </w:style>
  <w:style w:type="paragraph" w:styleId="Indholdsfortegnelse3">
    <w:name w:val="toc 3"/>
    <w:basedOn w:val="Normal"/>
    <w:next w:val="Normal"/>
    <w:autoRedefine/>
    <w:uiPriority w:val="39"/>
    <w:rsid w:val="00955F3C"/>
    <w:pPr>
      <w:tabs>
        <w:tab w:val="right" w:leader="dot" w:pos="9628"/>
      </w:tabs>
      <w:ind w:left="240"/>
    </w:pPr>
    <w:rPr>
      <w:noProof/>
      <w:color w:val="002060"/>
      <w:sz w:val="20"/>
      <w:lang w:val="pt-BR"/>
    </w:rPr>
  </w:style>
  <w:style w:type="paragraph" w:styleId="Indholdsfortegnelse4">
    <w:name w:val="toc 4"/>
    <w:basedOn w:val="Normal"/>
    <w:next w:val="Normal"/>
    <w:autoRedefine/>
    <w:semiHidden/>
    <w:rsid w:val="001214F8"/>
    <w:pPr>
      <w:ind w:left="480"/>
    </w:pPr>
    <w:rPr>
      <w:sz w:val="20"/>
    </w:rPr>
  </w:style>
  <w:style w:type="paragraph" w:styleId="Indholdsfortegnelse5">
    <w:name w:val="toc 5"/>
    <w:basedOn w:val="Normal"/>
    <w:next w:val="Normal"/>
    <w:autoRedefine/>
    <w:semiHidden/>
    <w:rsid w:val="001214F8"/>
    <w:pPr>
      <w:ind w:left="720"/>
    </w:pPr>
    <w:rPr>
      <w:sz w:val="20"/>
    </w:rPr>
  </w:style>
  <w:style w:type="paragraph" w:styleId="Indholdsfortegnelse6">
    <w:name w:val="toc 6"/>
    <w:basedOn w:val="Normal"/>
    <w:next w:val="Normal"/>
    <w:autoRedefine/>
    <w:semiHidden/>
    <w:rsid w:val="001214F8"/>
    <w:pPr>
      <w:ind w:left="960"/>
    </w:pPr>
    <w:rPr>
      <w:sz w:val="20"/>
    </w:rPr>
  </w:style>
  <w:style w:type="paragraph" w:styleId="Indholdsfortegnelse7">
    <w:name w:val="toc 7"/>
    <w:basedOn w:val="Normal"/>
    <w:next w:val="Normal"/>
    <w:autoRedefine/>
    <w:semiHidden/>
    <w:rsid w:val="001214F8"/>
    <w:pPr>
      <w:ind w:left="1200"/>
    </w:pPr>
    <w:rPr>
      <w:sz w:val="20"/>
    </w:rPr>
  </w:style>
  <w:style w:type="paragraph" w:styleId="Indholdsfortegnelse8">
    <w:name w:val="toc 8"/>
    <w:basedOn w:val="Normal"/>
    <w:next w:val="Normal"/>
    <w:autoRedefine/>
    <w:semiHidden/>
    <w:rsid w:val="001214F8"/>
    <w:pPr>
      <w:ind w:left="1440"/>
    </w:pPr>
    <w:rPr>
      <w:sz w:val="20"/>
    </w:rPr>
  </w:style>
  <w:style w:type="paragraph" w:styleId="Indholdsfortegnelse9">
    <w:name w:val="toc 9"/>
    <w:basedOn w:val="Normal"/>
    <w:next w:val="Normal"/>
    <w:autoRedefine/>
    <w:semiHidden/>
    <w:rsid w:val="001214F8"/>
    <w:pPr>
      <w:ind w:left="1680"/>
    </w:pPr>
    <w:rPr>
      <w:sz w:val="20"/>
    </w:rPr>
  </w:style>
  <w:style w:type="character" w:styleId="Hyperlink">
    <w:name w:val="Hyperlink"/>
    <w:uiPriority w:val="99"/>
    <w:rsid w:val="001214F8"/>
    <w:rPr>
      <w:color w:val="0000FF"/>
      <w:u w:val="single"/>
    </w:rPr>
  </w:style>
  <w:style w:type="character" w:styleId="Sidetal">
    <w:name w:val="page number"/>
    <w:basedOn w:val="Standardskrifttypeiafsnit"/>
    <w:rsid w:val="00FC39BF"/>
  </w:style>
  <w:style w:type="character" w:customStyle="1" w:styleId="MarkeringsbobletekstTegn">
    <w:name w:val="Markeringsbobletekst Tegn"/>
    <w:link w:val="Markeringsbobletekst"/>
    <w:rsid w:val="00163013"/>
    <w:rPr>
      <w:rFonts w:ascii="Tahoma" w:hAnsi="Tahoma" w:cs="Tahoma"/>
      <w:color w:val="54616E"/>
      <w:spacing w:val="20"/>
      <w:sz w:val="16"/>
      <w:szCs w:val="16"/>
    </w:rPr>
  </w:style>
  <w:style w:type="paragraph" w:styleId="Citat">
    <w:name w:val="Quote"/>
    <w:basedOn w:val="Normal"/>
    <w:next w:val="Normal"/>
    <w:link w:val="CitatTegn"/>
    <w:uiPriority w:val="29"/>
    <w:qFormat/>
    <w:rsid w:val="00BC51F9"/>
    <w:pPr>
      <w:spacing w:before="240" w:after="240" w:line="360" w:lineRule="auto"/>
      <w:jc w:val="center"/>
    </w:pPr>
    <w:rPr>
      <w:i/>
      <w:iCs/>
      <w:color w:val="211A52" w:themeColor="text1"/>
    </w:rPr>
  </w:style>
  <w:style w:type="character" w:customStyle="1" w:styleId="CitatTegn">
    <w:name w:val="Citat Tegn"/>
    <w:basedOn w:val="Standardskrifttypeiafsnit"/>
    <w:link w:val="Citat"/>
    <w:uiPriority w:val="29"/>
    <w:rsid w:val="00BC51F9"/>
    <w:rPr>
      <w:rFonts w:ascii="Arial" w:hAnsi="Arial"/>
      <w:i/>
      <w:iCs/>
      <w:color w:val="211A52" w:themeColor="text1"/>
      <w:spacing w:val="20"/>
      <w:sz w:val="18"/>
      <w:szCs w:val="24"/>
    </w:rPr>
  </w:style>
  <w:style w:type="character" w:styleId="Strk">
    <w:name w:val="Strong"/>
    <w:basedOn w:val="Standardskrifttypeiafsnit"/>
    <w:qFormat/>
    <w:rsid w:val="00FD4A62"/>
    <w:rPr>
      <w:b/>
      <w:bCs/>
    </w:rPr>
  </w:style>
  <w:style w:type="paragraph" w:styleId="Titel">
    <w:name w:val="Title"/>
    <w:basedOn w:val="Normal"/>
    <w:next w:val="Normal"/>
    <w:link w:val="TitelTegn"/>
    <w:qFormat/>
    <w:rsid w:val="00FD4A62"/>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TitelTegn">
    <w:name w:val="Titel Tegn"/>
    <w:basedOn w:val="Standardskrifttypeiafsnit"/>
    <w:link w:val="Titel"/>
    <w:rsid w:val="00FD4A62"/>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qFormat/>
    <w:rsid w:val="00FD4A62"/>
    <w:pPr>
      <w:numPr>
        <w:ilvl w:val="1"/>
      </w:numPr>
      <w:spacing w:after="160"/>
    </w:pPr>
    <w:rPr>
      <w:rFonts w:asciiTheme="minorHAnsi" w:eastAsiaTheme="minorEastAsia" w:hAnsiTheme="minorHAnsi" w:cstheme="minorBidi"/>
      <w:color w:val="4B3CBD" w:themeColor="text1" w:themeTint="A5"/>
      <w:spacing w:val="15"/>
      <w:sz w:val="22"/>
      <w:szCs w:val="22"/>
    </w:rPr>
  </w:style>
  <w:style w:type="character" w:customStyle="1" w:styleId="UndertitelTegn">
    <w:name w:val="Undertitel Tegn"/>
    <w:basedOn w:val="Standardskrifttypeiafsnit"/>
    <w:link w:val="Undertitel"/>
    <w:rsid w:val="00FD4A62"/>
    <w:rPr>
      <w:rFonts w:asciiTheme="minorHAnsi" w:eastAsiaTheme="minorEastAsia" w:hAnsiTheme="minorHAnsi" w:cstheme="minorBidi"/>
      <w:color w:val="4B3CBD" w:themeColor="text1" w:themeTint="A5"/>
      <w:spacing w:val="15"/>
      <w:sz w:val="22"/>
      <w:szCs w:val="22"/>
    </w:rPr>
  </w:style>
  <w:style w:type="paragraph" w:styleId="Ingenafstand">
    <w:name w:val="No Spacing"/>
    <w:uiPriority w:val="1"/>
    <w:qFormat/>
    <w:rsid w:val="00FD4A62"/>
    <w:rPr>
      <w:rFonts w:ascii="Arial" w:hAnsi="Arial"/>
      <w:color w:val="54616E"/>
      <w:spacing w:val="20"/>
      <w:sz w:val="18"/>
      <w:szCs w:val="24"/>
    </w:rPr>
  </w:style>
  <w:style w:type="character" w:styleId="Svagfremhvning">
    <w:name w:val="Subtle Emphasis"/>
    <w:basedOn w:val="Standardskrifttypeiafsnit"/>
    <w:uiPriority w:val="19"/>
    <w:qFormat/>
    <w:rsid w:val="00FD4A62"/>
    <w:rPr>
      <w:i/>
      <w:iCs/>
      <w:color w:val="3F329E" w:themeColor="text1" w:themeTint="BF"/>
    </w:rPr>
  </w:style>
  <w:style w:type="character" w:styleId="Kraftigfremhvning">
    <w:name w:val="Intense Emphasis"/>
    <w:basedOn w:val="Standardskrifttypeiafsnit"/>
    <w:uiPriority w:val="21"/>
    <w:qFormat/>
    <w:rsid w:val="00FD4A62"/>
    <w:rPr>
      <w:i/>
      <w:iCs/>
      <w:color w:val="4D4875" w:themeColor="accent1"/>
    </w:rPr>
  </w:style>
  <w:style w:type="character" w:styleId="Fremhv">
    <w:name w:val="Emphasis"/>
    <w:basedOn w:val="Standardskrifttypeiafsnit"/>
    <w:qFormat/>
    <w:rsid w:val="00FD4A62"/>
    <w:rPr>
      <w:i/>
      <w:iCs/>
    </w:rPr>
  </w:style>
  <w:style w:type="character" w:customStyle="1" w:styleId="SidefodTegn">
    <w:name w:val="Sidefod Tegn"/>
    <w:basedOn w:val="Standardskrifttypeiafsnit"/>
    <w:link w:val="Sidefod"/>
    <w:uiPriority w:val="99"/>
    <w:rsid w:val="00FD4A62"/>
    <w:rPr>
      <w:rFonts w:ascii="Arial" w:hAnsi="Arial"/>
      <w:color w:val="54616E"/>
      <w:spacing w:val="20"/>
      <w:sz w:val="18"/>
      <w:szCs w:val="24"/>
    </w:rPr>
  </w:style>
  <w:style w:type="paragraph" w:styleId="Brdtekst2">
    <w:name w:val="Body Text 2"/>
    <w:basedOn w:val="Normal"/>
    <w:link w:val="Brdtekst2Tegn"/>
    <w:rsid w:val="009A1C5B"/>
    <w:pPr>
      <w:spacing w:line="240" w:lineRule="auto"/>
    </w:pPr>
    <w:rPr>
      <w:rFonts w:ascii="Verdana" w:hAnsi="Verdana" w:cs="Arial"/>
      <w:color w:val="auto"/>
      <w:spacing w:val="0"/>
      <w:sz w:val="20"/>
    </w:rPr>
  </w:style>
  <w:style w:type="character" w:customStyle="1" w:styleId="Brdtekst2Tegn">
    <w:name w:val="Brødtekst 2 Tegn"/>
    <w:basedOn w:val="Standardskrifttypeiafsnit"/>
    <w:link w:val="Brdtekst2"/>
    <w:rsid w:val="009A1C5B"/>
    <w:rPr>
      <w:rFonts w:ascii="Verdana" w:hAnsi="Verdana" w:cs="Arial"/>
      <w:szCs w:val="24"/>
    </w:rPr>
  </w:style>
  <w:style w:type="paragraph" w:styleId="Brdtekst">
    <w:name w:val="Body Text"/>
    <w:basedOn w:val="Normal"/>
    <w:link w:val="BrdtekstTegn"/>
    <w:semiHidden/>
    <w:unhideWhenUsed/>
    <w:rsid w:val="00194CD9"/>
    <w:pPr>
      <w:spacing w:after="120"/>
    </w:pPr>
  </w:style>
  <w:style w:type="character" w:customStyle="1" w:styleId="BrdtekstTegn">
    <w:name w:val="Brødtekst Tegn"/>
    <w:basedOn w:val="Standardskrifttypeiafsnit"/>
    <w:link w:val="Brdtekst"/>
    <w:semiHidden/>
    <w:rsid w:val="00194CD9"/>
    <w:rPr>
      <w:rFonts w:ascii="Arial" w:hAnsi="Arial"/>
      <w:color w:val="54616E"/>
      <w:spacing w:val="20"/>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722829">
      <w:bodyDiv w:val="1"/>
      <w:marLeft w:val="0"/>
      <w:marRight w:val="0"/>
      <w:marTop w:val="0"/>
      <w:marBottom w:val="0"/>
      <w:divBdr>
        <w:top w:val="none" w:sz="0" w:space="0" w:color="auto"/>
        <w:left w:val="none" w:sz="0" w:space="0" w:color="auto"/>
        <w:bottom w:val="none" w:sz="0" w:space="0" w:color="auto"/>
        <w:right w:val="none" w:sz="0" w:space="0" w:color="auto"/>
      </w:divBdr>
    </w:div>
    <w:div w:id="1701935113">
      <w:bodyDiv w:val="1"/>
      <w:marLeft w:val="0"/>
      <w:marRight w:val="0"/>
      <w:marTop w:val="0"/>
      <w:marBottom w:val="0"/>
      <w:divBdr>
        <w:top w:val="none" w:sz="0" w:space="0" w:color="auto"/>
        <w:left w:val="none" w:sz="0" w:space="0" w:color="auto"/>
        <w:bottom w:val="none" w:sz="0" w:space="0" w:color="auto"/>
        <w:right w:val="none" w:sz="0" w:space="0" w:color="auto"/>
      </w:divBdr>
    </w:div>
    <w:div w:id="175092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AAU%20IT%20Services\AAU%20Office%20Templates\Blank%20AAU%20(DA).dotx" TargetMode="External"/></Relationships>
</file>

<file path=word/theme/theme1.xml><?xml version="1.0" encoding="utf-8"?>
<a:theme xmlns:a="http://schemas.openxmlformats.org/drawingml/2006/main" name="Kontortema">
  <a:themeElements>
    <a:clrScheme name="AAU">
      <a:dk1>
        <a:srgbClr val="211A52"/>
      </a:dk1>
      <a:lt1>
        <a:srgbClr val="FFFFFF"/>
      </a:lt1>
      <a:dk2>
        <a:srgbClr val="76818B"/>
      </a:dk2>
      <a:lt2>
        <a:srgbClr val="BBC0C5"/>
      </a:lt2>
      <a:accent1>
        <a:srgbClr val="4D4875"/>
      </a:accent1>
      <a:accent2>
        <a:srgbClr val="A6A3BA"/>
      </a:accent2>
      <a:accent3>
        <a:srgbClr val="7A72CC"/>
      </a:accent3>
      <a:accent4>
        <a:srgbClr val="DF6752"/>
      </a:accent4>
      <a:accent5>
        <a:srgbClr val="BDB9E5"/>
      </a:accent5>
      <a:accent6>
        <a:srgbClr val="594FBF"/>
      </a:accent6>
      <a:hlink>
        <a:srgbClr val="9B95D9"/>
      </a:hlink>
      <a:folHlink>
        <a:srgbClr val="DEDCF2"/>
      </a:folHlink>
    </a:clrScheme>
    <a:fontScheme name="Klassisk kontor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8B87F4E2B6E9A4282EDCFA81B2D3017" ma:contentTypeVersion="11" ma:contentTypeDescription="Opret et nyt dokument." ma:contentTypeScope="" ma:versionID="fd52ccc5a26ab7516d00166f0ba1f32c">
  <xsd:schema xmlns:xsd="http://www.w3.org/2001/XMLSchema" xmlns:xs="http://www.w3.org/2001/XMLSchema" xmlns:p="http://schemas.microsoft.com/office/2006/metadata/properties" xmlns:ns3="c2950779-c095-452e-855a-419aaf2d951f" xmlns:ns4="5c45e33d-ef03-4ce1-8e13-5b20d43ae00a" targetNamespace="http://schemas.microsoft.com/office/2006/metadata/properties" ma:root="true" ma:fieldsID="ba438db449462738ce9fd5a9dbbbfb4a" ns3:_="" ns4:_="">
    <xsd:import namespace="c2950779-c095-452e-855a-419aaf2d951f"/>
    <xsd:import namespace="5c45e33d-ef03-4ce1-8e13-5b20d43ae00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950779-c095-452e-855a-419aaf2d951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45e33d-ef03-4ce1-8e13-5b20d43ae00a"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element name="SharingHintHash" ma:index="18"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BCB0CA-C4B5-43A5-B70A-C921A80E6082}">
  <ds:schemaRefs>
    <ds:schemaRef ds:uri="http://schemas.microsoft.com/office/2006/metadata/properties"/>
    <ds:schemaRef ds:uri="c2950779-c095-452e-855a-419aaf2d951f"/>
    <ds:schemaRef ds:uri="http://www.w3.org/XML/1998/namespac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c45e33d-ef03-4ce1-8e13-5b20d43ae00a"/>
    <ds:schemaRef ds:uri="http://purl.org/dc/elements/1.1/"/>
    <ds:schemaRef ds:uri="http://purl.org/dc/dcmitype/"/>
  </ds:schemaRefs>
</ds:datastoreItem>
</file>

<file path=customXml/itemProps2.xml><?xml version="1.0" encoding="utf-8"?>
<ds:datastoreItem xmlns:ds="http://schemas.openxmlformats.org/officeDocument/2006/customXml" ds:itemID="{D898E041-986B-49FC-8E94-F3260FDCEF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950779-c095-452e-855a-419aaf2d951f"/>
    <ds:schemaRef ds:uri="5c45e33d-ef03-4ce1-8e13-5b20d43ae0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6986AD-7763-4751-B012-BF4F5C2175F2}">
  <ds:schemaRefs>
    <ds:schemaRef ds:uri="http://schemas.openxmlformats.org/officeDocument/2006/bibliography"/>
  </ds:schemaRefs>
</ds:datastoreItem>
</file>

<file path=customXml/itemProps4.xml><?xml version="1.0" encoding="utf-8"?>
<ds:datastoreItem xmlns:ds="http://schemas.openxmlformats.org/officeDocument/2006/customXml" ds:itemID="{7A8C7394-C14F-4E1A-A74C-B07FD38600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Blank AAU (DA)</Template>
  <TotalTime>3</TotalTime>
  <Pages>7</Pages>
  <Words>2099</Words>
  <Characters>11254</Characters>
  <Application>Microsoft Office Word</Application>
  <DocSecurity>0</DocSecurity>
  <Lines>331</Lines>
  <Paragraphs>87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13266</CharactersWithSpaces>
  <SharedDoc>false</SharedDoc>
  <HLinks>
    <vt:vector size="90" baseType="variant">
      <vt:variant>
        <vt:i4>1572919</vt:i4>
      </vt:variant>
      <vt:variant>
        <vt:i4>86</vt:i4>
      </vt:variant>
      <vt:variant>
        <vt:i4>0</vt:i4>
      </vt:variant>
      <vt:variant>
        <vt:i4>5</vt:i4>
      </vt:variant>
      <vt:variant>
        <vt:lpwstr/>
      </vt:variant>
      <vt:variant>
        <vt:lpwstr>_Toc381362363</vt:lpwstr>
      </vt:variant>
      <vt:variant>
        <vt:i4>1572919</vt:i4>
      </vt:variant>
      <vt:variant>
        <vt:i4>80</vt:i4>
      </vt:variant>
      <vt:variant>
        <vt:i4>0</vt:i4>
      </vt:variant>
      <vt:variant>
        <vt:i4>5</vt:i4>
      </vt:variant>
      <vt:variant>
        <vt:lpwstr/>
      </vt:variant>
      <vt:variant>
        <vt:lpwstr>_Toc381362362</vt:lpwstr>
      </vt:variant>
      <vt:variant>
        <vt:i4>1572919</vt:i4>
      </vt:variant>
      <vt:variant>
        <vt:i4>74</vt:i4>
      </vt:variant>
      <vt:variant>
        <vt:i4>0</vt:i4>
      </vt:variant>
      <vt:variant>
        <vt:i4>5</vt:i4>
      </vt:variant>
      <vt:variant>
        <vt:lpwstr/>
      </vt:variant>
      <vt:variant>
        <vt:lpwstr>_Toc381362361</vt:lpwstr>
      </vt:variant>
      <vt:variant>
        <vt:i4>1572919</vt:i4>
      </vt:variant>
      <vt:variant>
        <vt:i4>68</vt:i4>
      </vt:variant>
      <vt:variant>
        <vt:i4>0</vt:i4>
      </vt:variant>
      <vt:variant>
        <vt:i4>5</vt:i4>
      </vt:variant>
      <vt:variant>
        <vt:lpwstr/>
      </vt:variant>
      <vt:variant>
        <vt:lpwstr>_Toc381362360</vt:lpwstr>
      </vt:variant>
      <vt:variant>
        <vt:i4>1769527</vt:i4>
      </vt:variant>
      <vt:variant>
        <vt:i4>62</vt:i4>
      </vt:variant>
      <vt:variant>
        <vt:i4>0</vt:i4>
      </vt:variant>
      <vt:variant>
        <vt:i4>5</vt:i4>
      </vt:variant>
      <vt:variant>
        <vt:lpwstr/>
      </vt:variant>
      <vt:variant>
        <vt:lpwstr>_Toc381362359</vt:lpwstr>
      </vt:variant>
      <vt:variant>
        <vt:i4>1769527</vt:i4>
      </vt:variant>
      <vt:variant>
        <vt:i4>56</vt:i4>
      </vt:variant>
      <vt:variant>
        <vt:i4>0</vt:i4>
      </vt:variant>
      <vt:variant>
        <vt:i4>5</vt:i4>
      </vt:variant>
      <vt:variant>
        <vt:lpwstr/>
      </vt:variant>
      <vt:variant>
        <vt:lpwstr>_Toc381362358</vt:lpwstr>
      </vt:variant>
      <vt:variant>
        <vt:i4>1769527</vt:i4>
      </vt:variant>
      <vt:variant>
        <vt:i4>50</vt:i4>
      </vt:variant>
      <vt:variant>
        <vt:i4>0</vt:i4>
      </vt:variant>
      <vt:variant>
        <vt:i4>5</vt:i4>
      </vt:variant>
      <vt:variant>
        <vt:lpwstr/>
      </vt:variant>
      <vt:variant>
        <vt:lpwstr>_Toc381362357</vt:lpwstr>
      </vt:variant>
      <vt:variant>
        <vt:i4>1769527</vt:i4>
      </vt:variant>
      <vt:variant>
        <vt:i4>44</vt:i4>
      </vt:variant>
      <vt:variant>
        <vt:i4>0</vt:i4>
      </vt:variant>
      <vt:variant>
        <vt:i4>5</vt:i4>
      </vt:variant>
      <vt:variant>
        <vt:lpwstr/>
      </vt:variant>
      <vt:variant>
        <vt:lpwstr>_Toc381362356</vt:lpwstr>
      </vt:variant>
      <vt:variant>
        <vt:i4>1769527</vt:i4>
      </vt:variant>
      <vt:variant>
        <vt:i4>38</vt:i4>
      </vt:variant>
      <vt:variant>
        <vt:i4>0</vt:i4>
      </vt:variant>
      <vt:variant>
        <vt:i4>5</vt:i4>
      </vt:variant>
      <vt:variant>
        <vt:lpwstr/>
      </vt:variant>
      <vt:variant>
        <vt:lpwstr>_Toc381362355</vt:lpwstr>
      </vt:variant>
      <vt:variant>
        <vt:i4>1769527</vt:i4>
      </vt:variant>
      <vt:variant>
        <vt:i4>32</vt:i4>
      </vt:variant>
      <vt:variant>
        <vt:i4>0</vt:i4>
      </vt:variant>
      <vt:variant>
        <vt:i4>5</vt:i4>
      </vt:variant>
      <vt:variant>
        <vt:lpwstr/>
      </vt:variant>
      <vt:variant>
        <vt:lpwstr>_Toc381362354</vt:lpwstr>
      </vt:variant>
      <vt:variant>
        <vt:i4>1769527</vt:i4>
      </vt:variant>
      <vt:variant>
        <vt:i4>26</vt:i4>
      </vt:variant>
      <vt:variant>
        <vt:i4>0</vt:i4>
      </vt:variant>
      <vt:variant>
        <vt:i4>5</vt:i4>
      </vt:variant>
      <vt:variant>
        <vt:lpwstr/>
      </vt:variant>
      <vt:variant>
        <vt:lpwstr>_Toc381362353</vt:lpwstr>
      </vt:variant>
      <vt:variant>
        <vt:i4>1769527</vt:i4>
      </vt:variant>
      <vt:variant>
        <vt:i4>20</vt:i4>
      </vt:variant>
      <vt:variant>
        <vt:i4>0</vt:i4>
      </vt:variant>
      <vt:variant>
        <vt:i4>5</vt:i4>
      </vt:variant>
      <vt:variant>
        <vt:lpwstr/>
      </vt:variant>
      <vt:variant>
        <vt:lpwstr>_Toc381362352</vt:lpwstr>
      </vt:variant>
      <vt:variant>
        <vt:i4>1769527</vt:i4>
      </vt:variant>
      <vt:variant>
        <vt:i4>14</vt:i4>
      </vt:variant>
      <vt:variant>
        <vt:i4>0</vt:i4>
      </vt:variant>
      <vt:variant>
        <vt:i4>5</vt:i4>
      </vt:variant>
      <vt:variant>
        <vt:lpwstr/>
      </vt:variant>
      <vt:variant>
        <vt:lpwstr>_Toc381362351</vt:lpwstr>
      </vt:variant>
      <vt:variant>
        <vt:i4>1769527</vt:i4>
      </vt:variant>
      <vt:variant>
        <vt:i4>8</vt:i4>
      </vt:variant>
      <vt:variant>
        <vt:i4>0</vt:i4>
      </vt:variant>
      <vt:variant>
        <vt:i4>5</vt:i4>
      </vt:variant>
      <vt:variant>
        <vt:lpwstr/>
      </vt:variant>
      <vt:variant>
        <vt:lpwstr>_Toc381362350</vt:lpwstr>
      </vt:variant>
      <vt:variant>
        <vt:i4>1703991</vt:i4>
      </vt:variant>
      <vt:variant>
        <vt:i4>2</vt:i4>
      </vt:variant>
      <vt:variant>
        <vt:i4>0</vt:i4>
      </vt:variant>
      <vt:variant>
        <vt:i4>5</vt:i4>
      </vt:variant>
      <vt:variant>
        <vt:lpwstr/>
      </vt:variant>
      <vt:variant>
        <vt:lpwstr>_Toc381362349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Malene Terp</dc:creator>
  <cp:lastModifiedBy>Malene Terp</cp:lastModifiedBy>
  <cp:revision>2</cp:revision>
  <cp:lastPrinted>2014-02-28T13:51:00Z</cp:lastPrinted>
  <dcterms:created xsi:type="dcterms:W3CDTF">2023-06-30T08:46:00Z</dcterms:created>
  <dcterms:modified xsi:type="dcterms:W3CDTF">2023-06-30T08:46:00Z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0x010100D8B87F4E2B6E9A4282EDCFA81B2D3017</vt:lpwstr>
  </property>
</Properties>
</file>