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53"/>
        <w:gridCol w:w="7954"/>
      </w:tblGrid>
      <w:tr w:rsidR="00FC1EEB" w:rsidRPr="00FD096C" w14:paraId="65B1CBE7" w14:textId="77777777" w:rsidTr="006D2570">
        <w:trPr>
          <w:cantSplit/>
        </w:trPr>
        <w:tc>
          <w:tcPr>
            <w:tcW w:w="9723" w:type="dxa"/>
            <w:gridSpan w:val="2"/>
            <w:shd w:val="clear" w:color="auto" w:fill="E0E0E0"/>
          </w:tcPr>
          <w:p w14:paraId="5E044AAE" w14:textId="4AC01737" w:rsidR="00FC1EEB" w:rsidRPr="00FD096C" w:rsidRDefault="006B683A" w:rsidP="006729DD">
            <w:pPr>
              <w:pStyle w:val="ETITableText"/>
              <w:rPr>
                <w:b/>
                <w:bCs w:val="0"/>
              </w:rPr>
            </w:pPr>
            <w:bookmarkStart w:id="0" w:name="_GoBack"/>
            <w:bookmarkEnd w:id="0"/>
            <w:r>
              <w:rPr>
                <w:b/>
                <w:bCs w:val="0"/>
              </w:rPr>
              <w:t>Study board conclusions of</w:t>
            </w:r>
            <w:r w:rsidR="00FD096C" w:rsidRPr="00FD096C">
              <w:rPr>
                <w:b/>
                <w:bCs w:val="0"/>
              </w:rPr>
              <w:t xml:space="preserve"> the </w:t>
            </w:r>
            <w:r w:rsidR="00F94B36" w:rsidRPr="00FD096C">
              <w:rPr>
                <w:b/>
                <w:bCs w:val="0"/>
              </w:rPr>
              <w:t>s</w:t>
            </w:r>
            <w:r w:rsidR="00FC1EEB" w:rsidRPr="00FD096C">
              <w:rPr>
                <w:b/>
                <w:bCs w:val="0"/>
              </w:rPr>
              <w:t>emester</w:t>
            </w:r>
            <w:r w:rsidR="00E244CA">
              <w:rPr>
                <w:b/>
                <w:bCs w:val="0"/>
              </w:rPr>
              <w:t xml:space="preserve"> and teaching</w:t>
            </w:r>
            <w:r w:rsidR="00FD096C">
              <w:rPr>
                <w:b/>
                <w:bCs w:val="0"/>
              </w:rPr>
              <w:t xml:space="preserve"> evaluation re</w:t>
            </w:r>
            <w:r w:rsidR="00FC1EEB" w:rsidRPr="00FD096C">
              <w:rPr>
                <w:b/>
                <w:bCs w:val="0"/>
              </w:rPr>
              <w:t xml:space="preserve">port </w:t>
            </w:r>
          </w:p>
        </w:tc>
      </w:tr>
      <w:tr w:rsidR="00FC1EEB" w:rsidRPr="003A38B6" w14:paraId="6FDD1BD6" w14:textId="77777777" w:rsidTr="00407BD0">
        <w:tc>
          <w:tcPr>
            <w:tcW w:w="1560" w:type="dxa"/>
          </w:tcPr>
          <w:p w14:paraId="545FD082" w14:textId="398692EB" w:rsidR="00FC1EEB" w:rsidRPr="003A38B6" w:rsidRDefault="00FD096C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Year</w:t>
            </w:r>
            <w:r w:rsidR="00FC1EEB">
              <w:rPr>
                <w:lang w:val="da-DK"/>
              </w:rPr>
              <w:t>:</w:t>
            </w:r>
          </w:p>
        </w:tc>
        <w:tc>
          <w:tcPr>
            <w:tcW w:w="8163" w:type="dxa"/>
          </w:tcPr>
          <w:p w14:paraId="7ACEF014" w14:textId="475645B8" w:rsidR="00FC1EEB" w:rsidRPr="003A38B6" w:rsidRDefault="00FC1EEB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20xx</w:t>
            </w:r>
          </w:p>
        </w:tc>
      </w:tr>
      <w:tr w:rsidR="006729DD" w:rsidRPr="003A38B6" w14:paraId="47D1D8E7" w14:textId="77777777" w:rsidTr="00407BD0">
        <w:tc>
          <w:tcPr>
            <w:tcW w:w="1560" w:type="dxa"/>
          </w:tcPr>
          <w:p w14:paraId="7A8547EE" w14:textId="7DF6A689" w:rsidR="006729DD" w:rsidRDefault="006729DD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Campus</w:t>
            </w:r>
          </w:p>
        </w:tc>
        <w:tc>
          <w:tcPr>
            <w:tcW w:w="8163" w:type="dxa"/>
          </w:tcPr>
          <w:p w14:paraId="662580FA" w14:textId="497DEABA" w:rsidR="006729DD" w:rsidRDefault="000C6842" w:rsidP="000C6842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(Aalborg</w:t>
            </w:r>
            <w:r w:rsidR="006729DD">
              <w:rPr>
                <w:lang w:val="da-DK"/>
              </w:rPr>
              <w:t>)</w:t>
            </w:r>
          </w:p>
        </w:tc>
      </w:tr>
      <w:tr w:rsidR="006729DD" w:rsidRPr="003A38B6" w14:paraId="4E90CCBC" w14:textId="77777777" w:rsidTr="00407BD0">
        <w:tc>
          <w:tcPr>
            <w:tcW w:w="1560" w:type="dxa"/>
          </w:tcPr>
          <w:p w14:paraId="1E05A4AD" w14:textId="7E910DB1" w:rsidR="006729DD" w:rsidRDefault="006729DD" w:rsidP="00A37114">
            <w:pPr>
              <w:pStyle w:val="ETITableText"/>
              <w:rPr>
                <w:lang w:val="da-DK"/>
              </w:rPr>
            </w:pPr>
            <w:r>
              <w:rPr>
                <w:lang w:val="da-DK"/>
              </w:rPr>
              <w:t>Semester</w:t>
            </w:r>
          </w:p>
        </w:tc>
        <w:tc>
          <w:tcPr>
            <w:tcW w:w="8163" w:type="dxa"/>
          </w:tcPr>
          <w:p w14:paraId="598B42DC" w14:textId="22A14716" w:rsidR="006729DD" w:rsidRPr="006729DD" w:rsidRDefault="000C6842">
            <w:pPr>
              <w:pStyle w:val="ETITableText"/>
            </w:pPr>
            <w:r>
              <w:t>(e.g. DAT</w:t>
            </w:r>
            <w:r w:rsidR="006729DD" w:rsidRPr="006729DD">
              <w:t>4)</w:t>
            </w:r>
          </w:p>
        </w:tc>
      </w:tr>
      <w:tr w:rsidR="000614FB" w:rsidRPr="003A38B6" w14:paraId="5FF9AB7D" w14:textId="77777777" w:rsidTr="00407BD0">
        <w:tc>
          <w:tcPr>
            <w:tcW w:w="1560" w:type="dxa"/>
          </w:tcPr>
          <w:p w14:paraId="4CD149BD" w14:textId="7AEBA434" w:rsidR="000614FB" w:rsidRPr="006729DD" w:rsidRDefault="00FD096C" w:rsidP="00A37114">
            <w:pPr>
              <w:pStyle w:val="ETITableText"/>
            </w:pPr>
            <w:r w:rsidRPr="006729DD">
              <w:t>C</w:t>
            </w:r>
            <w:r w:rsidR="000614FB" w:rsidRPr="006729DD">
              <w:t>oordinator:</w:t>
            </w:r>
          </w:p>
        </w:tc>
        <w:tc>
          <w:tcPr>
            <w:tcW w:w="8163" w:type="dxa"/>
          </w:tcPr>
          <w:p w14:paraId="1406B27A" w14:textId="1F11E4C7" w:rsidR="000614FB" w:rsidRPr="006729DD" w:rsidRDefault="000614FB">
            <w:pPr>
              <w:pStyle w:val="ETITableText"/>
            </w:pPr>
            <w:r w:rsidRPr="006729DD">
              <w:t>xxx</w:t>
            </w:r>
          </w:p>
        </w:tc>
      </w:tr>
      <w:tr w:rsidR="00FC1EEB" w:rsidRPr="003A38B6" w14:paraId="139FDB17" w14:textId="77777777" w:rsidTr="00407BD0">
        <w:tc>
          <w:tcPr>
            <w:tcW w:w="1560" w:type="dxa"/>
          </w:tcPr>
          <w:p w14:paraId="57511A26" w14:textId="66537317" w:rsidR="00FC1EEB" w:rsidRPr="006729DD" w:rsidRDefault="00FC1EEB" w:rsidP="00FD096C">
            <w:pPr>
              <w:pStyle w:val="ETITableText"/>
            </w:pPr>
            <w:r w:rsidRPr="006729DD">
              <w:t>Dat</w:t>
            </w:r>
            <w:r w:rsidR="00FD096C" w:rsidRPr="006729DD">
              <w:t>e</w:t>
            </w:r>
            <w:r w:rsidRPr="006729DD">
              <w:t>:</w:t>
            </w:r>
          </w:p>
        </w:tc>
        <w:tc>
          <w:tcPr>
            <w:tcW w:w="8163" w:type="dxa"/>
          </w:tcPr>
          <w:p w14:paraId="1C9ED00A" w14:textId="548CF657" w:rsidR="00407BD0" w:rsidRPr="006729DD" w:rsidRDefault="00407BD0">
            <w:pPr>
              <w:pStyle w:val="ETITableText"/>
            </w:pPr>
            <w:r w:rsidRPr="006729DD">
              <w:t>xxx</w:t>
            </w:r>
          </w:p>
        </w:tc>
      </w:tr>
      <w:tr w:rsidR="006D2570" w:rsidRPr="003A38B6" w14:paraId="6FDE8EAD" w14:textId="77777777" w:rsidTr="00407BD0">
        <w:tc>
          <w:tcPr>
            <w:tcW w:w="1560" w:type="dxa"/>
          </w:tcPr>
          <w:p w14:paraId="7DA62E82" w14:textId="77777777" w:rsidR="006D2570" w:rsidRPr="006729DD" w:rsidRDefault="006D2570">
            <w:pPr>
              <w:pStyle w:val="ETITableText"/>
            </w:pPr>
          </w:p>
        </w:tc>
        <w:tc>
          <w:tcPr>
            <w:tcW w:w="8163" w:type="dxa"/>
          </w:tcPr>
          <w:p w14:paraId="6B5325D0" w14:textId="77777777" w:rsidR="006D2570" w:rsidRPr="006729DD" w:rsidRDefault="006D2570">
            <w:pPr>
              <w:pStyle w:val="ETITableText"/>
            </w:pPr>
          </w:p>
        </w:tc>
      </w:tr>
    </w:tbl>
    <w:p w14:paraId="6C7F0ABD" w14:textId="77777777" w:rsidR="00375004" w:rsidRPr="006729DD" w:rsidRDefault="00375004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bookmarkStart w:id="1" w:name="OLE_LINK3"/>
      <w:bookmarkStart w:id="2" w:name="OLE_LINK4"/>
    </w:p>
    <w:p w14:paraId="60CBECEB" w14:textId="0142F1FE" w:rsidR="00375004" w:rsidRPr="00375004" w:rsidRDefault="006B683A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>
        <w:rPr>
          <w:rFonts w:ascii="Arial" w:hAnsi="Arial" w:cs="Courier New"/>
          <w:u w:color="FF0000"/>
        </w:rPr>
        <w:t xml:space="preserve">This document represents </w:t>
      </w:r>
      <w:r w:rsidR="00375004" w:rsidRPr="00375004">
        <w:rPr>
          <w:rFonts w:ascii="Arial" w:hAnsi="Arial" w:cs="Courier New"/>
          <w:u w:color="FF0000"/>
        </w:rPr>
        <w:t>the pu</w:t>
      </w:r>
      <w:r w:rsidR="00375004">
        <w:rPr>
          <w:rFonts w:ascii="Arial" w:hAnsi="Arial" w:cs="Courier New"/>
          <w:u w:color="FF0000"/>
        </w:rPr>
        <w:t xml:space="preserve">blic </w:t>
      </w:r>
      <w:r>
        <w:rPr>
          <w:rFonts w:ascii="Arial" w:hAnsi="Arial" w:cs="Courier New"/>
          <w:u w:color="FF0000"/>
        </w:rPr>
        <w:t xml:space="preserve">version of the </w:t>
      </w:r>
      <w:r w:rsidR="00375004">
        <w:rPr>
          <w:rFonts w:ascii="Arial" w:hAnsi="Arial" w:cs="Courier New"/>
          <w:u w:color="FF0000"/>
        </w:rPr>
        <w:t>evaluation of the semester</w:t>
      </w:r>
      <w:r w:rsidR="006729DD">
        <w:rPr>
          <w:rFonts w:ascii="Arial" w:hAnsi="Arial" w:cs="Courier New"/>
          <w:u w:color="FF0000"/>
        </w:rPr>
        <w:t xml:space="preserve">. The document forms together with the semester and teaching evaluation report the basis of any adjustments to the semester’s description, planning, execution and/or evaluation of the next iteration of the semester and are used by </w:t>
      </w:r>
      <w:r>
        <w:rPr>
          <w:rFonts w:ascii="Arial" w:hAnsi="Arial" w:cs="Courier New"/>
          <w:u w:color="FF0000"/>
        </w:rPr>
        <w:t>the coming semester coordinator and semester planning group</w:t>
      </w:r>
      <w:r w:rsidR="006729DD">
        <w:rPr>
          <w:rFonts w:ascii="Arial" w:hAnsi="Arial" w:cs="Courier New"/>
          <w:u w:color="FF0000"/>
        </w:rPr>
        <w:t>.</w:t>
      </w:r>
    </w:p>
    <w:p w14:paraId="095D49E2" w14:textId="77777777" w:rsidR="00115AED" w:rsidRPr="00CC1087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highlight w:val="yellow"/>
          <w:u w:color="FF0000"/>
        </w:rPr>
      </w:pPr>
    </w:p>
    <w:p w14:paraId="59FC5A76" w14:textId="35255B30" w:rsidR="005D2BD1" w:rsidRPr="005D2BD1" w:rsidRDefault="005D2BD1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  <w:r w:rsidRPr="005D2BD1">
        <w:rPr>
          <w:rFonts w:ascii="Arial" w:hAnsi="Arial" w:cs="Courier New"/>
          <w:u w:color="FF0000"/>
        </w:rPr>
        <w:t>The document also represents the study board’s response to the students</w:t>
      </w:r>
      <w:r w:rsidR="000D45CE">
        <w:rPr>
          <w:rFonts w:ascii="Arial" w:hAnsi="Arial" w:cs="Courier New"/>
          <w:u w:color="FF0000"/>
        </w:rPr>
        <w:t>, teachers</w:t>
      </w:r>
      <w:r w:rsidR="00CC1087">
        <w:rPr>
          <w:rFonts w:ascii="Arial" w:hAnsi="Arial" w:cs="Courier New"/>
          <w:u w:color="FF0000"/>
        </w:rPr>
        <w:t>, coordinators</w:t>
      </w:r>
      <w:r w:rsidR="000D45CE">
        <w:rPr>
          <w:rFonts w:ascii="Arial" w:hAnsi="Arial" w:cs="Courier New"/>
          <w:u w:color="FF0000"/>
        </w:rPr>
        <w:t xml:space="preserve"> and other interested parties</w:t>
      </w:r>
      <w:r w:rsidRPr="005D2BD1">
        <w:rPr>
          <w:rFonts w:ascii="Arial" w:hAnsi="Arial" w:cs="Courier New"/>
          <w:u w:color="FF0000"/>
        </w:rPr>
        <w:t xml:space="preserve"> about possible consequences of condit</w:t>
      </w:r>
      <w:r w:rsidR="000D45CE">
        <w:rPr>
          <w:rFonts w:ascii="Arial" w:hAnsi="Arial" w:cs="Courier New"/>
          <w:u w:color="FF0000"/>
        </w:rPr>
        <w:t>ions that</w:t>
      </w:r>
      <w:r w:rsidRPr="005D2BD1">
        <w:rPr>
          <w:rFonts w:ascii="Arial" w:hAnsi="Arial" w:cs="Courier New"/>
          <w:u w:color="FF0000"/>
        </w:rPr>
        <w:t xml:space="preserve"> the students </w:t>
      </w:r>
      <w:r w:rsidR="000D45CE">
        <w:rPr>
          <w:rFonts w:ascii="Arial" w:hAnsi="Arial" w:cs="Courier New"/>
          <w:u w:color="FF0000"/>
        </w:rPr>
        <w:t xml:space="preserve">of the semester </w:t>
      </w:r>
      <w:r w:rsidRPr="005D2BD1">
        <w:rPr>
          <w:rFonts w:ascii="Arial" w:hAnsi="Arial" w:cs="Courier New"/>
          <w:u w:color="FF0000"/>
        </w:rPr>
        <w:t>have pointed out.</w:t>
      </w:r>
    </w:p>
    <w:bookmarkEnd w:id="1"/>
    <w:bookmarkEnd w:id="2"/>
    <w:p w14:paraId="72E310E5" w14:textId="77777777" w:rsidR="00115AED" w:rsidRPr="005D2BD1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p w14:paraId="0C0C13D6" w14:textId="77777777" w:rsidR="00115AED" w:rsidRPr="005D2BD1" w:rsidRDefault="00115AED">
      <w:pPr>
        <w:pStyle w:val="footerB1"/>
        <w:tabs>
          <w:tab w:val="clear" w:pos="7881"/>
          <w:tab w:val="clear" w:pos="8902"/>
        </w:tabs>
        <w:overflowPunct/>
        <w:autoSpaceDE/>
        <w:autoSpaceDN/>
        <w:adjustRightInd/>
        <w:textAlignment w:val="auto"/>
        <w:rPr>
          <w:rFonts w:ascii="Arial" w:hAnsi="Arial" w:cs="Courier New"/>
          <w:u w:color="FF0000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5D2BD1" w14:paraId="22A2D269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3400ED78" w14:textId="3E3C4999" w:rsidR="00A37114" w:rsidRPr="005D2BD1" w:rsidRDefault="005D2BD1" w:rsidP="005D2BD1">
            <w:pPr>
              <w:pStyle w:val="ETITableText"/>
              <w:rPr>
                <w:b/>
                <w:bCs w:val="0"/>
              </w:rPr>
            </w:pPr>
            <w:r w:rsidRPr="005D2BD1">
              <w:rPr>
                <w:b/>
                <w:bCs w:val="0"/>
              </w:rPr>
              <w:t>The public con</w:t>
            </w:r>
            <w:r>
              <w:rPr>
                <w:b/>
                <w:bCs w:val="0"/>
              </w:rPr>
              <w:t>c</w:t>
            </w:r>
            <w:r w:rsidRPr="005D2BD1">
              <w:rPr>
                <w:b/>
                <w:bCs w:val="0"/>
              </w:rPr>
              <w:t xml:space="preserve">lusions </w:t>
            </w:r>
            <w:r>
              <w:rPr>
                <w:b/>
                <w:bCs w:val="0"/>
              </w:rPr>
              <w:t xml:space="preserve">and recommendations </w:t>
            </w:r>
            <w:r w:rsidRPr="005D2BD1">
              <w:rPr>
                <w:b/>
                <w:bCs w:val="0"/>
              </w:rPr>
              <w:t>of the s</w:t>
            </w:r>
            <w:r w:rsidR="00F66540" w:rsidRPr="005D2BD1">
              <w:rPr>
                <w:b/>
                <w:bCs w:val="0"/>
              </w:rPr>
              <w:t>emester</w:t>
            </w:r>
            <w:r w:rsidRPr="005D2BD1">
              <w:rPr>
                <w:b/>
                <w:bCs w:val="0"/>
              </w:rPr>
              <w:t xml:space="preserve"> c</w:t>
            </w:r>
            <w:r w:rsidR="00F66540" w:rsidRPr="005D2BD1">
              <w:rPr>
                <w:b/>
                <w:bCs w:val="0"/>
              </w:rPr>
              <w:t>oordinator</w:t>
            </w:r>
          </w:p>
        </w:tc>
      </w:tr>
      <w:tr w:rsidR="00FC1EEB" w:rsidRPr="00FC1EEB" w14:paraId="7DDEF36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0B8163D1" w14:textId="514F8410" w:rsidR="00FC1EEB" w:rsidRPr="005D2BD1" w:rsidRDefault="00FC1EEB" w:rsidP="005D2BD1">
            <w:pPr>
              <w:pStyle w:val="ETITableText"/>
              <w:rPr>
                <w:bCs w:val="0"/>
              </w:rPr>
            </w:pPr>
            <w:r w:rsidRPr="005D2BD1">
              <w:t>[</w:t>
            </w:r>
            <w:r w:rsidR="005D2BD1" w:rsidRPr="005D2BD1">
              <w:t>copy from the semester evaluation repor</w:t>
            </w:r>
            <w:r w:rsidR="005D2BD1">
              <w:t>t of the semester coordinator</w:t>
            </w:r>
            <w:r w:rsidRPr="005D2BD1">
              <w:t>]</w:t>
            </w:r>
          </w:p>
        </w:tc>
      </w:tr>
    </w:tbl>
    <w:p w14:paraId="2EFA4EFE" w14:textId="77777777" w:rsidR="00A37114" w:rsidRPr="005D2BD1" w:rsidRDefault="00A37114" w:rsidP="00A37114">
      <w:pPr>
        <w:pStyle w:val="ETIBodytext"/>
        <w:rPr>
          <w:lang w:val="en-US"/>
        </w:rPr>
      </w:pPr>
    </w:p>
    <w:tbl>
      <w:tblPr>
        <w:tblW w:w="0" w:type="auto"/>
        <w:tblInd w:w="108" w:type="dxa"/>
        <w:shd w:val="clear" w:color="auto" w:fill="E0E0E0"/>
        <w:tblLook w:val="0000" w:firstRow="0" w:lastRow="0" w:firstColumn="0" w:lastColumn="0" w:noHBand="0" w:noVBand="0"/>
      </w:tblPr>
      <w:tblGrid>
        <w:gridCol w:w="9507"/>
      </w:tblGrid>
      <w:tr w:rsidR="00A37114" w:rsidRPr="003A38B6" w14:paraId="5E82EF24" w14:textId="77777777" w:rsidTr="006D2570">
        <w:trPr>
          <w:cantSplit/>
        </w:trPr>
        <w:tc>
          <w:tcPr>
            <w:tcW w:w="9723" w:type="dxa"/>
            <w:shd w:val="clear" w:color="auto" w:fill="E0E0E0"/>
          </w:tcPr>
          <w:p w14:paraId="0DFDD938" w14:textId="133227A9" w:rsidR="00A37114" w:rsidRPr="005D2BD1" w:rsidRDefault="005D2BD1" w:rsidP="005D2BD1">
            <w:pPr>
              <w:pStyle w:val="ETITableText"/>
              <w:rPr>
                <w:b/>
                <w:bCs w:val="0"/>
              </w:rPr>
            </w:pPr>
            <w:r w:rsidRPr="005D2BD1">
              <w:rPr>
                <w:b/>
                <w:bCs w:val="0"/>
              </w:rPr>
              <w:t>Conclusion of the study board</w:t>
            </w:r>
          </w:p>
        </w:tc>
      </w:tr>
      <w:tr w:rsidR="00FC1EEB" w:rsidRPr="00FC1EEB" w14:paraId="1AFF4978" w14:textId="77777777" w:rsidTr="00FC1EEB">
        <w:trPr>
          <w:cantSplit/>
        </w:trPr>
        <w:tc>
          <w:tcPr>
            <w:tcW w:w="9723" w:type="dxa"/>
            <w:shd w:val="clear" w:color="auto" w:fill="auto"/>
          </w:tcPr>
          <w:p w14:paraId="264AB49A" w14:textId="45D474DB" w:rsidR="00102BB9" w:rsidRPr="00BD7A53" w:rsidRDefault="005D2BD1" w:rsidP="00BD7A53">
            <w:pPr>
              <w:pStyle w:val="ETITableText"/>
            </w:pPr>
            <w:r w:rsidRPr="005D2BD1">
              <w:t xml:space="preserve">The study board has at </w:t>
            </w:r>
            <w:r w:rsidR="009B1D0C" w:rsidRPr="005D2BD1">
              <w:t>its</w:t>
            </w:r>
            <w:r w:rsidRPr="005D2BD1">
              <w:t xml:space="preserve"> meeting</w:t>
            </w:r>
            <w:r>
              <w:t xml:space="preserve"> on the above date decided that the following adjustments must be made in the semester description, planning, execution and evaluation of the next iteration of the semester.</w:t>
            </w:r>
          </w:p>
        </w:tc>
      </w:tr>
    </w:tbl>
    <w:p w14:paraId="7AA41E7F" w14:textId="3BA31605" w:rsidR="00A37114" w:rsidRPr="00BD7A53" w:rsidRDefault="00A37114" w:rsidP="00A37114">
      <w:pPr>
        <w:pStyle w:val="ETIBodytext"/>
        <w:rPr>
          <w:lang w:val="en-US"/>
        </w:rPr>
      </w:pPr>
    </w:p>
    <w:p w14:paraId="069CB5DA" w14:textId="77777777" w:rsidR="009144CC" w:rsidRPr="00BD7A53" w:rsidRDefault="009144CC" w:rsidP="00A37114">
      <w:pPr>
        <w:rPr>
          <w:lang w:val="en-US"/>
        </w:rPr>
      </w:pPr>
    </w:p>
    <w:sectPr w:rsidR="009144CC" w:rsidRPr="00BD7A53" w:rsidSect="004231D6">
      <w:headerReference w:type="default" r:id="rId11"/>
      <w:pgSz w:w="11906" w:h="16838" w:code="9"/>
      <w:pgMar w:top="1440" w:right="851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D36E8" w14:textId="77777777" w:rsidR="003307DB" w:rsidRDefault="003307DB">
      <w:r>
        <w:separator/>
      </w:r>
    </w:p>
  </w:endnote>
  <w:endnote w:type="continuationSeparator" w:id="0">
    <w:p w14:paraId="6A286513" w14:textId="77777777" w:rsidR="003307DB" w:rsidRDefault="0033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4341F" w14:textId="77777777" w:rsidR="003307DB" w:rsidRDefault="003307DB">
      <w:r>
        <w:separator/>
      </w:r>
    </w:p>
  </w:footnote>
  <w:footnote w:type="continuationSeparator" w:id="0">
    <w:p w14:paraId="3A048270" w14:textId="77777777" w:rsidR="003307DB" w:rsidRDefault="0033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03AE" w14:textId="17CF62FD" w:rsidR="00115AED" w:rsidRDefault="00115AED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A155104" wp14:editId="6ED1B668">
          <wp:simplePos x="0" y="0"/>
          <wp:positionH relativeFrom="column">
            <wp:posOffset>4966335</wp:posOffset>
          </wp:positionH>
          <wp:positionV relativeFrom="paragraph">
            <wp:posOffset>-332740</wp:posOffset>
          </wp:positionV>
          <wp:extent cx="1253490" cy="746760"/>
          <wp:effectExtent l="0" t="0" r="0" b="0"/>
          <wp:wrapTight wrapText="bothSides">
            <wp:wrapPolygon edited="0">
              <wp:start x="10942" y="735"/>
              <wp:lineTo x="6565" y="5143"/>
              <wp:lineTo x="6565" y="11755"/>
              <wp:lineTo x="2626" y="16163"/>
              <wp:lineTo x="438" y="16898"/>
              <wp:lineTo x="438" y="19837"/>
              <wp:lineTo x="20134" y="19837"/>
              <wp:lineTo x="21009" y="16898"/>
              <wp:lineTo x="13131" y="13959"/>
              <wp:lineTo x="14006" y="8816"/>
              <wp:lineTo x="12693" y="735"/>
              <wp:lineTo x="10942" y="73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746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32E27C" w14:textId="77777777" w:rsidR="00115AED" w:rsidRDefault="00115AED"/>
  <w:p w14:paraId="21277256" w14:textId="77777777" w:rsidR="00115AED" w:rsidRDefault="00115AED"/>
  <w:p w14:paraId="015A0511" w14:textId="77777777" w:rsidR="00115AED" w:rsidRDefault="00115AED"/>
  <w:p w14:paraId="75811D03" w14:textId="77777777" w:rsidR="00115AED" w:rsidRDefault="00115AE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3"/>
    <w:multiLevelType w:val="hybridMultilevel"/>
    <w:tmpl w:val="3B68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C509A"/>
    <w:multiLevelType w:val="hybridMultilevel"/>
    <w:tmpl w:val="0750C05C"/>
    <w:lvl w:ilvl="0" w:tplc="54BC2808">
      <w:start w:val="1"/>
      <w:numFmt w:val="decimal"/>
      <w:pStyle w:val="Opstilling-talellerbogst"/>
      <w:lvlText w:val="%1."/>
      <w:lvlJc w:val="left"/>
      <w:pPr>
        <w:tabs>
          <w:tab w:val="num" w:pos="1004"/>
        </w:tabs>
        <w:ind w:left="1004" w:hanging="360"/>
      </w:pPr>
    </w:lvl>
    <w:lvl w:ilvl="1" w:tplc="0658E1EE">
      <w:start w:val="3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83F4C85"/>
    <w:multiLevelType w:val="hybridMultilevel"/>
    <w:tmpl w:val="93F4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0F07"/>
    <w:multiLevelType w:val="hybridMultilevel"/>
    <w:tmpl w:val="3DAEC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5FD87146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7915A8"/>
    <w:multiLevelType w:val="multilevel"/>
    <w:tmpl w:val="30B2770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 w:val="0"/>
        <w:i w:val="0"/>
        <w:color w:val="auto"/>
        <w:sz w:val="5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F354441"/>
    <w:multiLevelType w:val="hybridMultilevel"/>
    <w:tmpl w:val="569CF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7372"/>
    <w:multiLevelType w:val="hybridMultilevel"/>
    <w:tmpl w:val="4CEA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FF3"/>
    <w:multiLevelType w:val="hybridMultilevel"/>
    <w:tmpl w:val="33BE6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35C4"/>
    <w:multiLevelType w:val="hybridMultilevel"/>
    <w:tmpl w:val="ACDAC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2A17"/>
    <w:multiLevelType w:val="hybridMultilevel"/>
    <w:tmpl w:val="F98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27C"/>
    <w:multiLevelType w:val="hybridMultilevel"/>
    <w:tmpl w:val="B1D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24E76"/>
    <w:multiLevelType w:val="multilevel"/>
    <w:tmpl w:val="38A8DF5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2DE46CC"/>
    <w:multiLevelType w:val="hybridMultilevel"/>
    <w:tmpl w:val="A9E418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B36A58"/>
    <w:multiLevelType w:val="hybridMultilevel"/>
    <w:tmpl w:val="1E30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411B1"/>
    <w:multiLevelType w:val="hybridMultilevel"/>
    <w:tmpl w:val="D3AE77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6D4DCA"/>
    <w:multiLevelType w:val="hybridMultilevel"/>
    <w:tmpl w:val="A98E22C2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4EC"/>
    <w:multiLevelType w:val="hybridMultilevel"/>
    <w:tmpl w:val="C29E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C41754"/>
    <w:multiLevelType w:val="hybridMultilevel"/>
    <w:tmpl w:val="A9768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327BB"/>
    <w:multiLevelType w:val="hybridMultilevel"/>
    <w:tmpl w:val="B1EE67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54C35"/>
    <w:multiLevelType w:val="hybridMultilevel"/>
    <w:tmpl w:val="C5C24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44D7B"/>
    <w:multiLevelType w:val="multilevel"/>
    <w:tmpl w:val="0D2468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21"/>
  </w:num>
  <w:num w:numId="10">
    <w:abstractNumId w:val="16"/>
  </w:num>
  <w:num w:numId="11">
    <w:abstractNumId w:val="0"/>
  </w:num>
  <w:num w:numId="12">
    <w:abstractNumId w:val="11"/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20"/>
  </w:num>
  <w:num w:numId="22">
    <w:abstractNumId w:val="8"/>
  </w:num>
  <w:num w:numId="23">
    <w:abstractNumId w:val="15"/>
  </w:num>
  <w:num w:numId="24">
    <w:abstractNumId w:val="2"/>
  </w:num>
  <w:num w:numId="25">
    <w:abstractNumId w:val="7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67"/>
    <w:rsid w:val="00003202"/>
    <w:rsid w:val="00010808"/>
    <w:rsid w:val="00013E6F"/>
    <w:rsid w:val="000164B4"/>
    <w:rsid w:val="000203EC"/>
    <w:rsid w:val="00022C6F"/>
    <w:rsid w:val="00044E7B"/>
    <w:rsid w:val="000575EC"/>
    <w:rsid w:val="000614FB"/>
    <w:rsid w:val="000B4572"/>
    <w:rsid w:val="000B5C65"/>
    <w:rsid w:val="000C2E99"/>
    <w:rsid w:val="000C6842"/>
    <w:rsid w:val="000D0399"/>
    <w:rsid w:val="000D12A7"/>
    <w:rsid w:val="000D45CE"/>
    <w:rsid w:val="000D70AD"/>
    <w:rsid w:val="000E36F7"/>
    <w:rsid w:val="00102BB9"/>
    <w:rsid w:val="00115AED"/>
    <w:rsid w:val="00120206"/>
    <w:rsid w:val="001223CF"/>
    <w:rsid w:val="00126671"/>
    <w:rsid w:val="00131DBA"/>
    <w:rsid w:val="00133573"/>
    <w:rsid w:val="0014055A"/>
    <w:rsid w:val="00145D68"/>
    <w:rsid w:val="00162E24"/>
    <w:rsid w:val="001727BA"/>
    <w:rsid w:val="00184D15"/>
    <w:rsid w:val="00197B18"/>
    <w:rsid w:val="001A30EB"/>
    <w:rsid w:val="001A632C"/>
    <w:rsid w:val="001B7F86"/>
    <w:rsid w:val="001C11A5"/>
    <w:rsid w:val="001C53F8"/>
    <w:rsid w:val="001C5DB6"/>
    <w:rsid w:val="001D00AF"/>
    <w:rsid w:val="001D5D72"/>
    <w:rsid w:val="001E7800"/>
    <w:rsid w:val="00201851"/>
    <w:rsid w:val="002049C2"/>
    <w:rsid w:val="002304E2"/>
    <w:rsid w:val="002443F2"/>
    <w:rsid w:val="00254F02"/>
    <w:rsid w:val="002800CE"/>
    <w:rsid w:val="002A44BE"/>
    <w:rsid w:val="002F10D4"/>
    <w:rsid w:val="0030130C"/>
    <w:rsid w:val="003307DB"/>
    <w:rsid w:val="00340630"/>
    <w:rsid w:val="00345F3E"/>
    <w:rsid w:val="00351296"/>
    <w:rsid w:val="00375004"/>
    <w:rsid w:val="00376266"/>
    <w:rsid w:val="00382A32"/>
    <w:rsid w:val="00382D1F"/>
    <w:rsid w:val="00396BD8"/>
    <w:rsid w:val="003A38B6"/>
    <w:rsid w:val="003A3B0C"/>
    <w:rsid w:val="003E26F7"/>
    <w:rsid w:val="003E5AB5"/>
    <w:rsid w:val="003F5AA9"/>
    <w:rsid w:val="004042CC"/>
    <w:rsid w:val="00407BD0"/>
    <w:rsid w:val="004231D6"/>
    <w:rsid w:val="00427523"/>
    <w:rsid w:val="00431186"/>
    <w:rsid w:val="0043378B"/>
    <w:rsid w:val="004342DE"/>
    <w:rsid w:val="00451362"/>
    <w:rsid w:val="0047239C"/>
    <w:rsid w:val="00475EDB"/>
    <w:rsid w:val="004878E2"/>
    <w:rsid w:val="00495750"/>
    <w:rsid w:val="004A7819"/>
    <w:rsid w:val="004A7D7C"/>
    <w:rsid w:val="004B7443"/>
    <w:rsid w:val="004C01CC"/>
    <w:rsid w:val="004D0E13"/>
    <w:rsid w:val="004E0927"/>
    <w:rsid w:val="0050161E"/>
    <w:rsid w:val="005057DB"/>
    <w:rsid w:val="0051112D"/>
    <w:rsid w:val="00514DB5"/>
    <w:rsid w:val="0054108F"/>
    <w:rsid w:val="005472BF"/>
    <w:rsid w:val="00550A66"/>
    <w:rsid w:val="00560196"/>
    <w:rsid w:val="00564354"/>
    <w:rsid w:val="00574DCF"/>
    <w:rsid w:val="005841A0"/>
    <w:rsid w:val="005B4D8B"/>
    <w:rsid w:val="005B6ACC"/>
    <w:rsid w:val="005C1435"/>
    <w:rsid w:val="005C49A0"/>
    <w:rsid w:val="005D2BD1"/>
    <w:rsid w:val="005E175B"/>
    <w:rsid w:val="005E707B"/>
    <w:rsid w:val="005F3BD8"/>
    <w:rsid w:val="00621988"/>
    <w:rsid w:val="00650B94"/>
    <w:rsid w:val="006729DD"/>
    <w:rsid w:val="006B683A"/>
    <w:rsid w:val="006D09A4"/>
    <w:rsid w:val="006D2570"/>
    <w:rsid w:val="006E2F33"/>
    <w:rsid w:val="006F2B25"/>
    <w:rsid w:val="00702FB9"/>
    <w:rsid w:val="00725E17"/>
    <w:rsid w:val="00736A4C"/>
    <w:rsid w:val="00751380"/>
    <w:rsid w:val="007807A0"/>
    <w:rsid w:val="00796EBF"/>
    <w:rsid w:val="007A3F39"/>
    <w:rsid w:val="007A6BE4"/>
    <w:rsid w:val="007B2444"/>
    <w:rsid w:val="007C1684"/>
    <w:rsid w:val="007C2DC2"/>
    <w:rsid w:val="007E1494"/>
    <w:rsid w:val="007E3992"/>
    <w:rsid w:val="007F735F"/>
    <w:rsid w:val="00822CC6"/>
    <w:rsid w:val="0084096D"/>
    <w:rsid w:val="008422BF"/>
    <w:rsid w:val="00844667"/>
    <w:rsid w:val="00862B50"/>
    <w:rsid w:val="0088743C"/>
    <w:rsid w:val="00887BAD"/>
    <w:rsid w:val="008909A7"/>
    <w:rsid w:val="00894500"/>
    <w:rsid w:val="008A7DB8"/>
    <w:rsid w:val="008B161B"/>
    <w:rsid w:val="008C1634"/>
    <w:rsid w:val="008D0E5C"/>
    <w:rsid w:val="008F1D35"/>
    <w:rsid w:val="00903A15"/>
    <w:rsid w:val="00910B10"/>
    <w:rsid w:val="0091272B"/>
    <w:rsid w:val="009144CC"/>
    <w:rsid w:val="00922BCD"/>
    <w:rsid w:val="00922EF5"/>
    <w:rsid w:val="00946FC4"/>
    <w:rsid w:val="0096487A"/>
    <w:rsid w:val="00967A62"/>
    <w:rsid w:val="00967EA4"/>
    <w:rsid w:val="0098132A"/>
    <w:rsid w:val="00983055"/>
    <w:rsid w:val="009A6C57"/>
    <w:rsid w:val="009A72B5"/>
    <w:rsid w:val="009B1D0C"/>
    <w:rsid w:val="009C0518"/>
    <w:rsid w:val="009C5CEA"/>
    <w:rsid w:val="00A34C2D"/>
    <w:rsid w:val="00A36F3C"/>
    <w:rsid w:val="00A37114"/>
    <w:rsid w:val="00A40E67"/>
    <w:rsid w:val="00A57D6B"/>
    <w:rsid w:val="00A60180"/>
    <w:rsid w:val="00A60E0C"/>
    <w:rsid w:val="00A96755"/>
    <w:rsid w:val="00AA2EBC"/>
    <w:rsid w:val="00AD7C3C"/>
    <w:rsid w:val="00AE4715"/>
    <w:rsid w:val="00B004D0"/>
    <w:rsid w:val="00B15F85"/>
    <w:rsid w:val="00B20EFF"/>
    <w:rsid w:val="00B26018"/>
    <w:rsid w:val="00B30770"/>
    <w:rsid w:val="00B846B9"/>
    <w:rsid w:val="00BC4D67"/>
    <w:rsid w:val="00BD1577"/>
    <w:rsid w:val="00BD7A53"/>
    <w:rsid w:val="00BF03FE"/>
    <w:rsid w:val="00BF6A9F"/>
    <w:rsid w:val="00C002DF"/>
    <w:rsid w:val="00C01C51"/>
    <w:rsid w:val="00C323CB"/>
    <w:rsid w:val="00C32945"/>
    <w:rsid w:val="00C45227"/>
    <w:rsid w:val="00C57E62"/>
    <w:rsid w:val="00C60A33"/>
    <w:rsid w:val="00C65635"/>
    <w:rsid w:val="00C66031"/>
    <w:rsid w:val="00C6799A"/>
    <w:rsid w:val="00CA7971"/>
    <w:rsid w:val="00CB392B"/>
    <w:rsid w:val="00CB6518"/>
    <w:rsid w:val="00CC1087"/>
    <w:rsid w:val="00CF1BF2"/>
    <w:rsid w:val="00CF227A"/>
    <w:rsid w:val="00D020C5"/>
    <w:rsid w:val="00D03476"/>
    <w:rsid w:val="00D04509"/>
    <w:rsid w:val="00D0634C"/>
    <w:rsid w:val="00D22138"/>
    <w:rsid w:val="00D22C59"/>
    <w:rsid w:val="00D26C84"/>
    <w:rsid w:val="00D376A7"/>
    <w:rsid w:val="00D46CB5"/>
    <w:rsid w:val="00D543EF"/>
    <w:rsid w:val="00D575F8"/>
    <w:rsid w:val="00D61625"/>
    <w:rsid w:val="00D72DBF"/>
    <w:rsid w:val="00D7452B"/>
    <w:rsid w:val="00D81EB0"/>
    <w:rsid w:val="00D905B1"/>
    <w:rsid w:val="00D96515"/>
    <w:rsid w:val="00DC7928"/>
    <w:rsid w:val="00DD4F23"/>
    <w:rsid w:val="00DD7EB4"/>
    <w:rsid w:val="00DE05A3"/>
    <w:rsid w:val="00DE5786"/>
    <w:rsid w:val="00E2100B"/>
    <w:rsid w:val="00E21B23"/>
    <w:rsid w:val="00E244CA"/>
    <w:rsid w:val="00E2461D"/>
    <w:rsid w:val="00E259E5"/>
    <w:rsid w:val="00E57BF9"/>
    <w:rsid w:val="00E901F4"/>
    <w:rsid w:val="00E965C1"/>
    <w:rsid w:val="00EA0277"/>
    <w:rsid w:val="00EC010C"/>
    <w:rsid w:val="00EC25C2"/>
    <w:rsid w:val="00EE3F6B"/>
    <w:rsid w:val="00F102FB"/>
    <w:rsid w:val="00F2338B"/>
    <w:rsid w:val="00F66540"/>
    <w:rsid w:val="00F7192E"/>
    <w:rsid w:val="00F75264"/>
    <w:rsid w:val="00F76C53"/>
    <w:rsid w:val="00F94B36"/>
    <w:rsid w:val="00FC165B"/>
    <w:rsid w:val="00FC1EEB"/>
    <w:rsid w:val="00FC203D"/>
    <w:rsid w:val="00FD02DF"/>
    <w:rsid w:val="00FD096C"/>
    <w:rsid w:val="00FD5360"/>
    <w:rsid w:val="00FD59B2"/>
    <w:rsid w:val="00FE1D9C"/>
    <w:rsid w:val="00FE3642"/>
    <w:rsid w:val="00FE787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C6E870"/>
  <w15:docId w15:val="{0B584EDD-ACA1-4637-ACFB-82D1325C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ETIBodytext"/>
    <w:qFormat/>
    <w:rsid w:val="004231D6"/>
    <w:rPr>
      <w:rFonts w:ascii="Arial" w:hAnsi="Arial"/>
      <w:color w:val="000000"/>
      <w:lang w:val="en-GB" w:eastAsia="en-US"/>
    </w:rPr>
  </w:style>
  <w:style w:type="paragraph" w:styleId="Overskrift1">
    <w:name w:val="heading 1"/>
    <w:basedOn w:val="Normal"/>
    <w:next w:val="Normal"/>
    <w:qFormat/>
    <w:rsid w:val="004231D6"/>
    <w:pPr>
      <w:keepNext/>
      <w:numPr>
        <w:numId w:val="1"/>
      </w:numPr>
      <w:pBdr>
        <w:bottom w:val="single" w:sz="12" w:space="1" w:color="FF0000"/>
      </w:pBdr>
      <w:spacing w:after="360"/>
      <w:jc w:val="right"/>
      <w:outlineLvl w:val="0"/>
    </w:pPr>
    <w:rPr>
      <w:rFonts w:cs="Arial"/>
      <w:bCs/>
      <w:sz w:val="56"/>
      <w:szCs w:val="32"/>
      <w:u w:color="FF0000"/>
    </w:rPr>
  </w:style>
  <w:style w:type="paragraph" w:styleId="Overskrift2">
    <w:name w:val="heading 2"/>
    <w:basedOn w:val="Normal"/>
    <w:next w:val="Brdtekst"/>
    <w:qFormat/>
    <w:rsid w:val="004231D6"/>
    <w:pPr>
      <w:numPr>
        <w:ilvl w:val="1"/>
        <w:numId w:val="1"/>
      </w:numPr>
      <w:spacing w:before="360" w:after="120" w:line="240" w:lineRule="atLeast"/>
      <w:outlineLvl w:val="1"/>
    </w:pPr>
    <w:rPr>
      <w:snapToGrid w:val="0"/>
      <w:spacing w:val="-15"/>
      <w:sz w:val="28"/>
    </w:rPr>
  </w:style>
  <w:style w:type="paragraph" w:styleId="Overskrift3">
    <w:name w:val="heading 3"/>
    <w:basedOn w:val="Normal"/>
    <w:next w:val="Normal"/>
    <w:qFormat/>
    <w:rsid w:val="004231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aliases w:val="h4,h41,h42,h43,h411,h421"/>
    <w:basedOn w:val="Normal"/>
    <w:next w:val="Brdtekst"/>
    <w:qFormat/>
    <w:rsid w:val="004231D6"/>
    <w:pPr>
      <w:keepNext/>
      <w:keepLines/>
      <w:numPr>
        <w:ilvl w:val="3"/>
        <w:numId w:val="1"/>
      </w:numPr>
      <w:spacing w:after="240" w:line="240" w:lineRule="atLeast"/>
      <w:outlineLvl w:val="3"/>
    </w:pPr>
    <w:rPr>
      <w:b/>
      <w:spacing w:val="-4"/>
      <w:kern w:val="28"/>
    </w:rPr>
  </w:style>
  <w:style w:type="paragraph" w:styleId="Overskrift5">
    <w:name w:val="heading 5"/>
    <w:basedOn w:val="Normal"/>
    <w:next w:val="Normal"/>
    <w:qFormat/>
    <w:rsid w:val="004231D6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4231D6"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4231D6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semiHidden/>
    <w:rsid w:val="004231D6"/>
    <w:pPr>
      <w:spacing w:after="120"/>
    </w:pPr>
  </w:style>
  <w:style w:type="paragraph" w:styleId="Indholdsfortegnelse1">
    <w:name w:val="toc 1"/>
    <w:basedOn w:val="Normal"/>
    <w:next w:val="Normal"/>
    <w:autoRedefine/>
    <w:semiHidden/>
    <w:rsid w:val="004231D6"/>
    <w:pPr>
      <w:spacing w:before="200"/>
    </w:pPr>
  </w:style>
  <w:style w:type="paragraph" w:customStyle="1" w:styleId="Style1">
    <w:name w:val="Style1"/>
    <w:basedOn w:val="Normal"/>
    <w:rsid w:val="004231D6"/>
  </w:style>
  <w:style w:type="paragraph" w:styleId="Almindeligtekst">
    <w:name w:val="Plain Text"/>
    <w:basedOn w:val="Normal"/>
    <w:semiHidden/>
    <w:rsid w:val="004231D6"/>
    <w:rPr>
      <w:rFonts w:ascii="Courier New" w:hAnsi="Courier New" w:cs="Courier New"/>
    </w:rPr>
  </w:style>
  <w:style w:type="paragraph" w:customStyle="1" w:styleId="Style2">
    <w:name w:val="Style2"/>
    <w:basedOn w:val="Normal"/>
    <w:rsid w:val="004231D6"/>
  </w:style>
  <w:style w:type="paragraph" w:styleId="Opstilling-talellerbogst">
    <w:name w:val="List Number"/>
    <w:aliases w:val="List dash"/>
    <w:basedOn w:val="Liste"/>
    <w:semiHidden/>
    <w:rsid w:val="004231D6"/>
    <w:pPr>
      <w:keepNext/>
      <w:keepLines/>
      <w:numPr>
        <w:numId w:val="2"/>
      </w:numPr>
      <w:tabs>
        <w:tab w:val="left" w:pos="709"/>
      </w:tabs>
      <w:spacing w:line="220" w:lineRule="atLeast"/>
    </w:pPr>
    <w:rPr>
      <w:spacing w:val="-5"/>
    </w:rPr>
  </w:style>
  <w:style w:type="paragraph" w:styleId="Liste">
    <w:name w:val="List"/>
    <w:basedOn w:val="Normal"/>
    <w:semiHidden/>
    <w:rsid w:val="004231D6"/>
    <w:pPr>
      <w:ind w:left="283" w:hanging="283"/>
    </w:pPr>
  </w:style>
  <w:style w:type="paragraph" w:customStyle="1" w:styleId="ETIClassification">
    <w:name w:val="ETI Classification"/>
    <w:rsid w:val="004231D6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footerB1">
    <w:name w:val="footerB_1"/>
    <w:basedOn w:val="Normal"/>
    <w:rsid w:val="004231D6"/>
    <w:pPr>
      <w:tabs>
        <w:tab w:val="left" w:pos="7881"/>
        <w:tab w:val="right" w:pos="8902"/>
      </w:tabs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customStyle="1" w:styleId="Arial8pktregular">
    <w:name w:val="Arial 8 pkt regular"/>
    <w:basedOn w:val="Normal"/>
    <w:rsid w:val="004231D6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rsid w:val="004231D6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rsid w:val="004231D6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Header1">
    <w:name w:val="ETI Header 1"/>
    <w:next w:val="ETIBodytext"/>
    <w:rsid w:val="004231D6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rsid w:val="004231D6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rdtekst"/>
    <w:rsid w:val="004231D6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rsid w:val="004231D6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rsid w:val="004231D6"/>
    <w:pPr>
      <w:spacing w:after="40"/>
    </w:pPr>
    <w:rPr>
      <w:b/>
    </w:rPr>
  </w:style>
  <w:style w:type="paragraph" w:customStyle="1" w:styleId="ETIFooter8pt">
    <w:name w:val="ETI Footer 8 pt"/>
    <w:basedOn w:val="ETIBody"/>
    <w:rsid w:val="004231D6"/>
    <w:rPr>
      <w:sz w:val="16"/>
    </w:rPr>
  </w:style>
  <w:style w:type="paragraph" w:customStyle="1" w:styleId="ETIFooter11pt">
    <w:name w:val="ETI Footer 11 pt"/>
    <w:basedOn w:val="ETIFooter8pt"/>
    <w:rsid w:val="004231D6"/>
    <w:rPr>
      <w:sz w:val="22"/>
    </w:rPr>
  </w:style>
  <w:style w:type="paragraph" w:customStyle="1" w:styleId="ETIHeader12pt">
    <w:name w:val="ETI Header 12 pt"/>
    <w:basedOn w:val="ETIBody"/>
    <w:next w:val="ETIBodytext"/>
    <w:rsid w:val="004231D6"/>
    <w:rPr>
      <w:b/>
      <w:sz w:val="24"/>
    </w:rPr>
  </w:style>
  <w:style w:type="paragraph" w:customStyle="1" w:styleId="ETIHeader11pt">
    <w:name w:val="ETI Header 11 pt"/>
    <w:basedOn w:val="ETIHeader12pt"/>
    <w:next w:val="ETIBodytext"/>
    <w:rsid w:val="004231D6"/>
    <w:rPr>
      <w:sz w:val="22"/>
    </w:rPr>
  </w:style>
  <w:style w:type="paragraph" w:customStyle="1" w:styleId="ETIHeader14pt">
    <w:name w:val="ETI Header 14 pt"/>
    <w:basedOn w:val="ETIHeader12pt"/>
    <w:next w:val="ETIBodytext"/>
    <w:rsid w:val="004231D6"/>
    <w:rPr>
      <w:sz w:val="28"/>
    </w:rPr>
  </w:style>
  <w:style w:type="paragraph" w:customStyle="1" w:styleId="ETIHeader3">
    <w:name w:val="ETI Header 3"/>
    <w:basedOn w:val="ETIHeader2"/>
    <w:next w:val="ETIBodytext"/>
    <w:rsid w:val="004231D6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rsid w:val="004231D6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rsid w:val="004231D6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rsid w:val="004231D6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Overskrift3"/>
    <w:next w:val="ETIBody"/>
    <w:rsid w:val="004231D6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rsid w:val="004231D6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rsid w:val="004231D6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sid w:val="004231D6"/>
    <w:rPr>
      <w:sz w:val="28"/>
    </w:rPr>
  </w:style>
  <w:style w:type="paragraph" w:styleId="Indholdsfortegnelse2">
    <w:name w:val="toc 2"/>
    <w:basedOn w:val="Normal"/>
    <w:next w:val="Normal"/>
    <w:autoRedefine/>
    <w:semiHidden/>
    <w:rsid w:val="004231D6"/>
    <w:pPr>
      <w:ind w:left="200"/>
    </w:pPr>
  </w:style>
  <w:style w:type="paragraph" w:styleId="Indholdsfortegnelse3">
    <w:name w:val="toc 3"/>
    <w:basedOn w:val="Normal"/>
    <w:next w:val="Normal"/>
    <w:autoRedefine/>
    <w:semiHidden/>
    <w:rsid w:val="004231D6"/>
    <w:pPr>
      <w:ind w:left="400"/>
    </w:pPr>
  </w:style>
  <w:style w:type="paragraph" w:styleId="Indholdsfortegnelse4">
    <w:name w:val="toc 4"/>
    <w:basedOn w:val="Normal"/>
    <w:next w:val="Normal"/>
    <w:autoRedefine/>
    <w:semiHidden/>
    <w:rsid w:val="004231D6"/>
    <w:pPr>
      <w:ind w:left="600"/>
    </w:pPr>
  </w:style>
  <w:style w:type="paragraph" w:styleId="Indholdsfortegnelse5">
    <w:name w:val="toc 5"/>
    <w:basedOn w:val="Normal"/>
    <w:next w:val="Normal"/>
    <w:autoRedefine/>
    <w:semiHidden/>
    <w:rsid w:val="004231D6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4231D6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4231D6"/>
    <w:pPr>
      <w:ind w:left="1200"/>
    </w:pPr>
  </w:style>
  <w:style w:type="paragraph" w:styleId="Indholdsfortegnelse8">
    <w:name w:val="toc 8"/>
    <w:basedOn w:val="Normal"/>
    <w:next w:val="Normal"/>
    <w:autoRedefine/>
    <w:semiHidden/>
    <w:rsid w:val="004231D6"/>
    <w:pPr>
      <w:ind w:left="1400"/>
    </w:pPr>
  </w:style>
  <w:style w:type="paragraph" w:styleId="Indholdsfortegnelse9">
    <w:name w:val="toc 9"/>
    <w:basedOn w:val="Normal"/>
    <w:next w:val="Normal"/>
    <w:autoRedefine/>
    <w:semiHidden/>
    <w:rsid w:val="004231D6"/>
    <w:pPr>
      <w:ind w:left="1600"/>
    </w:pPr>
  </w:style>
  <w:style w:type="character" w:styleId="Hyperlink">
    <w:name w:val="Hyperlink"/>
    <w:basedOn w:val="Standardskrifttypeiafsnit"/>
    <w:uiPriority w:val="99"/>
    <w:unhideWhenUsed/>
    <w:rsid w:val="001A30E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A30E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D257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D2570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D2570"/>
    <w:rPr>
      <w:rFonts w:ascii="Arial" w:hAnsi="Arial"/>
      <w:color w:val="000000"/>
      <w:sz w:val="24"/>
      <w:szCs w:val="24"/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D2570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D2570"/>
    <w:rPr>
      <w:rFonts w:ascii="Arial" w:hAnsi="Arial"/>
      <w:b/>
      <w:bCs/>
      <w:color w:val="000000"/>
      <w:sz w:val="24"/>
      <w:szCs w:val="24"/>
      <w:lang w:val="en-GB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57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570"/>
    <w:rPr>
      <w:rFonts w:ascii="Lucida Grande" w:hAnsi="Lucida Grande" w:cs="Lucida Grande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su001_Meeting-report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2603BD8D16748A369784527C3C97A" ma:contentTypeVersion="10" ma:contentTypeDescription="Opret et nyt dokument." ma:contentTypeScope="" ma:versionID="55f3113fe373000bb9b70772b1c6f8e4">
  <xsd:schema xmlns:xsd="http://www.w3.org/2001/XMLSchema" xmlns:xs="http://www.w3.org/2001/XMLSchema" xmlns:p="http://schemas.microsoft.com/office/2006/metadata/properties" xmlns:ns3="4c1571cd-d79c-4bcd-b1ec-540676821633" xmlns:ns4="602aa76d-dbc0-4627-a7c9-3e2a7e505193" targetNamespace="http://schemas.microsoft.com/office/2006/metadata/properties" ma:root="true" ma:fieldsID="fb1b417d5486e96746e2a24421479f0d" ns3:_="" ns4:_="">
    <xsd:import namespace="4c1571cd-d79c-4bcd-b1ec-540676821633"/>
    <xsd:import namespace="602aa76d-dbc0-4627-a7c9-3e2a7e505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71cd-d79c-4bcd-b1ec-540676821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aa76d-dbc0-4627-a7c9-3e2a7e505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7D35-1B7B-4456-94A8-D444DD250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E795D-D0DC-4420-BFE5-216DE7F59824}">
  <ds:schemaRefs>
    <ds:schemaRef ds:uri="4c1571cd-d79c-4bcd-b1ec-54067682163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02aa76d-dbc0-4627-a7c9-3e2a7e50519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585F2D-1319-4C82-ABB2-D0FE31B4F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571cd-d79c-4bcd-b1ec-540676821633"/>
    <ds:schemaRef ds:uri="602aa76d-dbc0-4627-a7c9-3e2a7e505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55930-5CD4-4B1F-B417-BA0759C2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su001_Meeting-report-UK§templates-General.dot</Template>
  <TotalTime>0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report</vt:lpstr>
      <vt:lpstr>Meeting report</vt:lpstr>
    </vt:vector>
  </TitlesOfParts>
  <Company>AAU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report</dc:title>
  <dc:creator>Mikael</dc:creator>
  <cp:lastModifiedBy>Jonas Søvind Walsted</cp:lastModifiedBy>
  <cp:revision>2</cp:revision>
  <cp:lastPrinted>2015-04-20T12:34:00Z</cp:lastPrinted>
  <dcterms:created xsi:type="dcterms:W3CDTF">2019-09-28T10:10:00Z</dcterms:created>
  <dcterms:modified xsi:type="dcterms:W3CDTF">2019-09-28T10:10:00Z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0x0101009C92603BD8D16748A369784527C3C97A</vt:lpwstr>
  </property>
</Properties>
</file>