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63D65" w14:textId="71CB4C48" w:rsidR="000718AA" w:rsidRPr="00BB5CF0" w:rsidRDefault="00767C73" w:rsidP="00BB5CF0">
      <w:pPr>
        <w:rPr>
          <w:rFonts w:asciiTheme="minorHAnsi" w:hAnsiTheme="minorHAnsi"/>
          <w:b/>
          <w:sz w:val="32"/>
        </w:rPr>
      </w:pPr>
      <w:r w:rsidRPr="00BB5CF0">
        <w:rPr>
          <w:rFonts w:asciiTheme="minorHAnsi" w:hAnsiTheme="minorHAnsi"/>
          <w:b/>
          <w:sz w:val="32"/>
        </w:rPr>
        <w:t>MIL a</w:t>
      </w:r>
      <w:r w:rsidR="00F12FE2" w:rsidRPr="00BB5CF0">
        <w:rPr>
          <w:rFonts w:asciiTheme="minorHAnsi" w:hAnsiTheme="minorHAnsi"/>
          <w:b/>
          <w:sz w:val="32"/>
        </w:rPr>
        <w:t>ftagerpanelmøde</w:t>
      </w:r>
      <w:r w:rsidR="00F5275F" w:rsidRPr="00BB5CF0">
        <w:rPr>
          <w:rFonts w:asciiTheme="minorHAnsi" w:hAnsiTheme="minorHAnsi"/>
          <w:b/>
          <w:sz w:val="32"/>
        </w:rPr>
        <w:t xml:space="preserve"> </w:t>
      </w:r>
      <w:r w:rsidR="00BB5CF0" w:rsidRPr="00BB5CF0">
        <w:rPr>
          <w:rFonts w:asciiTheme="minorHAnsi" w:hAnsiTheme="minorHAnsi"/>
          <w:b/>
          <w:sz w:val="32"/>
        </w:rPr>
        <w:t xml:space="preserve">d. </w:t>
      </w:r>
      <w:r w:rsidR="00B36691">
        <w:rPr>
          <w:rFonts w:asciiTheme="minorHAnsi" w:hAnsiTheme="minorHAnsi"/>
          <w:b/>
          <w:sz w:val="32"/>
        </w:rPr>
        <w:t>7</w:t>
      </w:r>
      <w:r w:rsidR="003A67E8">
        <w:rPr>
          <w:rFonts w:asciiTheme="minorHAnsi" w:hAnsiTheme="minorHAnsi"/>
          <w:b/>
          <w:sz w:val="32"/>
        </w:rPr>
        <w:t xml:space="preserve">. </w:t>
      </w:r>
      <w:r w:rsidR="00D0634C">
        <w:rPr>
          <w:rFonts w:asciiTheme="minorHAnsi" w:hAnsiTheme="minorHAnsi"/>
          <w:b/>
          <w:sz w:val="32"/>
        </w:rPr>
        <w:t>oktober</w:t>
      </w:r>
      <w:r w:rsidR="003A67E8">
        <w:rPr>
          <w:rFonts w:asciiTheme="minorHAnsi" w:hAnsiTheme="minorHAnsi"/>
          <w:b/>
          <w:sz w:val="32"/>
        </w:rPr>
        <w:t xml:space="preserve"> 20</w:t>
      </w:r>
      <w:r w:rsidR="00DF681A">
        <w:rPr>
          <w:rFonts w:asciiTheme="minorHAnsi" w:hAnsiTheme="minorHAnsi"/>
          <w:b/>
          <w:sz w:val="32"/>
        </w:rPr>
        <w:t>2</w:t>
      </w:r>
      <w:r w:rsidR="00B36691">
        <w:rPr>
          <w:rFonts w:asciiTheme="minorHAnsi" w:hAnsiTheme="minorHAnsi"/>
          <w:b/>
          <w:sz w:val="32"/>
        </w:rPr>
        <w:t>4</w:t>
      </w:r>
    </w:p>
    <w:p w14:paraId="7FCF8B40" w14:textId="77777777" w:rsidR="00065682" w:rsidRPr="00BB5CF0" w:rsidRDefault="00065682" w:rsidP="00393B7D">
      <w:pPr>
        <w:rPr>
          <w:rFonts w:asciiTheme="minorHAnsi" w:hAnsiTheme="minorHAnsi"/>
          <w:b/>
          <w:sz w:val="32"/>
        </w:rPr>
      </w:pPr>
    </w:p>
    <w:p w14:paraId="137E5895" w14:textId="052BA0FE" w:rsidR="00F12FE2" w:rsidRPr="00FC1CBC" w:rsidRDefault="00F12FE2" w:rsidP="00F12FE2">
      <w:pPr>
        <w:widowControl w:val="0"/>
        <w:autoSpaceDE w:val="0"/>
        <w:autoSpaceDN w:val="0"/>
        <w:adjustRightInd w:val="0"/>
        <w:ind w:left="1440" w:hanging="1440"/>
        <w:rPr>
          <w:rFonts w:ascii="Arial" w:hAnsi="Arial" w:cs="Arial"/>
          <w:b/>
          <w:sz w:val="20"/>
          <w:szCs w:val="20"/>
        </w:rPr>
      </w:pPr>
      <w:r w:rsidRPr="00FC1CBC">
        <w:rPr>
          <w:rFonts w:ascii="Arial" w:hAnsi="Arial" w:cs="Arial"/>
          <w:b/>
          <w:sz w:val="20"/>
          <w:szCs w:val="20"/>
        </w:rPr>
        <w:t xml:space="preserve">Tid: </w:t>
      </w:r>
      <w:r w:rsidRPr="00FC1CBC">
        <w:rPr>
          <w:rFonts w:ascii="Arial" w:hAnsi="Arial" w:cs="Arial"/>
          <w:b/>
          <w:sz w:val="20"/>
          <w:szCs w:val="20"/>
        </w:rPr>
        <w:tab/>
      </w:r>
      <w:r w:rsidR="00B36691">
        <w:rPr>
          <w:rFonts w:ascii="Arial" w:hAnsi="Arial" w:cs="Arial"/>
          <w:sz w:val="20"/>
          <w:szCs w:val="20"/>
        </w:rPr>
        <w:t>7</w:t>
      </w:r>
      <w:r w:rsidRPr="00FC1CBC">
        <w:rPr>
          <w:rFonts w:ascii="Arial" w:hAnsi="Arial" w:cs="Arial"/>
          <w:sz w:val="20"/>
          <w:szCs w:val="20"/>
        </w:rPr>
        <w:t xml:space="preserve">. </w:t>
      </w:r>
      <w:r w:rsidR="00D0634C">
        <w:rPr>
          <w:rFonts w:ascii="Arial" w:hAnsi="Arial" w:cs="Arial"/>
          <w:sz w:val="20"/>
          <w:szCs w:val="20"/>
        </w:rPr>
        <w:t>okto</w:t>
      </w:r>
      <w:r w:rsidR="00DF681A" w:rsidRPr="00FC1CBC">
        <w:rPr>
          <w:rFonts w:ascii="Arial" w:hAnsi="Arial" w:cs="Arial"/>
          <w:sz w:val="20"/>
          <w:szCs w:val="20"/>
        </w:rPr>
        <w:t>ber</w:t>
      </w:r>
      <w:r w:rsidRPr="00FC1CBC">
        <w:rPr>
          <w:rFonts w:ascii="Arial" w:hAnsi="Arial" w:cs="Arial"/>
          <w:sz w:val="20"/>
          <w:szCs w:val="20"/>
        </w:rPr>
        <w:t xml:space="preserve"> 20</w:t>
      </w:r>
      <w:r w:rsidR="00DF681A" w:rsidRPr="00FC1CBC">
        <w:rPr>
          <w:rFonts w:ascii="Arial" w:hAnsi="Arial" w:cs="Arial"/>
          <w:sz w:val="20"/>
          <w:szCs w:val="20"/>
        </w:rPr>
        <w:t>2</w:t>
      </w:r>
      <w:r w:rsidR="00B36691">
        <w:rPr>
          <w:rFonts w:ascii="Arial" w:hAnsi="Arial" w:cs="Arial"/>
          <w:sz w:val="20"/>
          <w:szCs w:val="20"/>
        </w:rPr>
        <w:t>4</w:t>
      </w:r>
      <w:r w:rsidRPr="00FC1CBC">
        <w:rPr>
          <w:rFonts w:ascii="Arial" w:hAnsi="Arial" w:cs="Arial"/>
          <w:sz w:val="20"/>
          <w:szCs w:val="20"/>
        </w:rPr>
        <w:t xml:space="preserve"> kl. </w:t>
      </w:r>
      <w:r w:rsidR="00B36691">
        <w:rPr>
          <w:rFonts w:ascii="Arial" w:hAnsi="Arial" w:cs="Arial"/>
          <w:sz w:val="20"/>
          <w:szCs w:val="20"/>
        </w:rPr>
        <w:t>09</w:t>
      </w:r>
      <w:r w:rsidR="00002C16" w:rsidRPr="00FC1CBC">
        <w:rPr>
          <w:rFonts w:ascii="Arial" w:hAnsi="Arial" w:cs="Arial"/>
          <w:sz w:val="20"/>
          <w:szCs w:val="20"/>
        </w:rPr>
        <w:t>.</w:t>
      </w:r>
      <w:r w:rsidR="00B36691">
        <w:rPr>
          <w:rFonts w:ascii="Arial" w:hAnsi="Arial" w:cs="Arial"/>
          <w:sz w:val="20"/>
          <w:szCs w:val="20"/>
        </w:rPr>
        <w:t>3</w:t>
      </w:r>
      <w:r w:rsidR="00002C16" w:rsidRPr="00FC1CBC">
        <w:rPr>
          <w:rFonts w:ascii="Arial" w:hAnsi="Arial" w:cs="Arial"/>
          <w:sz w:val="20"/>
          <w:szCs w:val="20"/>
        </w:rPr>
        <w:t xml:space="preserve">0 </w:t>
      </w:r>
      <w:r w:rsidRPr="00FC1CBC">
        <w:rPr>
          <w:rFonts w:ascii="Arial" w:hAnsi="Arial" w:cs="Arial"/>
          <w:sz w:val="20"/>
          <w:szCs w:val="20"/>
        </w:rPr>
        <w:t>-1</w:t>
      </w:r>
      <w:r w:rsidR="00B36691">
        <w:rPr>
          <w:rFonts w:ascii="Arial" w:hAnsi="Arial" w:cs="Arial"/>
          <w:sz w:val="20"/>
          <w:szCs w:val="20"/>
        </w:rPr>
        <w:t>2</w:t>
      </w:r>
      <w:r w:rsidR="00002C16" w:rsidRPr="00FC1CBC">
        <w:rPr>
          <w:rFonts w:ascii="Arial" w:hAnsi="Arial" w:cs="Arial"/>
          <w:sz w:val="20"/>
          <w:szCs w:val="20"/>
        </w:rPr>
        <w:t>.</w:t>
      </w:r>
      <w:r w:rsidR="00B36691">
        <w:rPr>
          <w:rFonts w:ascii="Arial" w:hAnsi="Arial" w:cs="Arial"/>
          <w:sz w:val="20"/>
          <w:szCs w:val="20"/>
        </w:rPr>
        <w:t>3</w:t>
      </w:r>
      <w:r w:rsidR="00002C16" w:rsidRPr="00FC1CBC">
        <w:rPr>
          <w:rFonts w:ascii="Arial" w:hAnsi="Arial" w:cs="Arial"/>
          <w:sz w:val="20"/>
          <w:szCs w:val="20"/>
        </w:rPr>
        <w:t>0</w:t>
      </w:r>
      <w:r w:rsidR="000F0D7A">
        <w:rPr>
          <w:rFonts w:ascii="Arial" w:hAnsi="Arial" w:cs="Arial"/>
          <w:sz w:val="20"/>
          <w:szCs w:val="20"/>
        </w:rPr>
        <w:t xml:space="preserve"> (</w:t>
      </w:r>
      <w:r w:rsidR="00B36691">
        <w:rPr>
          <w:rFonts w:ascii="Arial" w:hAnsi="Arial" w:cs="Arial"/>
          <w:sz w:val="20"/>
          <w:szCs w:val="20"/>
        </w:rPr>
        <w:t>inkl. morgenbrød 09.30 og f</w:t>
      </w:r>
      <w:r w:rsidR="000F0D7A">
        <w:rPr>
          <w:rFonts w:ascii="Arial" w:hAnsi="Arial" w:cs="Arial"/>
          <w:sz w:val="20"/>
          <w:szCs w:val="20"/>
        </w:rPr>
        <w:t>rokost 1</w:t>
      </w:r>
      <w:r w:rsidR="00B36691">
        <w:rPr>
          <w:rFonts w:ascii="Arial" w:hAnsi="Arial" w:cs="Arial"/>
          <w:sz w:val="20"/>
          <w:szCs w:val="20"/>
        </w:rPr>
        <w:t>2.00</w:t>
      </w:r>
      <w:r w:rsidR="008E3DBC">
        <w:rPr>
          <w:rFonts w:ascii="Arial" w:hAnsi="Arial" w:cs="Arial"/>
          <w:sz w:val="20"/>
          <w:szCs w:val="20"/>
        </w:rPr>
        <w:t>)</w:t>
      </w:r>
      <w:r w:rsidR="00767C73" w:rsidRPr="00FC1CBC">
        <w:rPr>
          <w:rFonts w:ascii="Arial" w:hAnsi="Arial" w:cs="Arial"/>
          <w:sz w:val="20"/>
          <w:szCs w:val="20"/>
        </w:rPr>
        <w:br/>
      </w:r>
    </w:p>
    <w:p w14:paraId="03335529" w14:textId="1FFC81A0" w:rsidR="00F12FE2" w:rsidRPr="006F3CC6" w:rsidRDefault="00F12FE2" w:rsidP="7CB4D6D0">
      <w:pPr>
        <w:widowControl w:val="0"/>
        <w:autoSpaceDE w:val="0"/>
        <w:autoSpaceDN w:val="0"/>
        <w:adjustRightInd w:val="0"/>
        <w:rPr>
          <w:rStyle w:val="Hyperlink"/>
          <w:rFonts w:ascii="Aptos" w:eastAsia="Aptos" w:hAnsi="Aptos" w:cs="Aptos"/>
          <w:sz w:val="22"/>
          <w:szCs w:val="22"/>
        </w:rPr>
      </w:pPr>
      <w:r w:rsidRPr="00587D13">
        <w:rPr>
          <w:rFonts w:ascii="Arial" w:hAnsi="Arial" w:cs="Arial"/>
          <w:b/>
          <w:sz w:val="20"/>
          <w:szCs w:val="20"/>
        </w:rPr>
        <w:t>Sted:</w:t>
      </w:r>
      <w:r w:rsidRPr="00587D13">
        <w:rPr>
          <w:rFonts w:ascii="Arial" w:hAnsi="Arial" w:cs="Arial"/>
          <w:b/>
          <w:sz w:val="20"/>
          <w:szCs w:val="20"/>
          <w:lang w:eastAsia="zh-CN"/>
        </w:rPr>
        <w:t xml:space="preserve"> </w:t>
      </w:r>
      <w:r>
        <w:tab/>
      </w:r>
      <w:r w:rsidR="00472D6A">
        <w:tab/>
      </w:r>
      <w:r w:rsidR="00E1080C">
        <w:rPr>
          <w:rFonts w:ascii="Arial" w:hAnsi="Arial" w:cs="Arial"/>
          <w:sz w:val="20"/>
          <w:szCs w:val="20"/>
          <w:lang w:eastAsia="zh-CN"/>
        </w:rPr>
        <w:t>Aalborg Universitet</w:t>
      </w:r>
      <w:r w:rsidR="00D0634C" w:rsidRPr="00587D13">
        <w:rPr>
          <w:rFonts w:ascii="Arial" w:hAnsi="Arial" w:cs="Arial"/>
          <w:sz w:val="20"/>
          <w:szCs w:val="20"/>
          <w:lang w:eastAsia="zh-CN"/>
        </w:rPr>
        <w:t xml:space="preserve">, </w:t>
      </w:r>
      <w:r w:rsidR="00357215">
        <w:rPr>
          <w:rFonts w:ascii="Arial" w:hAnsi="Arial" w:cs="Arial"/>
          <w:sz w:val="20"/>
          <w:szCs w:val="20"/>
          <w:lang w:eastAsia="zh-CN"/>
        </w:rPr>
        <w:t>Frederikskaj 12</w:t>
      </w:r>
      <w:r w:rsidR="00D0634C" w:rsidRPr="00587D13">
        <w:rPr>
          <w:rFonts w:ascii="Arial" w:hAnsi="Arial" w:cs="Arial"/>
          <w:sz w:val="20"/>
          <w:szCs w:val="20"/>
          <w:lang w:eastAsia="zh-CN"/>
        </w:rPr>
        <w:t xml:space="preserve">, </w:t>
      </w:r>
      <w:r w:rsidR="00357215">
        <w:rPr>
          <w:rFonts w:ascii="Arial" w:hAnsi="Arial" w:cs="Arial"/>
          <w:sz w:val="20"/>
          <w:szCs w:val="20"/>
          <w:lang w:eastAsia="zh-CN"/>
        </w:rPr>
        <w:t>lokale 4.13</w:t>
      </w:r>
      <w:r w:rsidR="00B36691">
        <w:rPr>
          <w:rFonts w:ascii="Arial" w:hAnsi="Arial" w:cs="Arial"/>
          <w:sz w:val="20"/>
          <w:szCs w:val="20"/>
          <w:lang w:eastAsia="zh-CN"/>
        </w:rPr>
        <w:t xml:space="preserve"> (Matrix)</w:t>
      </w:r>
      <w:r w:rsidR="00357215">
        <w:rPr>
          <w:rFonts w:ascii="Arial" w:hAnsi="Arial" w:cs="Arial"/>
          <w:sz w:val="20"/>
          <w:szCs w:val="20"/>
          <w:lang w:eastAsia="zh-CN"/>
        </w:rPr>
        <w:t xml:space="preserve">, </w:t>
      </w:r>
      <w:r w:rsidR="00D0634C" w:rsidRPr="00587D13">
        <w:rPr>
          <w:rFonts w:ascii="Arial" w:hAnsi="Arial" w:cs="Arial"/>
          <w:sz w:val="20"/>
          <w:szCs w:val="20"/>
          <w:lang w:eastAsia="zh-CN"/>
        </w:rPr>
        <w:t>2</w:t>
      </w:r>
      <w:r w:rsidR="00E1080C">
        <w:rPr>
          <w:rFonts w:ascii="Arial" w:hAnsi="Arial" w:cs="Arial"/>
          <w:sz w:val="20"/>
          <w:szCs w:val="20"/>
          <w:lang w:eastAsia="zh-CN"/>
        </w:rPr>
        <w:t>450</w:t>
      </w:r>
      <w:r w:rsidR="00D0634C" w:rsidRPr="00587D13">
        <w:rPr>
          <w:rFonts w:ascii="Arial" w:hAnsi="Arial" w:cs="Arial"/>
          <w:sz w:val="20"/>
          <w:szCs w:val="20"/>
          <w:lang w:eastAsia="zh-CN"/>
        </w:rPr>
        <w:t xml:space="preserve"> </w:t>
      </w:r>
      <w:r w:rsidR="00E1080C">
        <w:rPr>
          <w:rFonts w:ascii="Arial" w:hAnsi="Arial" w:cs="Arial"/>
          <w:sz w:val="20"/>
          <w:szCs w:val="20"/>
          <w:lang w:eastAsia="zh-CN"/>
        </w:rPr>
        <w:t>Købe</w:t>
      </w:r>
      <w:r w:rsidR="00357215">
        <w:rPr>
          <w:rFonts w:ascii="Arial" w:hAnsi="Arial" w:cs="Arial"/>
          <w:sz w:val="20"/>
          <w:szCs w:val="20"/>
          <w:lang w:eastAsia="zh-CN"/>
        </w:rPr>
        <w:t>n</w:t>
      </w:r>
      <w:r w:rsidR="00E1080C">
        <w:rPr>
          <w:rFonts w:ascii="Arial" w:hAnsi="Arial" w:cs="Arial"/>
          <w:sz w:val="20"/>
          <w:szCs w:val="20"/>
          <w:lang w:eastAsia="zh-CN"/>
        </w:rPr>
        <w:t>havn SV</w:t>
      </w:r>
      <w:r w:rsidR="00E1080C">
        <w:br/>
      </w:r>
      <w:r>
        <w:tab/>
      </w:r>
      <w:r w:rsidR="00472D6A">
        <w:tab/>
      </w:r>
      <w:r w:rsidR="5A851468" w:rsidRPr="00FE2C5D">
        <w:rPr>
          <w:rFonts w:ascii="Arial" w:hAnsi="Arial" w:cs="Arial"/>
          <w:sz w:val="20"/>
          <w:szCs w:val="20"/>
          <w:lang w:eastAsia="zh-CN"/>
        </w:rPr>
        <w:t xml:space="preserve">Zoom link: </w:t>
      </w:r>
      <w:hyperlink r:id="rId11">
        <w:r w:rsidR="5A851468" w:rsidRPr="00FE2C5D">
          <w:rPr>
            <w:rStyle w:val="Hyperlink"/>
            <w:rFonts w:ascii="Aptos" w:eastAsia="Aptos" w:hAnsi="Aptos" w:cs="Aptos"/>
            <w:sz w:val="22"/>
            <w:szCs w:val="22"/>
          </w:rPr>
          <w:t>https://aaudk.zoom.us/j/69398055059</w:t>
        </w:r>
      </w:hyperlink>
    </w:p>
    <w:p w14:paraId="1B61ED6B" w14:textId="51E0BEAD" w:rsidR="00F12FE2" w:rsidRPr="00587D13" w:rsidRDefault="00F12FE2" w:rsidP="00F12FE2">
      <w:pPr>
        <w:widowControl w:val="0"/>
        <w:autoSpaceDE w:val="0"/>
        <w:autoSpaceDN w:val="0"/>
        <w:adjustRightInd w:val="0"/>
        <w:ind w:left="1440" w:hanging="1440"/>
      </w:pPr>
    </w:p>
    <w:p w14:paraId="581E1C38" w14:textId="77777777" w:rsidR="00065682" w:rsidRPr="00587D13" w:rsidRDefault="00065682" w:rsidP="00F12FE2">
      <w:pPr>
        <w:widowControl w:val="0"/>
        <w:autoSpaceDE w:val="0"/>
        <w:autoSpaceDN w:val="0"/>
        <w:adjustRightInd w:val="0"/>
        <w:ind w:left="1440" w:hanging="1440"/>
        <w:rPr>
          <w:rFonts w:ascii="Arial" w:hAnsi="Arial" w:cs="Arial"/>
          <w:b/>
          <w:sz w:val="20"/>
          <w:szCs w:val="20"/>
          <w:lang w:eastAsia="zh-CN"/>
        </w:rPr>
      </w:pPr>
    </w:p>
    <w:p w14:paraId="1F5322E3" w14:textId="51E8026B" w:rsidR="00474D87" w:rsidRDefault="00357215" w:rsidP="00F12F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 w:hanging="1440"/>
        <w:rPr>
          <w:rFonts w:ascii="Arial" w:hAnsi="Arial" w:cs="Arial"/>
          <w:b/>
          <w:sz w:val="20"/>
          <w:szCs w:val="20"/>
          <w:lang w:eastAsia="zh-CN"/>
        </w:rPr>
      </w:pPr>
      <w:r>
        <w:rPr>
          <w:rFonts w:ascii="Arial" w:hAnsi="Arial" w:cs="Arial"/>
          <w:b/>
          <w:sz w:val="20"/>
          <w:szCs w:val="20"/>
          <w:lang w:eastAsia="zh-CN"/>
        </w:rPr>
        <w:t>Deltagere</w:t>
      </w:r>
    </w:p>
    <w:p w14:paraId="41541545" w14:textId="12D74D67" w:rsidR="003F1B5B" w:rsidRPr="00FC1CBC" w:rsidRDefault="00474D87" w:rsidP="00F12F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 w:hanging="1440"/>
        <w:rPr>
          <w:rFonts w:ascii="Arial" w:hAnsi="Arial" w:cs="Arial"/>
          <w:sz w:val="20"/>
          <w:szCs w:val="20"/>
          <w:lang w:eastAsia="zh-CN"/>
        </w:rPr>
        <w:sectPr w:rsidR="003F1B5B" w:rsidRPr="00FC1CBC" w:rsidSect="005142ED">
          <w:headerReference w:type="default" r:id="rId12"/>
          <w:footerReference w:type="default" r:id="rId13"/>
          <w:pgSz w:w="11900" w:h="16840" w:code="9"/>
          <w:pgMar w:top="68" w:right="1270" w:bottom="1440" w:left="1418" w:header="90" w:footer="283" w:gutter="0"/>
          <w:cols w:space="708"/>
          <w:docGrid w:linePitch="299"/>
        </w:sectPr>
      </w:pPr>
      <w:r>
        <w:rPr>
          <w:rFonts w:ascii="Arial" w:hAnsi="Arial" w:cs="Arial"/>
          <w:b/>
          <w:sz w:val="20"/>
          <w:szCs w:val="20"/>
          <w:lang w:eastAsia="zh-CN"/>
        </w:rPr>
        <w:t>Fysisk</w:t>
      </w:r>
      <w:r w:rsidR="006B63AD">
        <w:rPr>
          <w:rFonts w:ascii="Arial" w:hAnsi="Arial" w:cs="Arial"/>
          <w:b/>
          <w:sz w:val="20"/>
          <w:szCs w:val="20"/>
          <w:lang w:eastAsia="zh-CN"/>
        </w:rPr>
        <w:t>:</w:t>
      </w:r>
      <w:r w:rsidR="003E6BD5" w:rsidRPr="00FC1CBC">
        <w:rPr>
          <w:rFonts w:ascii="Arial" w:hAnsi="Arial" w:cs="Arial"/>
          <w:b/>
          <w:sz w:val="20"/>
          <w:szCs w:val="20"/>
          <w:lang w:eastAsia="zh-CN"/>
        </w:rPr>
        <w:tab/>
      </w:r>
    </w:p>
    <w:p w14:paraId="6EDCEDE7" w14:textId="23CF592D" w:rsidR="009A254F" w:rsidRPr="0064202E" w:rsidRDefault="009A254F" w:rsidP="003E6B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 w:hanging="1582"/>
        <w:rPr>
          <w:rFonts w:ascii="Arial" w:hAnsi="Arial" w:cs="Arial"/>
          <w:sz w:val="20"/>
          <w:szCs w:val="20"/>
          <w:lang w:eastAsia="zh-CN"/>
        </w:rPr>
      </w:pPr>
      <w:r w:rsidRPr="0064202E">
        <w:rPr>
          <w:rFonts w:ascii="Arial" w:hAnsi="Arial" w:cs="Arial"/>
          <w:sz w:val="20"/>
          <w:szCs w:val="20"/>
          <w:lang w:eastAsia="zh-CN"/>
        </w:rPr>
        <w:t>Bettina Lundgaard Hansen (BLH)</w:t>
      </w:r>
    </w:p>
    <w:p w14:paraId="1C78E023" w14:textId="5F0C78F7" w:rsidR="00B36691" w:rsidRPr="00EF4242" w:rsidRDefault="00B36691" w:rsidP="00232D4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 w:hanging="1582"/>
        <w:rPr>
          <w:rFonts w:ascii="Arial" w:hAnsi="Arial" w:cs="Arial"/>
          <w:sz w:val="20"/>
          <w:szCs w:val="20"/>
          <w:lang w:val="en-US" w:eastAsia="zh-CN"/>
        </w:rPr>
      </w:pPr>
      <w:r w:rsidRPr="00EF4242">
        <w:rPr>
          <w:rFonts w:ascii="Arial" w:hAnsi="Arial" w:cs="Arial"/>
          <w:sz w:val="20"/>
          <w:szCs w:val="20"/>
          <w:lang w:val="en-US" w:eastAsia="zh-CN"/>
        </w:rPr>
        <w:t>Kurt Gammelgaard (KG)</w:t>
      </w:r>
    </w:p>
    <w:p w14:paraId="6C84433D" w14:textId="1F3A5919" w:rsidR="003E6BD5" w:rsidRPr="0064202E" w:rsidRDefault="003E6BD5" w:rsidP="00232D4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 w:hanging="1582"/>
        <w:rPr>
          <w:rFonts w:ascii="Arial" w:hAnsi="Arial" w:cs="Arial"/>
          <w:sz w:val="20"/>
          <w:szCs w:val="20"/>
          <w:lang w:val="en-US" w:eastAsia="zh-CN"/>
        </w:rPr>
      </w:pPr>
      <w:r w:rsidRPr="0064202E">
        <w:rPr>
          <w:rFonts w:ascii="Arial" w:hAnsi="Arial" w:cs="Arial"/>
          <w:sz w:val="20"/>
          <w:szCs w:val="20"/>
          <w:lang w:val="en-US" w:eastAsia="zh-CN"/>
        </w:rPr>
        <w:t>Lars Birch Andreasen (LBA)</w:t>
      </w:r>
    </w:p>
    <w:p w14:paraId="29146509" w14:textId="77777777" w:rsidR="003E6BD5" w:rsidRPr="0064202E" w:rsidRDefault="003E6BD5" w:rsidP="00D3264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 w:hanging="1582"/>
        <w:rPr>
          <w:rFonts w:ascii="Arial" w:hAnsi="Arial" w:cs="Arial"/>
          <w:sz w:val="20"/>
          <w:szCs w:val="20"/>
          <w:lang w:val="en-US" w:eastAsia="zh-CN"/>
        </w:rPr>
      </w:pPr>
      <w:r w:rsidRPr="0064202E">
        <w:rPr>
          <w:rFonts w:ascii="Arial" w:hAnsi="Arial" w:cs="Arial"/>
          <w:sz w:val="20"/>
          <w:szCs w:val="20"/>
          <w:lang w:val="en-US" w:eastAsia="zh-CN"/>
        </w:rPr>
        <w:t>Lone Dirckinck-Holmfeld (LDH)</w:t>
      </w:r>
    </w:p>
    <w:p w14:paraId="0E74D713" w14:textId="2895E49F" w:rsidR="003E6BD5" w:rsidRPr="0064202E" w:rsidRDefault="003E6BD5" w:rsidP="0064202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 w:hanging="1582"/>
        <w:rPr>
          <w:rFonts w:ascii="Arial" w:hAnsi="Arial" w:cs="Arial"/>
          <w:sz w:val="20"/>
          <w:szCs w:val="20"/>
          <w:lang w:val="en-US" w:eastAsia="zh-CN"/>
        </w:rPr>
      </w:pPr>
      <w:r w:rsidRPr="0064202E">
        <w:rPr>
          <w:rFonts w:ascii="Arial" w:hAnsi="Arial" w:cs="Arial"/>
          <w:sz w:val="20"/>
          <w:szCs w:val="20"/>
          <w:lang w:val="en-US" w:eastAsia="zh-CN"/>
        </w:rPr>
        <w:t>Mads-Peter Galtt (MPG)</w:t>
      </w:r>
    </w:p>
    <w:p w14:paraId="188B4DF2" w14:textId="1CCA6ED8" w:rsidR="003E6BD5" w:rsidRPr="0064202E" w:rsidRDefault="003E6BD5" w:rsidP="00232D4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 w:hanging="1724"/>
        <w:rPr>
          <w:rFonts w:ascii="Arial" w:hAnsi="Arial" w:cs="Arial"/>
          <w:sz w:val="20"/>
          <w:szCs w:val="20"/>
          <w:lang w:eastAsia="zh-CN"/>
        </w:rPr>
      </w:pPr>
      <w:r w:rsidRPr="0064202E">
        <w:rPr>
          <w:rFonts w:ascii="Arial" w:hAnsi="Arial" w:cs="Arial"/>
          <w:sz w:val="20"/>
          <w:szCs w:val="20"/>
          <w:lang w:eastAsia="zh-CN"/>
        </w:rPr>
        <w:t>Søren Nielsen (SN)</w:t>
      </w:r>
    </w:p>
    <w:p w14:paraId="08C6DDA7" w14:textId="60FE565E" w:rsidR="00357215" w:rsidRPr="0064202E" w:rsidRDefault="00357215" w:rsidP="00232D4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 w:hanging="1724"/>
        <w:rPr>
          <w:rFonts w:ascii="Arial" w:hAnsi="Arial" w:cs="Arial"/>
          <w:sz w:val="20"/>
          <w:szCs w:val="20"/>
          <w:lang w:eastAsia="zh-CN"/>
        </w:rPr>
      </w:pPr>
      <w:r w:rsidRPr="0064202E">
        <w:rPr>
          <w:rFonts w:ascii="Arial" w:hAnsi="Arial" w:cs="Arial"/>
          <w:sz w:val="20"/>
          <w:szCs w:val="20"/>
          <w:lang w:eastAsia="zh-CN"/>
        </w:rPr>
        <w:t>Tashia Vera Dam (TVD)</w:t>
      </w:r>
    </w:p>
    <w:p w14:paraId="1FF6572D" w14:textId="338C0B6A" w:rsidR="00357215" w:rsidRPr="0064202E" w:rsidRDefault="00357215" w:rsidP="00232D4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 w:hanging="1724"/>
        <w:rPr>
          <w:rFonts w:ascii="Arial" w:hAnsi="Arial" w:cs="Arial"/>
          <w:sz w:val="20"/>
          <w:szCs w:val="20"/>
          <w:lang w:val="en-US" w:eastAsia="zh-CN"/>
        </w:rPr>
      </w:pPr>
      <w:r w:rsidRPr="0064202E">
        <w:rPr>
          <w:rFonts w:ascii="Arial" w:hAnsi="Arial" w:cs="Arial"/>
          <w:sz w:val="20"/>
          <w:szCs w:val="20"/>
          <w:lang w:val="en-US" w:eastAsia="zh-CN"/>
        </w:rPr>
        <w:t>Thomas Seiger Behrens (TSB)</w:t>
      </w:r>
    </w:p>
    <w:p w14:paraId="621211C6" w14:textId="7BDFA861" w:rsidR="00F865FF" w:rsidRPr="0064202E" w:rsidRDefault="00F865FF" w:rsidP="00232D4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 w:hanging="1724"/>
        <w:rPr>
          <w:rFonts w:ascii="Arial" w:hAnsi="Arial" w:cs="Arial"/>
          <w:sz w:val="20"/>
          <w:szCs w:val="20"/>
          <w:lang w:val="en-US" w:eastAsia="zh-CN"/>
        </w:rPr>
      </w:pPr>
      <w:r w:rsidRPr="0064202E">
        <w:rPr>
          <w:rFonts w:ascii="Arial" w:hAnsi="Arial" w:cs="Arial"/>
          <w:sz w:val="20"/>
          <w:szCs w:val="20"/>
          <w:lang w:val="en-US" w:eastAsia="zh-CN"/>
        </w:rPr>
        <w:t>Thorkild Hanghøj (TH)</w:t>
      </w:r>
    </w:p>
    <w:p w14:paraId="762F8975" w14:textId="35067404" w:rsidR="00BA675D" w:rsidRPr="0077715A" w:rsidRDefault="00BA675D" w:rsidP="00232D4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 w:hanging="1724"/>
        <w:rPr>
          <w:rFonts w:ascii="Arial" w:hAnsi="Arial" w:cs="Arial"/>
          <w:sz w:val="20"/>
          <w:szCs w:val="20"/>
          <w:lang w:val="en-US" w:eastAsia="zh-CN"/>
        </w:rPr>
        <w:sectPr w:rsidR="00BA675D" w:rsidRPr="0077715A" w:rsidSect="003E6BD5">
          <w:type w:val="continuous"/>
          <w:pgSz w:w="11900" w:h="16840" w:code="9"/>
          <w:pgMar w:top="68" w:right="1270" w:bottom="1440" w:left="2977" w:header="90" w:footer="283" w:gutter="0"/>
          <w:cols w:num="2" w:space="569"/>
          <w:docGrid w:linePitch="299"/>
        </w:sectPr>
      </w:pPr>
      <w:r w:rsidRPr="0064202E">
        <w:rPr>
          <w:rFonts w:ascii="Arial" w:hAnsi="Arial" w:cs="Arial"/>
          <w:sz w:val="20"/>
          <w:szCs w:val="20"/>
          <w:lang w:val="en-US" w:eastAsia="zh-CN"/>
        </w:rPr>
        <w:t>Ulla Bjerre-Christensen (UBC)</w:t>
      </w:r>
    </w:p>
    <w:p w14:paraId="3C15291F" w14:textId="77777777" w:rsidR="006B63AD" w:rsidRPr="0077715A" w:rsidRDefault="006B63AD" w:rsidP="00F12F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 w:hanging="1440"/>
        <w:rPr>
          <w:rFonts w:ascii="Arial" w:hAnsi="Arial" w:cs="Arial"/>
          <w:sz w:val="20"/>
          <w:szCs w:val="20"/>
          <w:lang w:val="en-US" w:eastAsia="zh-CN"/>
        </w:rPr>
      </w:pPr>
    </w:p>
    <w:p w14:paraId="36FAAB95" w14:textId="68C1124D" w:rsidR="00134DE8" w:rsidRPr="0077715A" w:rsidRDefault="00474D87" w:rsidP="00F12F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 w:hanging="1440"/>
        <w:rPr>
          <w:rFonts w:ascii="Arial" w:hAnsi="Arial" w:cs="Arial"/>
          <w:b/>
          <w:bCs/>
          <w:sz w:val="20"/>
          <w:szCs w:val="20"/>
          <w:lang w:val="en-US" w:eastAsia="zh-CN"/>
        </w:rPr>
      </w:pPr>
      <w:r w:rsidRPr="0077715A">
        <w:rPr>
          <w:rFonts w:ascii="Arial" w:hAnsi="Arial" w:cs="Arial"/>
          <w:b/>
          <w:bCs/>
          <w:sz w:val="20"/>
          <w:szCs w:val="20"/>
          <w:lang w:val="en-US" w:eastAsia="zh-CN"/>
        </w:rPr>
        <w:t>Online</w:t>
      </w:r>
      <w:r w:rsidR="006B63AD" w:rsidRPr="0077715A">
        <w:rPr>
          <w:rFonts w:ascii="Arial" w:hAnsi="Arial" w:cs="Arial"/>
          <w:b/>
          <w:bCs/>
          <w:sz w:val="20"/>
          <w:szCs w:val="20"/>
          <w:lang w:val="en-US" w:eastAsia="zh-CN"/>
        </w:rPr>
        <w:t>:</w:t>
      </w:r>
    </w:p>
    <w:p w14:paraId="01FB8139" w14:textId="78D22A13" w:rsidR="0077715A" w:rsidRDefault="00474D87" w:rsidP="0077715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 w:hanging="1582"/>
        <w:rPr>
          <w:rFonts w:ascii="Arial" w:hAnsi="Arial" w:cs="Arial"/>
          <w:sz w:val="20"/>
          <w:szCs w:val="20"/>
          <w:lang w:val="en-US" w:eastAsia="zh-CN"/>
        </w:rPr>
      </w:pPr>
      <w:r w:rsidRPr="0077715A">
        <w:rPr>
          <w:rFonts w:ascii="Arial" w:hAnsi="Arial" w:cs="Arial"/>
          <w:b/>
          <w:sz w:val="20"/>
          <w:szCs w:val="20"/>
          <w:lang w:val="en-US" w:eastAsia="zh-CN"/>
        </w:rPr>
        <w:tab/>
      </w:r>
      <w:r w:rsidRPr="0077715A">
        <w:rPr>
          <w:rFonts w:ascii="Arial" w:hAnsi="Arial" w:cs="Arial"/>
          <w:b/>
          <w:sz w:val="20"/>
          <w:szCs w:val="20"/>
          <w:lang w:val="en-US" w:eastAsia="zh-CN"/>
        </w:rPr>
        <w:tab/>
      </w:r>
      <w:r w:rsidRPr="0077715A">
        <w:rPr>
          <w:rFonts w:ascii="Arial" w:hAnsi="Arial" w:cs="Arial"/>
          <w:b/>
          <w:sz w:val="20"/>
          <w:szCs w:val="20"/>
          <w:lang w:val="en-US" w:eastAsia="zh-CN"/>
        </w:rPr>
        <w:tab/>
      </w:r>
      <w:r w:rsidR="0064202E" w:rsidRPr="0064202E">
        <w:rPr>
          <w:rFonts w:ascii="Arial" w:hAnsi="Arial" w:cs="Arial"/>
          <w:sz w:val="20"/>
          <w:szCs w:val="20"/>
          <w:lang w:val="en-US" w:eastAsia="zh-CN"/>
        </w:rPr>
        <w:t xml:space="preserve">Ann-Birthe Overholt Nicolaisen (AON), </w:t>
      </w:r>
      <w:r w:rsidR="0064202E" w:rsidRPr="00FC1CBC">
        <w:rPr>
          <w:rFonts w:ascii="Arial" w:hAnsi="Arial" w:cs="Arial"/>
          <w:sz w:val="20"/>
          <w:szCs w:val="20"/>
          <w:lang w:val="en-US" w:eastAsia="zh-CN"/>
        </w:rPr>
        <w:t>Christian Dalsgaard (</w:t>
      </w:r>
      <w:r w:rsidR="0064202E" w:rsidRPr="0064202E">
        <w:rPr>
          <w:rFonts w:ascii="Arial" w:hAnsi="Arial" w:cs="Arial"/>
          <w:sz w:val="20"/>
          <w:szCs w:val="20"/>
          <w:lang w:val="en-US" w:eastAsia="zh-CN"/>
        </w:rPr>
        <w:t xml:space="preserve">CD), </w:t>
      </w:r>
      <w:r w:rsidR="006B63AD" w:rsidRPr="0064202E">
        <w:rPr>
          <w:rFonts w:ascii="Arial" w:hAnsi="Arial" w:cs="Arial"/>
          <w:sz w:val="20"/>
          <w:szCs w:val="20"/>
          <w:lang w:val="en-US" w:eastAsia="zh-CN"/>
        </w:rPr>
        <w:t>Tom Nyvang (TN)</w:t>
      </w:r>
    </w:p>
    <w:p w14:paraId="6524E5CA" w14:textId="28991EA2" w:rsidR="006B63AD" w:rsidRPr="0077715A" w:rsidRDefault="006B63AD" w:rsidP="006B63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 w:hanging="1724"/>
        <w:rPr>
          <w:rFonts w:ascii="Arial" w:hAnsi="Arial" w:cs="Arial"/>
          <w:sz w:val="20"/>
          <w:szCs w:val="20"/>
          <w:lang w:val="en-US" w:eastAsia="zh-CN"/>
        </w:rPr>
      </w:pPr>
    </w:p>
    <w:p w14:paraId="4516ABBA" w14:textId="53906520" w:rsidR="00474D87" w:rsidRPr="0077715A" w:rsidRDefault="00474D87" w:rsidP="00474D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 w:hanging="1440"/>
        <w:rPr>
          <w:rFonts w:ascii="Arial" w:hAnsi="Arial" w:cs="Arial"/>
          <w:b/>
          <w:sz w:val="20"/>
          <w:szCs w:val="20"/>
          <w:lang w:val="en-US" w:eastAsia="zh-CN"/>
        </w:rPr>
      </w:pPr>
    </w:p>
    <w:p w14:paraId="4B97204A" w14:textId="41AE1152" w:rsidR="00474D87" w:rsidRPr="0064202E" w:rsidRDefault="00134DE8" w:rsidP="00474D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 w:hanging="1440"/>
        <w:rPr>
          <w:rFonts w:ascii="Arial" w:hAnsi="Arial" w:cs="Arial"/>
          <w:sz w:val="20"/>
          <w:szCs w:val="20"/>
          <w:lang w:val="en-US" w:eastAsia="zh-CN"/>
        </w:rPr>
      </w:pPr>
      <w:r w:rsidRPr="0064202E">
        <w:rPr>
          <w:rFonts w:ascii="Arial" w:hAnsi="Arial" w:cs="Arial"/>
          <w:b/>
          <w:sz w:val="20"/>
          <w:szCs w:val="20"/>
          <w:lang w:val="en-US" w:eastAsia="zh-CN"/>
        </w:rPr>
        <w:t>Afbud:</w:t>
      </w:r>
      <w:r w:rsidR="00E30C76" w:rsidRPr="0064202E">
        <w:rPr>
          <w:rFonts w:ascii="Arial" w:hAnsi="Arial" w:cs="Arial"/>
          <w:b/>
          <w:sz w:val="20"/>
          <w:szCs w:val="20"/>
          <w:lang w:val="en-US" w:eastAsia="zh-CN"/>
        </w:rPr>
        <w:tab/>
      </w:r>
      <w:r w:rsidR="00232D4C" w:rsidRPr="0064202E">
        <w:rPr>
          <w:rFonts w:ascii="Arial" w:hAnsi="Arial" w:cs="Arial"/>
          <w:sz w:val="20"/>
          <w:szCs w:val="20"/>
          <w:lang w:val="en-US" w:eastAsia="zh-CN"/>
        </w:rPr>
        <w:tab/>
      </w:r>
      <w:r w:rsidR="001A67BB" w:rsidRPr="0064202E">
        <w:rPr>
          <w:rFonts w:ascii="Arial" w:hAnsi="Arial" w:cs="Arial"/>
          <w:sz w:val="20"/>
          <w:szCs w:val="20"/>
          <w:lang w:val="en-US" w:eastAsia="zh-CN"/>
        </w:rPr>
        <w:t>Rasmus Borregaard Hall</w:t>
      </w:r>
      <w:r w:rsidR="00005880" w:rsidRPr="0064202E">
        <w:rPr>
          <w:rFonts w:ascii="Arial" w:hAnsi="Arial" w:cs="Arial"/>
          <w:sz w:val="20"/>
          <w:szCs w:val="20"/>
          <w:lang w:val="en-US" w:eastAsia="zh-CN"/>
        </w:rPr>
        <w:t xml:space="preserve"> (RBH)</w:t>
      </w:r>
      <w:r w:rsidR="00FA4963" w:rsidRPr="0064202E">
        <w:rPr>
          <w:rFonts w:ascii="Arial" w:hAnsi="Arial" w:cs="Arial"/>
          <w:sz w:val="20"/>
          <w:szCs w:val="20"/>
          <w:lang w:val="en-US" w:eastAsia="zh-CN"/>
        </w:rPr>
        <w:t>, Morten Misfeldt (MM)</w:t>
      </w:r>
      <w:r w:rsidR="00474D87" w:rsidRPr="0064202E">
        <w:rPr>
          <w:rFonts w:ascii="Arial" w:hAnsi="Arial" w:cs="Arial"/>
          <w:sz w:val="20"/>
          <w:szCs w:val="20"/>
          <w:lang w:val="en-US" w:eastAsia="zh-CN"/>
        </w:rPr>
        <w:t>, Helle Rootzén (HR)</w:t>
      </w:r>
      <w:r w:rsidR="00993380" w:rsidRPr="0064202E">
        <w:rPr>
          <w:rFonts w:ascii="Arial" w:hAnsi="Arial" w:cs="Arial"/>
          <w:sz w:val="20"/>
          <w:szCs w:val="20"/>
          <w:lang w:val="en-US" w:eastAsia="zh-CN"/>
        </w:rPr>
        <w:t>, Jesper Enemark Christiansen (JEC)</w:t>
      </w:r>
    </w:p>
    <w:p w14:paraId="1A7F8A7E" w14:textId="7FBE931E" w:rsidR="00232D4C" w:rsidRPr="0064202E" w:rsidRDefault="00232D4C" w:rsidP="00BA67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18" w:right="281" w:hanging="1440"/>
        <w:rPr>
          <w:rFonts w:ascii="Arial" w:hAnsi="Arial" w:cs="Arial"/>
          <w:sz w:val="20"/>
          <w:szCs w:val="20"/>
          <w:lang w:val="en-US" w:eastAsia="zh-CN"/>
        </w:rPr>
      </w:pPr>
    </w:p>
    <w:p w14:paraId="153294BB" w14:textId="77777777" w:rsidR="00357215" w:rsidRPr="0064202E" w:rsidRDefault="00357215" w:rsidP="00BA67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18" w:right="281" w:hanging="1440"/>
        <w:rPr>
          <w:rFonts w:ascii="Arial" w:hAnsi="Arial" w:cs="Arial"/>
          <w:sz w:val="20"/>
          <w:szCs w:val="20"/>
          <w:lang w:val="en-US" w:eastAsia="zh-CN"/>
        </w:rPr>
      </w:pPr>
    </w:p>
    <w:p w14:paraId="51F573DA" w14:textId="592695DC" w:rsidR="00357215" w:rsidRPr="00EF4242" w:rsidRDefault="00357215" w:rsidP="00BA67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18" w:right="281" w:hanging="1440"/>
        <w:rPr>
          <w:rFonts w:ascii="Arial" w:hAnsi="Arial" w:cs="Arial"/>
          <w:b/>
          <w:bCs/>
          <w:sz w:val="20"/>
          <w:szCs w:val="20"/>
          <w:lang w:val="en-US" w:eastAsia="zh-CN"/>
        </w:rPr>
      </w:pPr>
      <w:proofErr w:type="spellStart"/>
      <w:r w:rsidRPr="00EF4242">
        <w:rPr>
          <w:rFonts w:ascii="Arial" w:hAnsi="Arial" w:cs="Arial"/>
          <w:b/>
          <w:bCs/>
          <w:sz w:val="20"/>
          <w:szCs w:val="20"/>
          <w:lang w:val="en-US" w:eastAsia="zh-CN"/>
        </w:rPr>
        <w:t>Gæster</w:t>
      </w:r>
      <w:proofErr w:type="spellEnd"/>
      <w:r w:rsidRPr="00EF4242">
        <w:rPr>
          <w:rFonts w:ascii="Arial" w:hAnsi="Arial" w:cs="Arial"/>
          <w:b/>
          <w:bCs/>
          <w:sz w:val="20"/>
          <w:szCs w:val="20"/>
          <w:lang w:val="en-US" w:eastAsia="zh-CN"/>
        </w:rPr>
        <w:t>:</w:t>
      </w:r>
      <w:r w:rsidRPr="00EF4242">
        <w:rPr>
          <w:rFonts w:ascii="Arial" w:hAnsi="Arial" w:cs="Arial"/>
          <w:b/>
          <w:bCs/>
          <w:sz w:val="20"/>
          <w:szCs w:val="20"/>
          <w:lang w:val="en-US" w:eastAsia="zh-CN"/>
        </w:rPr>
        <w:tab/>
      </w:r>
      <w:r w:rsidR="0030581F" w:rsidRPr="00EF4242">
        <w:rPr>
          <w:rFonts w:ascii="Arial" w:hAnsi="Arial" w:cs="Arial"/>
          <w:sz w:val="20"/>
          <w:szCs w:val="20"/>
          <w:lang w:val="en-US" w:eastAsia="zh-CN"/>
        </w:rPr>
        <w:t>Zenia Dietz Ørskov (ZDØ)</w:t>
      </w:r>
    </w:p>
    <w:p w14:paraId="726BACCE" w14:textId="27D152B9" w:rsidR="003E6BD5" w:rsidRPr="00EF4242" w:rsidRDefault="003E6BD5" w:rsidP="00134D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 w:eastAsia="zh-CN"/>
        </w:rPr>
      </w:pPr>
    </w:p>
    <w:p w14:paraId="245F4EA9" w14:textId="29CF7C12" w:rsidR="003E6BD5" w:rsidRPr="00FC1CBC" w:rsidRDefault="003E6BD5" w:rsidP="00134D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zh-CN"/>
        </w:rPr>
      </w:pPr>
      <w:r w:rsidRPr="00FC1CBC">
        <w:rPr>
          <w:rFonts w:ascii="Arial" w:hAnsi="Arial" w:cs="Arial"/>
          <w:b/>
          <w:sz w:val="20"/>
          <w:szCs w:val="20"/>
          <w:lang w:eastAsia="zh-CN"/>
        </w:rPr>
        <w:t>Referent:</w:t>
      </w:r>
      <w:r w:rsidRPr="00FC1CBC">
        <w:rPr>
          <w:rFonts w:ascii="Arial" w:hAnsi="Arial" w:cs="Arial"/>
          <w:sz w:val="20"/>
          <w:szCs w:val="20"/>
          <w:lang w:eastAsia="zh-CN"/>
        </w:rPr>
        <w:tab/>
        <w:t>Bjarke Madsbøll (BM)</w:t>
      </w:r>
    </w:p>
    <w:p w14:paraId="1BBDF7C6" w14:textId="77777777" w:rsidR="00134DE8" w:rsidRPr="00FC1CBC" w:rsidRDefault="00134DE8" w:rsidP="00134D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zh-CN"/>
        </w:rPr>
      </w:pPr>
    </w:p>
    <w:p w14:paraId="61D7250C" w14:textId="77777777" w:rsidR="00134DE8" w:rsidRPr="00002C16" w:rsidRDefault="00134DE8" w:rsidP="00134D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/>
        </w:rPr>
      </w:pPr>
    </w:p>
    <w:tbl>
      <w:tblPr>
        <w:tblStyle w:val="Tabel-Gitter"/>
        <w:tblW w:w="9201" w:type="dxa"/>
        <w:tblLook w:val="04A0" w:firstRow="1" w:lastRow="0" w:firstColumn="1" w:lastColumn="0" w:noHBand="0" w:noVBand="1"/>
      </w:tblPr>
      <w:tblGrid>
        <w:gridCol w:w="815"/>
        <w:gridCol w:w="748"/>
        <w:gridCol w:w="7638"/>
      </w:tblGrid>
      <w:tr w:rsidR="00C52350" w:rsidRPr="00FC1CBC" w14:paraId="1225090D" w14:textId="77777777" w:rsidTr="752AFFAF">
        <w:trPr>
          <w:trHeight w:val="539"/>
        </w:trPr>
        <w:tc>
          <w:tcPr>
            <w:tcW w:w="9201" w:type="dxa"/>
            <w:gridSpan w:val="3"/>
            <w:shd w:val="clear" w:color="auto" w:fill="C6D9F1" w:themeFill="text2" w:themeFillTint="33"/>
          </w:tcPr>
          <w:p w14:paraId="4AD2C038" w14:textId="709C6B19" w:rsidR="00C52350" w:rsidRPr="00FC1CBC" w:rsidRDefault="00C52350" w:rsidP="00C523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CBC">
              <w:rPr>
                <w:rFonts w:ascii="Arial" w:hAnsi="Arial" w:cs="Arial"/>
                <w:b/>
                <w:sz w:val="32"/>
                <w:szCs w:val="20"/>
              </w:rPr>
              <w:t>Dagsorden</w:t>
            </w:r>
          </w:p>
        </w:tc>
      </w:tr>
      <w:tr w:rsidR="007F5C44" w:rsidRPr="00FC1CBC" w14:paraId="5946B892" w14:textId="77777777" w:rsidTr="752AFFAF">
        <w:tc>
          <w:tcPr>
            <w:tcW w:w="815" w:type="dxa"/>
          </w:tcPr>
          <w:p w14:paraId="31D8EFFF" w14:textId="244CDDFE" w:rsidR="007F5C44" w:rsidRPr="0094072F" w:rsidRDefault="00510528" w:rsidP="00542C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0B5598" w:rsidRPr="0094072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34DE8" w:rsidRPr="0094072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48" w:type="dxa"/>
          </w:tcPr>
          <w:p w14:paraId="6A7BCCEC" w14:textId="67E889D3" w:rsidR="007F5C44" w:rsidRPr="0094072F" w:rsidRDefault="00A53336" w:rsidP="00071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72F">
              <w:rPr>
                <w:rFonts w:ascii="Arial" w:hAnsi="Arial" w:cs="Arial"/>
                <w:sz w:val="20"/>
                <w:szCs w:val="20"/>
              </w:rPr>
              <w:t>1</w:t>
            </w:r>
            <w:r w:rsidR="00071FCE">
              <w:rPr>
                <w:rFonts w:ascii="Arial" w:hAnsi="Arial" w:cs="Arial"/>
                <w:sz w:val="20"/>
                <w:szCs w:val="20"/>
              </w:rPr>
              <w:t>0</w:t>
            </w:r>
            <w:r w:rsidRPr="0094072F">
              <w:rPr>
                <w:rFonts w:ascii="Arial" w:hAnsi="Arial" w:cs="Arial"/>
                <w:sz w:val="20"/>
                <w:szCs w:val="20"/>
              </w:rPr>
              <w:t>:</w:t>
            </w:r>
            <w:r w:rsidR="0051052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638" w:type="dxa"/>
          </w:tcPr>
          <w:p w14:paraId="44AB4BCE" w14:textId="7E92520A" w:rsidR="00071FCE" w:rsidRDefault="0094072F" w:rsidP="00071FCE">
            <w:pPr>
              <w:rPr>
                <w:rFonts w:ascii="Arial" w:hAnsi="Arial" w:cs="Arial"/>
                <w:sz w:val="20"/>
                <w:szCs w:val="20"/>
              </w:rPr>
            </w:pPr>
            <w:r w:rsidRPr="0094072F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510528" w:rsidRPr="00510528">
              <w:rPr>
                <w:rFonts w:ascii="Arial" w:hAnsi="Arial" w:cs="Arial"/>
                <w:b/>
                <w:bCs/>
                <w:sz w:val="20"/>
                <w:szCs w:val="20"/>
              </w:rPr>
              <w:t>Mor</w:t>
            </w:r>
            <w:r w:rsidR="00510528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="00510528" w:rsidRPr="005105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enmad og </w:t>
            </w:r>
            <w:r w:rsidR="00510528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="00134DE8" w:rsidRPr="0094072F">
              <w:rPr>
                <w:rFonts w:ascii="Arial" w:hAnsi="Arial" w:cs="Arial"/>
                <w:b/>
                <w:bCs/>
                <w:sz w:val="20"/>
                <w:szCs w:val="20"/>
              </w:rPr>
              <w:t>elkomst</w:t>
            </w:r>
            <w:r w:rsidR="00134DE8" w:rsidRPr="00FC1C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1A17" w:rsidRPr="00FC1CBC">
              <w:rPr>
                <w:rFonts w:ascii="Arial" w:hAnsi="Arial" w:cs="Arial"/>
                <w:sz w:val="20"/>
                <w:szCs w:val="20"/>
              </w:rPr>
              <w:t>v</w:t>
            </w:r>
            <w:r w:rsidR="00EF7F87">
              <w:rPr>
                <w:rFonts w:ascii="Arial" w:hAnsi="Arial" w:cs="Arial"/>
                <w:sz w:val="20"/>
                <w:szCs w:val="20"/>
              </w:rPr>
              <w:t>.</w:t>
            </w:r>
            <w:r w:rsidR="00F865FF">
              <w:rPr>
                <w:rFonts w:ascii="Arial" w:hAnsi="Arial" w:cs="Arial"/>
                <w:sz w:val="20"/>
                <w:szCs w:val="20"/>
              </w:rPr>
              <w:t xml:space="preserve"> Thorkild Hanghøj</w:t>
            </w:r>
          </w:p>
          <w:p w14:paraId="5753589B" w14:textId="46DC0FF9" w:rsidR="005F3D3A" w:rsidRDefault="005F3D3A" w:rsidP="00071FCE">
            <w:pPr>
              <w:pStyle w:val="Listeafsnit"/>
              <w:numPr>
                <w:ilvl w:val="1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Godkendelse af dagsorden</w:t>
            </w:r>
          </w:p>
          <w:p w14:paraId="63696F26" w14:textId="7CD1579E" w:rsidR="00071FCE" w:rsidRDefault="00D97553" w:rsidP="00071FCE">
            <w:pPr>
              <w:pStyle w:val="Listeafsnit"/>
              <w:numPr>
                <w:ilvl w:val="1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Siden sidst – herunder skift i uddannelsesledelse</w:t>
            </w:r>
            <w:r w:rsidR="004316DD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administrativ forankring</w:t>
            </w:r>
            <w:r w:rsidR="004316DD">
              <w:rPr>
                <w:rFonts w:ascii="Arial" w:hAnsi="Arial" w:cs="Arial"/>
                <w:sz w:val="20"/>
                <w:szCs w:val="20"/>
              </w:rPr>
              <w:t>, navn m.v.</w:t>
            </w:r>
          </w:p>
          <w:p w14:paraId="766C5ECC" w14:textId="700DBBE0" w:rsidR="5D788A69" w:rsidRDefault="5D788A69" w:rsidP="752AFFAF">
            <w:pPr>
              <w:pStyle w:val="Listeafsnit"/>
              <w:numPr>
                <w:ilvl w:val="1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752AFFAF">
              <w:rPr>
                <w:rFonts w:ascii="Arial" w:hAnsi="Arial" w:cs="Arial"/>
                <w:sz w:val="20"/>
                <w:szCs w:val="20"/>
              </w:rPr>
              <w:t>Ny uddannelsesstruktur er nu i gang</w:t>
            </w:r>
          </w:p>
          <w:p w14:paraId="68B68EC1" w14:textId="7E9A03E6" w:rsidR="7E5BF43C" w:rsidRDefault="7E5BF43C" w:rsidP="752AFFAF">
            <w:pPr>
              <w:pStyle w:val="Listeafsnit"/>
              <w:numPr>
                <w:ilvl w:val="1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50692C15">
              <w:rPr>
                <w:rFonts w:ascii="Arial" w:hAnsi="Arial" w:cs="Arial"/>
                <w:sz w:val="20"/>
                <w:szCs w:val="20"/>
              </w:rPr>
              <w:t>Optag</w:t>
            </w:r>
          </w:p>
          <w:p w14:paraId="0B9725B1" w14:textId="2DF32746" w:rsidR="00071FCE" w:rsidRDefault="00D97553" w:rsidP="00071FCE">
            <w:pPr>
              <w:pStyle w:val="Listeafsnit"/>
              <w:numPr>
                <w:ilvl w:val="1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Moduludbud</w:t>
            </w:r>
          </w:p>
          <w:p w14:paraId="2BFEB063" w14:textId="77777777" w:rsidR="00FC1CBC" w:rsidRDefault="00FC1CBC" w:rsidP="009409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CA67BA" w14:textId="4F58B43E" w:rsidR="005D3658" w:rsidRDefault="005D3658" w:rsidP="009409F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Bilag 1.</w:t>
            </w:r>
            <w:r w:rsidR="00CA7730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: Tematisk overblik over ny uddannelsesstruktur</w:t>
            </w:r>
          </w:p>
          <w:p w14:paraId="673F1B5B" w14:textId="4676A357" w:rsidR="02D254F9" w:rsidRDefault="02D254F9" w:rsidP="752AFFA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50692C15">
              <w:rPr>
                <w:rFonts w:ascii="Arial" w:hAnsi="Arial" w:cs="Arial"/>
                <w:i/>
                <w:sz w:val="20"/>
                <w:szCs w:val="20"/>
              </w:rPr>
              <w:t>Bilag 1.</w:t>
            </w:r>
            <w:r w:rsidR="00CA7730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Pr="50692C15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r w:rsidR="004F5FB8">
              <w:rPr>
                <w:rFonts w:ascii="Arial" w:hAnsi="Arial" w:cs="Arial"/>
                <w:i/>
                <w:sz w:val="20"/>
                <w:szCs w:val="20"/>
              </w:rPr>
              <w:t>MIL o</w:t>
            </w:r>
            <w:r w:rsidRPr="50692C15">
              <w:rPr>
                <w:rFonts w:ascii="Arial" w:hAnsi="Arial" w:cs="Arial"/>
                <w:i/>
                <w:sz w:val="20"/>
                <w:szCs w:val="20"/>
              </w:rPr>
              <w:t>ptag</w:t>
            </w:r>
            <w:r w:rsidR="004F5FB8">
              <w:rPr>
                <w:rFonts w:ascii="Arial" w:hAnsi="Arial" w:cs="Arial"/>
                <w:i/>
                <w:sz w:val="20"/>
                <w:szCs w:val="20"/>
              </w:rPr>
              <w:t>sstatistik</w:t>
            </w:r>
          </w:p>
          <w:p w14:paraId="320834F9" w14:textId="1CA16062" w:rsidR="00CA7730" w:rsidRDefault="00CA7730" w:rsidP="00CA773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Bilag 1.3: Valgmodulsoversigt</w:t>
            </w:r>
          </w:p>
          <w:p w14:paraId="2A7157EC" w14:textId="3BC26184" w:rsidR="007229BE" w:rsidRPr="00071FCE" w:rsidRDefault="007229BE" w:rsidP="009409F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3264F" w:rsidRPr="001A6077" w14:paraId="167CD7A5" w14:textId="77777777" w:rsidTr="752AFFAF">
        <w:tc>
          <w:tcPr>
            <w:tcW w:w="815" w:type="dxa"/>
          </w:tcPr>
          <w:p w14:paraId="6DE0BDD2" w14:textId="77777777" w:rsidR="00D3264F" w:rsidRPr="0094072F" w:rsidRDefault="00D3264F" w:rsidP="00542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14:paraId="61DF0970" w14:textId="77777777" w:rsidR="00D3264F" w:rsidRPr="0094072F" w:rsidRDefault="00D3264F" w:rsidP="00071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8" w:type="dxa"/>
          </w:tcPr>
          <w:p w14:paraId="4694DBEE" w14:textId="23AAD115" w:rsidR="00A22058" w:rsidRPr="00A22058" w:rsidRDefault="00A22058" w:rsidP="009409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058">
              <w:rPr>
                <w:rFonts w:ascii="Arial" w:hAnsi="Arial" w:cs="Arial"/>
                <w:b/>
                <w:bCs/>
                <w:sz w:val="20"/>
                <w:szCs w:val="20"/>
              </w:rPr>
              <w:t>Ad 1</w:t>
            </w:r>
          </w:p>
          <w:p w14:paraId="0D82ECC7" w14:textId="7E5CBB92" w:rsidR="00D3264F" w:rsidRDefault="00735158" w:rsidP="009409F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Kort præsentation af alle deltagere.</w:t>
            </w:r>
          </w:p>
          <w:p w14:paraId="4D1D1622" w14:textId="77777777" w:rsidR="00735158" w:rsidRDefault="00735158" w:rsidP="009409F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9209EE8" w14:textId="0DC850A6" w:rsidR="00735158" w:rsidRDefault="00735158" w:rsidP="009409F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TH præsenterer kort de ændringer, der har fundet sted siden starten af året, og hvilke projekter, der er i gang. Herunder skift i uddannelsesledelse, opstarten af SSH EVU</w:t>
            </w:r>
            <w:r w:rsidR="00EF4242"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sekretariatet</w:t>
            </w:r>
            <w:r w:rsidR="00EF424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og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ansøgning om nyt navn</w:t>
            </w:r>
            <w:r w:rsidR="00EF424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Master i It og Læring</w:t>
            </w:r>
            <w:r w:rsidR="00EF4242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="00EF4242">
              <w:rPr>
                <w:rFonts w:ascii="Arial" w:hAnsi="Arial" w:cs="Arial"/>
                <w:i/>
                <w:iCs/>
                <w:sz w:val="20"/>
                <w:szCs w:val="20"/>
              </w:rPr>
              <w:t>Navneændring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er godkendt af AAU efter høring hos andre lignende/konkurrerende uddannelser, så denne ligger nu hos ministeriet til behandling.</w:t>
            </w:r>
          </w:p>
          <w:p w14:paraId="496DCF54" w14:textId="77777777" w:rsidR="00735158" w:rsidRDefault="00735158" w:rsidP="009409F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38CD108" w14:textId="6FC6F7DB" w:rsidR="00735158" w:rsidRDefault="00EF4242" w:rsidP="009409F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De fysiske seminarer er ændret til k</w:t>
            </w:r>
            <w:r w:rsidR="0073515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un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at vare to</w:t>
            </w:r>
            <w:r w:rsidR="0073515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dage, hvilket de studerende lod til at </w:t>
            </w:r>
            <w:r w:rsidR="00146CFA">
              <w:rPr>
                <w:rFonts w:ascii="Arial" w:hAnsi="Arial" w:cs="Arial"/>
                <w:i/>
                <w:iCs/>
                <w:sz w:val="20"/>
                <w:szCs w:val="20"/>
              </w:rPr>
              <w:t>tilfredse med.</w:t>
            </w:r>
          </w:p>
          <w:p w14:paraId="199E02D7" w14:textId="77777777" w:rsidR="00146CFA" w:rsidRDefault="00146CFA" w:rsidP="009409F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BEAE83E" w14:textId="46351F94" w:rsidR="00146CFA" w:rsidRDefault="00EF4242" w:rsidP="009409F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 sommeren havde MIL en n</w:t>
            </w:r>
            <w:r w:rsidR="00146CFA">
              <w:rPr>
                <w:rFonts w:ascii="Arial" w:hAnsi="Arial" w:cs="Arial"/>
                <w:i/>
                <w:iCs/>
                <w:sz w:val="20"/>
                <w:szCs w:val="20"/>
              </w:rPr>
              <w:t>y oplevelse med en eksamen med en mere teknisk opgave/fremførsel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 hvor den studerende havde lavet en robot som sit eksamensprodukt.</w:t>
            </w:r>
          </w:p>
          <w:p w14:paraId="3A338B82" w14:textId="66C6E60D" w:rsidR="00146CFA" w:rsidRDefault="00146CFA" w:rsidP="009409F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Dette </w:t>
            </w:r>
            <w:r w:rsidR="00EF4242">
              <w:rPr>
                <w:rFonts w:ascii="Arial" w:hAnsi="Arial" w:cs="Arial"/>
                <w:i/>
                <w:iCs/>
                <w:sz w:val="20"/>
                <w:szCs w:val="20"/>
              </w:rPr>
              <w:t>gav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EF424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også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interessante drøftelser vedr. bedømmelse</w:t>
            </w:r>
            <w:r w:rsidR="00EF424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af den slags afleveringer, hvor det jo er det læringsmæssige ved produktet, der skal bedømmes, og ikke kvaliteten af selve produktet.</w:t>
            </w:r>
          </w:p>
          <w:p w14:paraId="7BE3A07C" w14:textId="77777777" w:rsidR="00146CFA" w:rsidRDefault="00146CFA" w:rsidP="009409F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5B1CA96" w14:textId="4FD28A56" w:rsidR="00146CFA" w:rsidRDefault="001A6077" w:rsidP="009409F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BM (med input fra BLH) præsenterer kort status på optag, fordeling</w:t>
            </w:r>
            <w:r w:rsidR="00EF424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af studerende ift. geografi, køn m.m.</w:t>
            </w:r>
          </w:p>
          <w:p w14:paraId="5E2121F0" w14:textId="77777777" w:rsidR="001A6077" w:rsidRDefault="001A6077" w:rsidP="009409F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8662640" w14:textId="7E0EEBA8" w:rsidR="001A6077" w:rsidRDefault="00A22058" w:rsidP="009409F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Det bemærkes af medlemmer, at u</w:t>
            </w:r>
            <w:r w:rsidR="001A6077">
              <w:rPr>
                <w:rFonts w:ascii="Arial" w:hAnsi="Arial" w:cs="Arial"/>
                <w:i/>
                <w:iCs/>
                <w:sz w:val="20"/>
                <w:szCs w:val="20"/>
              </w:rPr>
              <w:t>dfordring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en</w:t>
            </w:r>
            <w:r w:rsidR="001A60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med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den politiske </w:t>
            </w:r>
            <w:r w:rsidR="001A6077">
              <w:rPr>
                <w:rFonts w:ascii="Arial" w:hAnsi="Arial" w:cs="Arial"/>
                <w:i/>
                <w:iCs/>
                <w:sz w:val="20"/>
                <w:szCs w:val="20"/>
              </w:rPr>
              <w:t>skærm-problematikdebat må forventes at ramme os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 og at der kommer ”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anti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”-digitale tiltag til skolerne.</w:t>
            </w:r>
          </w:p>
          <w:p w14:paraId="217E1164" w14:textId="77777777" w:rsidR="001A6077" w:rsidRDefault="001A6077" w:rsidP="009409F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551B390" w14:textId="24BE187C" w:rsidR="001A6077" w:rsidRDefault="001A6077" w:rsidP="009409F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A60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Shopping, spil, streaming,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SoMe</w:t>
            </w:r>
            <w:r w:rsidRPr="001A60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A2205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m.m. </w:t>
            </w:r>
            <w:r w:rsidRPr="001A6077">
              <w:rPr>
                <w:rFonts w:ascii="Arial" w:hAnsi="Arial" w:cs="Arial"/>
                <w:i/>
                <w:iCs/>
                <w:sz w:val="20"/>
                <w:szCs w:val="20"/>
              </w:rPr>
              <w:t>forventes at blive lukke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</w:t>
            </w:r>
            <w:r w:rsidR="00A2205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på skolerne. Og desuden lukker </w:t>
            </w:r>
            <w:proofErr w:type="spellStart"/>
            <w:r w:rsidR="00A22058"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akerspaces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projekterne lige om lidt.</w:t>
            </w:r>
          </w:p>
          <w:p w14:paraId="6B7201B8" w14:textId="77777777" w:rsidR="001A6077" w:rsidRDefault="001A6077" w:rsidP="009409F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ED50A52" w14:textId="3FDD65AF" w:rsidR="001A6077" w:rsidRDefault="00A22058" w:rsidP="009409F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Drøftelsen drejer lidt over i en bredere debat, og det pointeres fra medlemmernes side, at d</w:t>
            </w:r>
            <w:r w:rsidR="001A60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er skal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laves</w:t>
            </w:r>
            <w:r w:rsidR="001A60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små korte forløb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="001A60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Ministeriet tilbyder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enkeltfag til deres ansatte – ikke hele masterforløb – så d</w:t>
            </w:r>
            <w:r w:rsidR="001A6077">
              <w:rPr>
                <w:rFonts w:ascii="Arial" w:hAnsi="Arial" w:cs="Arial"/>
                <w:i/>
                <w:iCs/>
                <w:sz w:val="20"/>
                <w:szCs w:val="20"/>
              </w:rPr>
              <w:t>et er dér, der skal være et fokus.</w:t>
            </w:r>
          </w:p>
          <w:p w14:paraId="106BF7D0" w14:textId="77777777" w:rsidR="001A6077" w:rsidRDefault="001A6077" w:rsidP="009409F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2184DB5" w14:textId="03AD5324" w:rsidR="001A6077" w:rsidRDefault="001A6077" w:rsidP="009409F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Forsøg at lave mersalg til at koble modulerne sammen</w:t>
            </w:r>
            <w:r w:rsidR="00C6735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imellem vores valgmodulerne.</w:t>
            </w:r>
          </w:p>
          <w:p w14:paraId="65490BC6" w14:textId="77777777" w:rsidR="00C67356" w:rsidRDefault="00C67356" w:rsidP="009409F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6E0D10A" w14:textId="630D16EE" w:rsidR="00C67356" w:rsidRPr="001A6077" w:rsidRDefault="00C67356" w:rsidP="009409F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Vigtigt at være opmærksom på, at vi ikke skyder med spredehagl, og om vi har den rette plads ift. at udbyde 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eksempelvis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ledelseskurser.</w:t>
            </w:r>
          </w:p>
          <w:p w14:paraId="218472B0" w14:textId="77777777" w:rsidR="00735158" w:rsidRPr="001A6077" w:rsidRDefault="00735158" w:rsidP="009409F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479FA1C" w14:textId="2E89B3D4" w:rsidR="00735158" w:rsidRPr="001A6077" w:rsidRDefault="00735158" w:rsidP="009409F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F5C44" w:rsidRPr="00FC1CBC" w14:paraId="69BB70AA" w14:textId="77777777" w:rsidTr="752AFFAF">
        <w:tc>
          <w:tcPr>
            <w:tcW w:w="815" w:type="dxa"/>
          </w:tcPr>
          <w:p w14:paraId="0923AFF4" w14:textId="049460C3" w:rsidR="007F5C44" w:rsidRPr="0094072F" w:rsidRDefault="000B5598" w:rsidP="00071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72F">
              <w:rPr>
                <w:rFonts w:ascii="Arial" w:hAnsi="Arial" w:cs="Arial"/>
                <w:sz w:val="20"/>
                <w:szCs w:val="20"/>
              </w:rPr>
              <w:t>1</w:t>
            </w:r>
            <w:r w:rsidR="00071FCE">
              <w:rPr>
                <w:rFonts w:ascii="Arial" w:hAnsi="Arial" w:cs="Arial"/>
                <w:sz w:val="20"/>
                <w:szCs w:val="20"/>
              </w:rPr>
              <w:t>0</w:t>
            </w:r>
            <w:r w:rsidRPr="0094072F">
              <w:rPr>
                <w:rFonts w:ascii="Arial" w:hAnsi="Arial" w:cs="Arial"/>
                <w:sz w:val="20"/>
                <w:szCs w:val="20"/>
              </w:rPr>
              <w:t>:</w:t>
            </w:r>
            <w:r w:rsidR="0051052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48" w:type="dxa"/>
          </w:tcPr>
          <w:p w14:paraId="3921E13C" w14:textId="759013C8" w:rsidR="007F5C44" w:rsidRPr="0094072F" w:rsidRDefault="000718AA" w:rsidP="0053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72F">
              <w:rPr>
                <w:rFonts w:ascii="Arial" w:hAnsi="Arial" w:cs="Arial"/>
                <w:sz w:val="20"/>
                <w:szCs w:val="20"/>
              </w:rPr>
              <w:t>1</w:t>
            </w:r>
            <w:r w:rsidR="00510528">
              <w:rPr>
                <w:rFonts w:ascii="Arial" w:hAnsi="Arial" w:cs="Arial"/>
                <w:sz w:val="20"/>
                <w:szCs w:val="20"/>
              </w:rPr>
              <w:t>0</w:t>
            </w:r>
            <w:r w:rsidR="000B5598" w:rsidRPr="0094072F">
              <w:rPr>
                <w:rFonts w:ascii="Arial" w:hAnsi="Arial" w:cs="Arial"/>
                <w:sz w:val="20"/>
                <w:szCs w:val="20"/>
              </w:rPr>
              <w:t>:</w:t>
            </w:r>
            <w:r w:rsidR="0051052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638" w:type="dxa"/>
          </w:tcPr>
          <w:p w14:paraId="611A3DB4" w14:textId="282FFA3D" w:rsidR="007F5C44" w:rsidRPr="0094072F" w:rsidRDefault="0094072F" w:rsidP="00787F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72F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E271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Rekruttering af </w:t>
            </w:r>
            <w:r w:rsidR="61135FAC" w:rsidRPr="752AFFAF">
              <w:rPr>
                <w:rFonts w:ascii="Arial" w:hAnsi="Arial" w:cs="Arial"/>
                <w:b/>
                <w:bCs/>
                <w:sz w:val="20"/>
                <w:szCs w:val="20"/>
              </w:rPr>
              <w:t>flere</w:t>
            </w:r>
            <w:r w:rsidR="00E271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MIL-studerende</w:t>
            </w:r>
            <w:r w:rsidR="3236022A" w:rsidRPr="752AFF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(v. </w:t>
            </w:r>
            <w:r w:rsidR="4764A566" w:rsidRPr="0D6F21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Zenia </w:t>
            </w:r>
            <w:r w:rsidR="4764A566" w:rsidRPr="0ACBC5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og </w:t>
            </w:r>
            <w:r w:rsidR="3236022A" w:rsidRPr="0D6F213E">
              <w:rPr>
                <w:rFonts w:ascii="Arial" w:hAnsi="Arial" w:cs="Arial"/>
                <w:b/>
                <w:bCs/>
                <w:sz w:val="20"/>
                <w:szCs w:val="20"/>
              </w:rPr>
              <w:t>Thorkild</w:t>
            </w:r>
            <w:r w:rsidR="3236022A" w:rsidRPr="752AFFA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29643CF8" w14:textId="48EE5BF7" w:rsidR="0261E564" w:rsidRDefault="0261E564" w:rsidP="0261E5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8F88C5" w14:textId="5301083C" w:rsidR="67C54F9B" w:rsidRDefault="4699401F" w:rsidP="67C54F9B">
            <w:pPr>
              <w:rPr>
                <w:rFonts w:ascii="Arial" w:hAnsi="Arial" w:cs="Arial"/>
                <w:sz w:val="20"/>
                <w:szCs w:val="20"/>
              </w:rPr>
            </w:pPr>
            <w:r w:rsidRPr="68204B23">
              <w:rPr>
                <w:rFonts w:ascii="Arial" w:hAnsi="Arial" w:cs="Arial"/>
                <w:sz w:val="20"/>
                <w:szCs w:val="20"/>
              </w:rPr>
              <w:t xml:space="preserve">Oplæg om </w:t>
            </w:r>
            <w:r w:rsidR="09528104" w:rsidRPr="00F87221">
              <w:rPr>
                <w:rFonts w:ascii="Arial" w:hAnsi="Arial" w:cs="Arial"/>
                <w:sz w:val="20"/>
                <w:szCs w:val="20"/>
              </w:rPr>
              <w:t>MIL</w:t>
            </w:r>
            <w:r w:rsidR="006F3CC6">
              <w:rPr>
                <w:rFonts w:ascii="Arial" w:hAnsi="Arial" w:cs="Arial"/>
                <w:sz w:val="20"/>
                <w:szCs w:val="20"/>
              </w:rPr>
              <w:t>’</w:t>
            </w:r>
            <w:r w:rsidR="09528104" w:rsidRPr="00F87221">
              <w:rPr>
                <w:rFonts w:ascii="Arial" w:hAnsi="Arial" w:cs="Arial"/>
                <w:sz w:val="20"/>
                <w:szCs w:val="20"/>
              </w:rPr>
              <w:t>s t</w:t>
            </w:r>
            <w:r w:rsidR="34EA509A" w:rsidRPr="00F87221">
              <w:rPr>
                <w:rFonts w:ascii="Arial" w:hAnsi="Arial" w:cs="Arial"/>
                <w:sz w:val="20"/>
                <w:szCs w:val="20"/>
              </w:rPr>
              <w:t xml:space="preserve">ilstedeværelse </w:t>
            </w:r>
            <w:r w:rsidR="0064FD11" w:rsidRPr="0B853053">
              <w:rPr>
                <w:rFonts w:ascii="Arial" w:hAnsi="Arial" w:cs="Arial"/>
                <w:sz w:val="20"/>
                <w:szCs w:val="20"/>
              </w:rPr>
              <w:t>på sociale medier (</w:t>
            </w:r>
            <w:r w:rsidR="0064FD11" w:rsidRPr="449F9E30">
              <w:rPr>
                <w:rFonts w:ascii="Arial" w:hAnsi="Arial" w:cs="Arial"/>
                <w:sz w:val="20"/>
                <w:szCs w:val="20"/>
              </w:rPr>
              <w:t>Zenia</w:t>
            </w:r>
            <w:r w:rsidR="0064FD11" w:rsidRPr="28373DFF">
              <w:rPr>
                <w:rFonts w:ascii="Arial" w:hAnsi="Arial" w:cs="Arial"/>
                <w:sz w:val="20"/>
                <w:szCs w:val="20"/>
              </w:rPr>
              <w:t>, 15 min.)</w:t>
            </w:r>
          </w:p>
          <w:p w14:paraId="24926388" w14:textId="0192E36E" w:rsidR="0B6F4FE7" w:rsidRDefault="0B6F4FE7" w:rsidP="0B6F4F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F6F311" w14:textId="6C1A79EF" w:rsidR="0261E564" w:rsidRDefault="0064FD11" w:rsidP="0261E564">
            <w:pPr>
              <w:rPr>
                <w:rFonts w:ascii="Arial" w:hAnsi="Arial" w:cs="Arial"/>
                <w:sz w:val="20"/>
                <w:szCs w:val="20"/>
              </w:rPr>
            </w:pPr>
            <w:r w:rsidRPr="7770FD2E">
              <w:rPr>
                <w:rFonts w:ascii="Arial" w:hAnsi="Arial" w:cs="Arial"/>
                <w:sz w:val="20"/>
                <w:szCs w:val="20"/>
              </w:rPr>
              <w:lastRenderedPageBreak/>
              <w:t>Diskussion</w:t>
            </w:r>
            <w:r w:rsidR="007C3379">
              <w:rPr>
                <w:rFonts w:ascii="Arial" w:hAnsi="Arial" w:cs="Arial"/>
                <w:sz w:val="20"/>
                <w:szCs w:val="20"/>
              </w:rPr>
              <w:t>: H</w:t>
            </w:r>
            <w:r w:rsidRPr="7770FD2E">
              <w:rPr>
                <w:rFonts w:ascii="Arial" w:hAnsi="Arial" w:cs="Arial"/>
                <w:sz w:val="20"/>
                <w:szCs w:val="20"/>
              </w:rPr>
              <w:t xml:space="preserve">vad kan </w:t>
            </w:r>
            <w:r w:rsidRPr="4DDD0851">
              <w:rPr>
                <w:rFonts w:ascii="Arial" w:hAnsi="Arial" w:cs="Arial"/>
                <w:sz w:val="20"/>
                <w:szCs w:val="20"/>
              </w:rPr>
              <w:t xml:space="preserve">forbedres </w:t>
            </w:r>
            <w:r w:rsidRPr="515ABF50">
              <w:rPr>
                <w:rFonts w:ascii="Arial" w:hAnsi="Arial" w:cs="Arial"/>
                <w:sz w:val="20"/>
                <w:szCs w:val="20"/>
              </w:rPr>
              <w:t>fremadrettet</w:t>
            </w:r>
            <w:r w:rsidRPr="77F7B4B5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B1911DF" w14:textId="715E81E2" w:rsidR="00D70862" w:rsidRDefault="00441BD1" w:rsidP="00787F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br/>
            </w:r>
            <w:r w:rsidR="00D70862" w:rsidRPr="00D70862">
              <w:rPr>
                <w:rFonts w:ascii="Arial" w:hAnsi="Arial" w:cs="Arial"/>
                <w:i/>
                <w:iCs/>
                <w:sz w:val="20"/>
                <w:szCs w:val="20"/>
              </w:rPr>
              <w:t>Bilag 2.</w:t>
            </w:r>
            <w:r w:rsidR="00222AFE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="001C136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: </w:t>
            </w:r>
            <w:r w:rsidR="00D70862" w:rsidRPr="00D70862">
              <w:rPr>
                <w:rFonts w:ascii="Arial" w:hAnsi="Arial" w:cs="Arial"/>
                <w:i/>
                <w:iCs/>
                <w:sz w:val="20"/>
                <w:szCs w:val="20"/>
              </w:rPr>
              <w:t>Prissammenligning_Masteruddannelser inden for it-området</w:t>
            </w:r>
          </w:p>
          <w:p w14:paraId="2B1D05C1" w14:textId="73BDB376" w:rsidR="004316DD" w:rsidRDefault="004316DD" w:rsidP="00787F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Bilag 2.</w:t>
            </w:r>
            <w:r w:rsidR="00222AFE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: ”Hvor har du hørt om MIL?”</w:t>
            </w:r>
          </w:p>
          <w:p w14:paraId="64AF9EA0" w14:textId="7C648C6D" w:rsidR="00D70862" w:rsidRDefault="00D70862" w:rsidP="00D7086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16DD">
              <w:rPr>
                <w:rFonts w:ascii="Arial" w:hAnsi="Arial" w:cs="Arial"/>
                <w:i/>
                <w:iCs/>
                <w:sz w:val="20"/>
                <w:szCs w:val="20"/>
              </w:rPr>
              <w:t>Bilag 2.</w:t>
            </w:r>
            <w:r w:rsidR="00222AFE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Pr="004316D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: Rapport pba. </w:t>
            </w:r>
            <w:r w:rsidR="005511F9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4316DD">
              <w:rPr>
                <w:rFonts w:ascii="Arial" w:hAnsi="Arial" w:cs="Arial"/>
                <w:i/>
                <w:iCs/>
                <w:sz w:val="20"/>
                <w:szCs w:val="20"/>
              </w:rPr>
              <w:t>idste aftagerpanelmøde: Fremtidens IKT og Læring</w:t>
            </w:r>
            <w:r w:rsidR="2E07CBB4" w:rsidRPr="752AFFAF">
              <w:rPr>
                <w:rFonts w:ascii="Arial" w:hAnsi="Arial" w:cs="Arial"/>
                <w:i/>
                <w:iCs/>
                <w:sz w:val="20"/>
                <w:szCs w:val="20"/>
              </w:rPr>
              <w:t>, særligt s. 3 + s. 5.</w:t>
            </w:r>
          </w:p>
          <w:p w14:paraId="06634CEF" w14:textId="26BA1A16" w:rsidR="001C1369" w:rsidRDefault="001C1369" w:rsidP="00787F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C1369">
              <w:rPr>
                <w:rFonts w:ascii="Arial" w:hAnsi="Arial" w:cs="Arial"/>
                <w:i/>
                <w:iCs/>
                <w:sz w:val="20"/>
                <w:szCs w:val="20"/>
              </w:rPr>
              <w:t>Bilag 2.</w:t>
            </w:r>
            <w:r w:rsidR="00222AFE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: </w:t>
            </w:r>
            <w:r w:rsidRPr="001C1369">
              <w:rPr>
                <w:rFonts w:ascii="Arial" w:hAnsi="Arial" w:cs="Arial"/>
                <w:i/>
                <w:iCs/>
                <w:sz w:val="20"/>
                <w:szCs w:val="20"/>
              </w:rPr>
              <w:t>Uddannelsesevalueringsrapport_MA IKT og Læring (MIL)</w:t>
            </w:r>
          </w:p>
          <w:p w14:paraId="5171F296" w14:textId="7F8333D7" w:rsidR="007229BE" w:rsidRDefault="00EB0DA0" w:rsidP="00787F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B0DA0">
              <w:rPr>
                <w:rFonts w:ascii="Arial" w:hAnsi="Arial" w:cs="Arial"/>
                <w:i/>
                <w:iCs/>
                <w:sz w:val="20"/>
                <w:szCs w:val="20"/>
              </w:rPr>
              <w:t>Bilag 2.</w:t>
            </w:r>
            <w:r w:rsidR="00C205FB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: </w:t>
            </w:r>
            <w:r w:rsidRPr="00EB0DA0">
              <w:rPr>
                <w:rFonts w:ascii="Arial" w:hAnsi="Arial" w:cs="Arial"/>
                <w:i/>
                <w:iCs/>
                <w:sz w:val="20"/>
                <w:szCs w:val="20"/>
              </w:rPr>
              <w:t>Opmærksomhedspunkter i uddannelsesevalueringen fra et aftagerperspektiv</w:t>
            </w:r>
          </w:p>
          <w:p w14:paraId="63CA7A1C" w14:textId="2C6B6D15" w:rsidR="00EB0DA0" w:rsidRPr="00071FCE" w:rsidRDefault="00EB0DA0" w:rsidP="00787F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F3D3A" w:rsidRPr="00FC1CBC" w14:paraId="252B1BD3" w14:textId="77777777" w:rsidTr="752AFFAF">
        <w:tc>
          <w:tcPr>
            <w:tcW w:w="815" w:type="dxa"/>
          </w:tcPr>
          <w:p w14:paraId="46CF65A9" w14:textId="77777777" w:rsidR="005F3D3A" w:rsidRPr="0094072F" w:rsidRDefault="005F3D3A" w:rsidP="00071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14:paraId="1D7BD77E" w14:textId="77777777" w:rsidR="005F3D3A" w:rsidRPr="0094072F" w:rsidRDefault="005F3D3A" w:rsidP="0053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8" w:type="dxa"/>
          </w:tcPr>
          <w:p w14:paraId="07D495A6" w14:textId="7BA4DA6F" w:rsidR="005F3D3A" w:rsidRPr="00A22058" w:rsidRDefault="00A22058" w:rsidP="00787F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058">
              <w:rPr>
                <w:rFonts w:ascii="Arial" w:hAnsi="Arial" w:cs="Arial"/>
                <w:b/>
                <w:bCs/>
                <w:sz w:val="20"/>
                <w:szCs w:val="20"/>
              </w:rPr>
              <w:t>Ad 2</w:t>
            </w:r>
          </w:p>
          <w:p w14:paraId="41BB1E02" w14:textId="0CEFCB55" w:rsidR="00C67356" w:rsidRDefault="00C67356" w:rsidP="00787F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ZDØ præsenterer de seneste indsatser samt deres effekt.</w:t>
            </w:r>
          </w:p>
          <w:p w14:paraId="6306063C" w14:textId="2C5FCD8C" w:rsidR="00C67356" w:rsidRDefault="00C67356" w:rsidP="00787F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God </w:t>
            </w:r>
            <w:r w:rsidR="00A22058">
              <w:rPr>
                <w:rFonts w:ascii="Arial" w:hAnsi="Arial" w:cs="Arial"/>
                <w:i/>
                <w:iCs/>
                <w:sz w:val="20"/>
                <w:szCs w:val="20"/>
              </w:rPr>
              <w:t>fordeling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blandt køn. God nok interesse</w:t>
            </w:r>
            <w:r w:rsidR="00F773E9">
              <w:rPr>
                <w:rFonts w:ascii="Arial" w:hAnsi="Arial" w:cs="Arial"/>
                <w:i/>
                <w:iCs/>
                <w:sz w:val="20"/>
                <w:szCs w:val="20"/>
              </w:rPr>
              <w:t>. Der er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F773E9">
              <w:rPr>
                <w:rFonts w:ascii="Arial" w:hAnsi="Arial" w:cs="Arial"/>
                <w:i/>
                <w:iCs/>
                <w:sz w:val="20"/>
                <w:szCs w:val="20"/>
              </w:rPr>
              <w:t>383</w:t>
            </w:r>
            <w:r w:rsidR="00BF436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773E9">
              <w:rPr>
                <w:rFonts w:ascii="Arial" w:hAnsi="Arial" w:cs="Arial"/>
                <w:i/>
                <w:iCs/>
                <w:sz w:val="20"/>
                <w:szCs w:val="20"/>
              </w:rPr>
              <w:t>clicks</w:t>
            </w:r>
            <w:proofErr w:type="spellEnd"/>
            <w:r w:rsidR="00BF436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ud af 41</w:t>
            </w:r>
            <w:r w:rsidR="00F773E9">
              <w:rPr>
                <w:rFonts w:ascii="Arial" w:hAnsi="Arial" w:cs="Arial"/>
                <w:i/>
                <w:iCs/>
                <w:sz w:val="20"/>
                <w:szCs w:val="20"/>
              </w:rPr>
              <w:t>93</w:t>
            </w:r>
            <w:r w:rsidR="00BF436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F773E9">
              <w:rPr>
                <w:rFonts w:ascii="Arial" w:hAnsi="Arial" w:cs="Arial"/>
                <w:i/>
                <w:iCs/>
                <w:sz w:val="20"/>
                <w:szCs w:val="20"/>
              </w:rPr>
              <w:t>visninger</w:t>
            </w:r>
            <w:r w:rsidR="00BF4368">
              <w:rPr>
                <w:rFonts w:ascii="Arial" w:hAnsi="Arial" w:cs="Arial"/>
                <w:i/>
                <w:iCs/>
                <w:sz w:val="20"/>
                <w:szCs w:val="20"/>
              </w:rPr>
              <w:t>, og af de 38</w:t>
            </w:r>
            <w:r w:rsidR="00F773E9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="00BF436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scr</w:t>
            </w:r>
            <w:r w:rsidR="00F773E9"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 w:rsidR="00BF436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ller </w:t>
            </w:r>
            <w:r w:rsidR="00F773E9">
              <w:rPr>
                <w:rFonts w:ascii="Arial" w:hAnsi="Arial" w:cs="Arial"/>
                <w:i/>
                <w:iCs/>
                <w:sz w:val="20"/>
                <w:szCs w:val="20"/>
              </w:rPr>
              <w:t>281,5</w:t>
            </w:r>
            <w:r w:rsidR="00BF436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mere end 50% ned </w:t>
            </w:r>
            <w:r w:rsidR="00F773E9">
              <w:rPr>
                <w:rFonts w:ascii="Arial" w:hAnsi="Arial" w:cs="Arial"/>
                <w:i/>
                <w:iCs/>
                <w:sz w:val="20"/>
                <w:szCs w:val="20"/>
              </w:rPr>
              <w:t>ad</w:t>
            </w:r>
            <w:r w:rsidR="00BF436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siden. Så interessen er der – vi skal </w:t>
            </w:r>
            <w:r w:rsidR="00F773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så </w:t>
            </w:r>
            <w:r w:rsidR="00BF4368">
              <w:rPr>
                <w:rFonts w:ascii="Arial" w:hAnsi="Arial" w:cs="Arial"/>
                <w:i/>
                <w:iCs/>
                <w:sz w:val="20"/>
                <w:szCs w:val="20"/>
              </w:rPr>
              <w:t>være sikre på, at vores hjemmeside sælger den godt nok.</w:t>
            </w:r>
          </w:p>
          <w:p w14:paraId="6750A48A" w14:textId="77777777" w:rsidR="00BF4368" w:rsidRDefault="00BF4368" w:rsidP="00787F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E7BEF1A" w14:textId="6128CF52" w:rsidR="00C67356" w:rsidRDefault="00C67356" w:rsidP="00787F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Vi vil gerne arbejde mere med organiske opslag</w:t>
            </w:r>
            <w:r w:rsidR="00F773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altså at vores undervisere deler opslagene med deres egne profiler.</w:t>
            </w:r>
          </w:p>
          <w:p w14:paraId="25C238DE" w14:textId="1996892D" w:rsidR="00C67356" w:rsidRDefault="00C67356" w:rsidP="00787F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47318AC" w14:textId="086AE18A" w:rsidR="00BF4368" w:rsidRDefault="00BF4368" w:rsidP="00787F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ZDØ præsenterer</w:t>
            </w:r>
            <w:r w:rsidR="00F773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hvad </w:t>
            </w:r>
            <w:r w:rsidR="00F773E9" w:rsidRPr="00543B25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fokusområderne kommer til at være i 2025.</w:t>
            </w:r>
            <w:r w:rsidR="00F773E9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</w:p>
          <w:p w14:paraId="3BA5E930" w14:textId="77777777" w:rsidR="00F773E9" w:rsidRPr="00F773E9" w:rsidRDefault="00F773E9" w:rsidP="00F773E9">
            <w:pPr>
              <w:pStyle w:val="Listeafsnit"/>
              <w:numPr>
                <w:ilvl w:val="0"/>
                <w:numId w:val="40"/>
              </w:numPr>
              <w:tabs>
                <w:tab w:val="num" w:pos="14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773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Google </w:t>
            </w:r>
            <w:proofErr w:type="spellStart"/>
            <w:r w:rsidRPr="00F773E9">
              <w:rPr>
                <w:rFonts w:ascii="Arial" w:hAnsi="Arial" w:cs="Arial"/>
                <w:i/>
                <w:iCs/>
                <w:sz w:val="20"/>
                <w:szCs w:val="20"/>
              </w:rPr>
              <w:t>Ads</w:t>
            </w:r>
            <w:proofErr w:type="spellEnd"/>
          </w:p>
          <w:p w14:paraId="66EF9C6B" w14:textId="77777777" w:rsidR="00F773E9" w:rsidRPr="00F773E9" w:rsidRDefault="00F773E9" w:rsidP="00F773E9">
            <w:pPr>
              <w:pStyle w:val="Listeafsnit"/>
              <w:numPr>
                <w:ilvl w:val="0"/>
                <w:numId w:val="40"/>
              </w:numPr>
              <w:tabs>
                <w:tab w:val="num" w:pos="14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773E9">
              <w:rPr>
                <w:rFonts w:ascii="Arial" w:hAnsi="Arial" w:cs="Arial"/>
                <w:i/>
                <w:iCs/>
                <w:sz w:val="20"/>
                <w:szCs w:val="20"/>
              </w:rPr>
              <w:t>Display</w:t>
            </w:r>
          </w:p>
          <w:p w14:paraId="1150A7BD" w14:textId="77777777" w:rsidR="00F773E9" w:rsidRPr="00F773E9" w:rsidRDefault="00F773E9" w:rsidP="00F773E9">
            <w:pPr>
              <w:pStyle w:val="Listeafsnit"/>
              <w:numPr>
                <w:ilvl w:val="0"/>
                <w:numId w:val="40"/>
              </w:numPr>
              <w:tabs>
                <w:tab w:val="num" w:pos="14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773E9">
              <w:rPr>
                <w:rFonts w:ascii="Arial" w:hAnsi="Arial" w:cs="Arial"/>
                <w:i/>
                <w:iCs/>
                <w:sz w:val="20"/>
                <w:szCs w:val="20"/>
              </w:rPr>
              <w:t>LinkedIn i samarbejde med META</w:t>
            </w:r>
          </w:p>
          <w:p w14:paraId="5E3FC298" w14:textId="77777777" w:rsidR="00F773E9" w:rsidRPr="00F773E9" w:rsidRDefault="00F773E9" w:rsidP="00F773E9">
            <w:pPr>
              <w:pStyle w:val="Listeafsnit"/>
              <w:numPr>
                <w:ilvl w:val="0"/>
                <w:numId w:val="40"/>
              </w:numPr>
              <w:tabs>
                <w:tab w:val="num" w:pos="14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773E9">
              <w:rPr>
                <w:rFonts w:ascii="Arial" w:hAnsi="Arial" w:cs="Arial"/>
                <w:i/>
                <w:iCs/>
                <w:sz w:val="20"/>
                <w:szCs w:val="20"/>
              </w:rPr>
              <w:t>Informationsmøder – faglige events</w:t>
            </w:r>
          </w:p>
          <w:p w14:paraId="4F191F41" w14:textId="77777777" w:rsidR="00F773E9" w:rsidRPr="00F773E9" w:rsidRDefault="00F773E9" w:rsidP="00F773E9">
            <w:pPr>
              <w:pStyle w:val="Listeafsnit"/>
              <w:numPr>
                <w:ilvl w:val="0"/>
                <w:numId w:val="40"/>
              </w:numPr>
              <w:tabs>
                <w:tab w:val="num" w:pos="14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773E9">
              <w:rPr>
                <w:rFonts w:ascii="Arial" w:hAnsi="Arial" w:cs="Arial"/>
                <w:i/>
                <w:iCs/>
                <w:sz w:val="20"/>
                <w:szCs w:val="20"/>
              </w:rPr>
              <w:t>Netværk – fagmiljøer</w:t>
            </w:r>
          </w:p>
          <w:p w14:paraId="11D0D8E2" w14:textId="77777777" w:rsidR="00F773E9" w:rsidRPr="00F773E9" w:rsidRDefault="00F773E9" w:rsidP="00F773E9">
            <w:pPr>
              <w:pStyle w:val="Listeafsnit"/>
              <w:numPr>
                <w:ilvl w:val="0"/>
                <w:numId w:val="40"/>
              </w:numPr>
              <w:tabs>
                <w:tab w:val="num" w:pos="14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773E9">
              <w:rPr>
                <w:rFonts w:ascii="Arial" w:hAnsi="Arial" w:cs="Arial"/>
                <w:i/>
                <w:iCs/>
                <w:sz w:val="20"/>
                <w:szCs w:val="20"/>
              </w:rPr>
              <w:t>Organisk skal øges</w:t>
            </w:r>
          </w:p>
          <w:p w14:paraId="141D0888" w14:textId="77777777" w:rsidR="00F773E9" w:rsidRPr="00F773E9" w:rsidRDefault="00F773E9" w:rsidP="00F773E9">
            <w:pPr>
              <w:pStyle w:val="Listeafsnit"/>
              <w:numPr>
                <w:ilvl w:val="0"/>
                <w:numId w:val="40"/>
              </w:numPr>
              <w:tabs>
                <w:tab w:val="num" w:pos="14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773E9">
              <w:rPr>
                <w:rFonts w:ascii="Arial" w:hAnsi="Arial" w:cs="Arial"/>
                <w:i/>
                <w:iCs/>
                <w:sz w:val="20"/>
                <w:szCs w:val="20"/>
              </w:rPr>
              <w:t>Content (video og grafik)</w:t>
            </w:r>
          </w:p>
          <w:p w14:paraId="21C0067A" w14:textId="77777777" w:rsidR="00F773E9" w:rsidRDefault="00F773E9" w:rsidP="00787F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B8885C6" w14:textId="42900EB3" w:rsidR="00BF4368" w:rsidRPr="00543B25" w:rsidRDefault="00BF4368" w:rsidP="00787FAD">
            <w:pP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543B25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Hvad inde</w:t>
            </w:r>
            <w:r w:rsidR="00543B25" w:rsidRPr="00543B25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ho</w:t>
            </w:r>
            <w:r w:rsidRPr="00543B25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lder annoncerne (budskab):</w:t>
            </w:r>
          </w:p>
          <w:p w14:paraId="5EACA817" w14:textId="361F1218" w:rsidR="00BF4368" w:rsidRDefault="00BF4368" w:rsidP="00787F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Te</w:t>
            </w:r>
            <w:r w:rsidR="00543B25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tforfatning: </w:t>
            </w:r>
            <w:r w:rsidR="00543B25">
              <w:rPr>
                <w:rFonts w:ascii="Arial" w:hAnsi="Arial" w:cs="Arial"/>
                <w:i/>
                <w:iCs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vilke kompetencer får du, og hvordan kan de bruges på din arbejdsplads</w:t>
            </w:r>
            <w:r w:rsidR="00543B25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577ADB80" w14:textId="77777777" w:rsidR="00BF4368" w:rsidRDefault="00BF4368" w:rsidP="00787F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F3434B9" w14:textId="12D1B5D1" w:rsidR="00BF4368" w:rsidRPr="00543B25" w:rsidRDefault="00BF4368" w:rsidP="00787FAD">
            <w:pP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543B25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Hvorfor valgte du MIL?</w:t>
            </w:r>
          </w:p>
          <w:p w14:paraId="28F799E2" w14:textId="1F589E89" w:rsidR="00BF4368" w:rsidRDefault="00BF4368" w:rsidP="00787F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Det er </w:t>
            </w:r>
            <w:r w:rsidR="00837FFD">
              <w:rPr>
                <w:rFonts w:ascii="Arial" w:hAnsi="Arial" w:cs="Arial"/>
                <w:i/>
                <w:iCs/>
                <w:sz w:val="20"/>
                <w:szCs w:val="20"/>
              </w:rPr>
              <w:t>vurderingen,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at de studerende vælger det på grund af at kunne være eksperimenterende i uddannelsen og at kunne overføre det direkte til arbejdet.</w:t>
            </w:r>
          </w:p>
          <w:p w14:paraId="60503A6B" w14:textId="66A25D4D" w:rsidR="00BF4368" w:rsidRDefault="00F87A46" w:rsidP="00787F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Me</w:t>
            </w:r>
            <w:r w:rsidR="00BF4368">
              <w:rPr>
                <w:rFonts w:ascii="Arial" w:hAnsi="Arial" w:cs="Arial"/>
                <w:i/>
                <w:iCs/>
                <w:sz w:val="20"/>
                <w:szCs w:val="20"/>
              </w:rPr>
              <w:t>n spørgsmålet indgår ikke direkte i dimittendundersøgelsen.</w:t>
            </w:r>
          </w:p>
          <w:p w14:paraId="221F429F" w14:textId="77777777" w:rsidR="00C67356" w:rsidRDefault="00C67356" w:rsidP="00787F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CD1CBB6" w14:textId="1217A1D5" w:rsidR="00F87A46" w:rsidRDefault="00F87A46" w:rsidP="00787F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Panelet sættes nu i gang med at arbejde med den stillede op</w:t>
            </w:r>
            <w:r w:rsidR="00543B25">
              <w:rPr>
                <w:rFonts w:ascii="Arial" w:hAnsi="Arial" w:cs="Arial"/>
                <w:i/>
                <w:iCs/>
                <w:sz w:val="20"/>
                <w:szCs w:val="20"/>
              </w:rPr>
              <w:t>gave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543B2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som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ZDØ og TH præsenterer.</w:t>
            </w:r>
          </w:p>
          <w:p w14:paraId="3306C11C" w14:textId="77777777" w:rsidR="00C67356" w:rsidRPr="0094072F" w:rsidRDefault="00C67356" w:rsidP="00787F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528" w:rsidRPr="00FC1CBC" w14:paraId="74D2F543" w14:textId="77777777" w:rsidTr="752AFFAF">
        <w:tc>
          <w:tcPr>
            <w:tcW w:w="815" w:type="dxa"/>
          </w:tcPr>
          <w:p w14:paraId="63BBF6CF" w14:textId="3E429B83" w:rsidR="00510528" w:rsidRPr="0094072F" w:rsidRDefault="00510528" w:rsidP="00071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10.40</w:t>
            </w:r>
          </w:p>
        </w:tc>
        <w:tc>
          <w:tcPr>
            <w:tcW w:w="748" w:type="dxa"/>
          </w:tcPr>
          <w:p w14:paraId="3CF84F2C" w14:textId="7BB19538" w:rsidR="00510528" w:rsidRPr="0094072F" w:rsidRDefault="00510528" w:rsidP="0053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10.50</w:t>
            </w:r>
          </w:p>
        </w:tc>
        <w:tc>
          <w:tcPr>
            <w:tcW w:w="7638" w:type="dxa"/>
          </w:tcPr>
          <w:p w14:paraId="1D021B03" w14:textId="1044BA7E" w:rsidR="00510528" w:rsidRPr="00510528" w:rsidRDefault="00510528" w:rsidP="00787F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0528">
              <w:rPr>
                <w:rFonts w:ascii="Arial" w:hAnsi="Arial" w:cs="Arial"/>
                <w:b/>
                <w:bCs/>
                <w:sz w:val="20"/>
                <w:szCs w:val="20"/>
              </w:rPr>
              <w:t>PAUSE</w:t>
            </w:r>
          </w:p>
        </w:tc>
      </w:tr>
      <w:tr w:rsidR="00510528" w:rsidRPr="00FC1CBC" w14:paraId="6F13E36B" w14:textId="77777777" w:rsidTr="752AFFAF">
        <w:tc>
          <w:tcPr>
            <w:tcW w:w="815" w:type="dxa"/>
          </w:tcPr>
          <w:p w14:paraId="36059762" w14:textId="77777777" w:rsidR="00510528" w:rsidRPr="0094072F" w:rsidRDefault="00510528" w:rsidP="00071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14:paraId="0F8D5D07" w14:textId="77777777" w:rsidR="00510528" w:rsidRPr="0094072F" w:rsidRDefault="00510528" w:rsidP="0053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8" w:type="dxa"/>
          </w:tcPr>
          <w:p w14:paraId="3D368187" w14:textId="77777777" w:rsidR="00510528" w:rsidRPr="0094072F" w:rsidRDefault="00510528" w:rsidP="00787F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528" w:rsidRPr="00FC1CBC" w14:paraId="068D6A07" w14:textId="77777777" w:rsidTr="752AFFAF">
        <w:tc>
          <w:tcPr>
            <w:tcW w:w="815" w:type="dxa"/>
          </w:tcPr>
          <w:p w14:paraId="1D23FE4A" w14:textId="77777777" w:rsidR="00510528" w:rsidRPr="0094072F" w:rsidRDefault="00510528" w:rsidP="00D73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72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94072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48" w:type="dxa"/>
          </w:tcPr>
          <w:p w14:paraId="08DF21E5" w14:textId="12041339" w:rsidR="00510528" w:rsidRPr="0094072F" w:rsidRDefault="00510528" w:rsidP="00D73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72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94072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638" w:type="dxa"/>
          </w:tcPr>
          <w:p w14:paraId="534E803F" w14:textId="417B39BB" w:rsidR="00510528" w:rsidRPr="0094072F" w:rsidRDefault="00510528" w:rsidP="005105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72F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Rekruttering af fremtidens MIL-studerende </w:t>
            </w:r>
            <w:r w:rsidR="2348717F" w:rsidRPr="059D6F1F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fortsat</w:t>
            </w:r>
            <w:r w:rsidR="3761001B" w:rsidRPr="059D6F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2348717F" w:rsidRPr="1FDD5C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(Thorkild og </w:t>
            </w:r>
            <w:r w:rsidR="2348717F" w:rsidRPr="1F39D269">
              <w:rPr>
                <w:rFonts w:ascii="Arial" w:hAnsi="Arial" w:cs="Arial"/>
                <w:b/>
                <w:bCs/>
                <w:sz w:val="20"/>
                <w:szCs w:val="20"/>
              </w:rPr>
              <w:t>Lone</w:t>
            </w:r>
            <w:r w:rsidR="6F8BE493" w:rsidRPr="049B561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268D7E1F" w14:textId="12B4BC73" w:rsidR="00510528" w:rsidRPr="002A6679" w:rsidRDefault="00510528" w:rsidP="752AFF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ACA1CB" w14:textId="7F55DAFE" w:rsidR="3761001B" w:rsidRDefault="3761001B" w:rsidP="1F39D269">
            <w:pPr>
              <w:rPr>
                <w:rFonts w:ascii="Arial" w:hAnsi="Arial" w:cs="Arial"/>
                <w:sz w:val="20"/>
                <w:szCs w:val="20"/>
              </w:rPr>
            </w:pPr>
            <w:r w:rsidRPr="2DBACACE">
              <w:rPr>
                <w:rFonts w:ascii="Arial" w:hAnsi="Arial" w:cs="Arial"/>
                <w:sz w:val="20"/>
                <w:szCs w:val="20"/>
              </w:rPr>
              <w:t>Målrettede og specialiserede moduler (Lone)</w:t>
            </w:r>
          </w:p>
          <w:p w14:paraId="71F7DCDF" w14:textId="305AE830" w:rsidR="00510528" w:rsidRPr="002A6679" w:rsidRDefault="00510528" w:rsidP="44753D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EC1C21" w14:textId="736DED04" w:rsidR="3761001B" w:rsidRDefault="3761001B" w:rsidP="44753DFB">
            <w:pPr>
              <w:rPr>
                <w:rFonts w:ascii="Arial" w:hAnsi="Arial" w:cs="Arial"/>
                <w:sz w:val="20"/>
                <w:szCs w:val="20"/>
              </w:rPr>
            </w:pPr>
            <w:r w:rsidRPr="2DBACACE">
              <w:rPr>
                <w:rFonts w:ascii="Arial" w:hAnsi="Arial" w:cs="Arial"/>
                <w:sz w:val="20"/>
                <w:szCs w:val="20"/>
              </w:rPr>
              <w:t>Faglige morgenmøder (Thorkild)</w:t>
            </w:r>
          </w:p>
          <w:p w14:paraId="6D031ADE" w14:textId="7D138DA2" w:rsidR="00510528" w:rsidRPr="002A6679" w:rsidRDefault="00510528" w:rsidP="3B2269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714470" w14:textId="1F97EA8F" w:rsidR="00510528" w:rsidRPr="002A6679" w:rsidRDefault="71025EC0" w:rsidP="3B22697D">
            <w:pPr>
              <w:rPr>
                <w:rFonts w:ascii="Arial" w:hAnsi="Arial" w:cs="Arial"/>
                <w:sz w:val="20"/>
                <w:szCs w:val="20"/>
              </w:rPr>
            </w:pPr>
            <w:r w:rsidRPr="2AE086AF">
              <w:rPr>
                <w:rFonts w:ascii="Arial" w:hAnsi="Arial" w:cs="Arial"/>
                <w:sz w:val="20"/>
                <w:szCs w:val="20"/>
              </w:rPr>
              <w:t>Diskussion</w:t>
            </w:r>
            <w:r w:rsidRPr="762083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15B4189C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33E2952D">
              <w:rPr>
                <w:rFonts w:ascii="Arial" w:hAnsi="Arial" w:cs="Arial"/>
                <w:sz w:val="20"/>
                <w:szCs w:val="20"/>
              </w:rPr>
              <w:t xml:space="preserve">breakout rooms &amp; </w:t>
            </w:r>
            <w:r w:rsidRPr="15E4D339">
              <w:rPr>
                <w:rFonts w:ascii="Arial" w:hAnsi="Arial" w:cs="Arial"/>
                <w:sz w:val="20"/>
                <w:szCs w:val="20"/>
              </w:rPr>
              <w:t>plenum</w:t>
            </w:r>
          </w:p>
          <w:p w14:paraId="16E5BCEC" w14:textId="416C4E56" w:rsidR="00510528" w:rsidRPr="002A6679" w:rsidRDefault="00510528" w:rsidP="005105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528" w:rsidRPr="00FC1CBC" w14:paraId="57A9714C" w14:textId="77777777" w:rsidTr="752AFFAF">
        <w:tc>
          <w:tcPr>
            <w:tcW w:w="815" w:type="dxa"/>
          </w:tcPr>
          <w:p w14:paraId="68FEC961" w14:textId="77777777" w:rsidR="00510528" w:rsidRPr="0094072F" w:rsidRDefault="00510528" w:rsidP="00071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14:paraId="11806A54" w14:textId="77777777" w:rsidR="00510528" w:rsidRPr="0094072F" w:rsidRDefault="00510528" w:rsidP="0053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8" w:type="dxa"/>
          </w:tcPr>
          <w:p w14:paraId="5C19E6FD" w14:textId="17A2424E" w:rsidR="00510528" w:rsidRPr="007367C4" w:rsidRDefault="007367C4" w:rsidP="00787F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67C4">
              <w:rPr>
                <w:rFonts w:ascii="Arial" w:hAnsi="Arial" w:cs="Arial"/>
                <w:b/>
                <w:bCs/>
                <w:sz w:val="20"/>
                <w:szCs w:val="20"/>
              </w:rPr>
              <w:t>Ad 3</w:t>
            </w:r>
          </w:p>
          <w:p w14:paraId="10313318" w14:textId="4798A987" w:rsidR="0064202E" w:rsidRDefault="0064202E" w:rsidP="00787F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LDH præsenterer AAU’s interne ledelseskursus hos IASPBL/MIL i ”Ledelse, uddannelse og teknologier”</w:t>
            </w:r>
          </w:p>
          <w:p w14:paraId="63B26EEA" w14:textId="3D3F0159" w:rsidR="0064202E" w:rsidRDefault="007367C4" w:rsidP="00787F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Det er forberedt med korte interviews </w:t>
            </w:r>
            <w:r w:rsidR="006420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over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to</w:t>
            </w:r>
            <w:r w:rsidR="006420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dage med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interne uddannelses- og studie</w:t>
            </w:r>
            <w:r w:rsidR="0064202E">
              <w:rPr>
                <w:rFonts w:ascii="Arial" w:hAnsi="Arial" w:cs="Arial"/>
                <w:i/>
                <w:iCs/>
                <w:sz w:val="20"/>
                <w:szCs w:val="20"/>
              </w:rPr>
              <w:t>leder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 w:rsidR="006420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for at finde deres behov.</w:t>
            </w:r>
          </w:p>
          <w:p w14:paraId="4A8D43EC" w14:textId="3CF371BC" w:rsidR="0064202E" w:rsidRDefault="0064202E" w:rsidP="00787F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Det bliver obligatorisk for alle </w:t>
            </w:r>
            <w:r w:rsidR="0017573E">
              <w:rPr>
                <w:rFonts w:ascii="Arial" w:hAnsi="Arial" w:cs="Arial"/>
                <w:i/>
                <w:iCs/>
                <w:sz w:val="20"/>
                <w:szCs w:val="20"/>
              </w:rPr>
              <w:t>studienævns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for</w:t>
            </w:r>
            <w:r w:rsidR="0017573E">
              <w:rPr>
                <w:rFonts w:ascii="Arial" w:hAnsi="Arial" w:cs="Arial"/>
                <w:i/>
                <w:iCs/>
                <w:sz w:val="20"/>
                <w:szCs w:val="20"/>
              </w:rPr>
              <w:t>personer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og udd</w:t>
            </w:r>
            <w:r w:rsidR="0017573E">
              <w:rPr>
                <w:rFonts w:ascii="Arial" w:hAnsi="Arial" w:cs="Arial"/>
                <w:i/>
                <w:iCs/>
                <w:sz w:val="20"/>
                <w:szCs w:val="20"/>
              </w:rPr>
              <w:t>annelses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ledere på AAU over de næste 2 år, og til sidst kommer prorektor også til at deltagere.</w:t>
            </w:r>
          </w:p>
          <w:p w14:paraId="0684D465" w14:textId="20F88CA0" w:rsidR="0064202E" w:rsidRDefault="0064202E" w:rsidP="00787F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Det er naturligvis forhåbningen, at dette kursus kan modnes i det forløb og derefter udbydes offentligt i MIL-regi.</w:t>
            </w:r>
          </w:p>
          <w:p w14:paraId="3FE8C7A5" w14:textId="77777777" w:rsidR="0064202E" w:rsidRDefault="0064202E" w:rsidP="00787F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D8D2975" w14:textId="3A638D77" w:rsidR="0064202E" w:rsidRDefault="007367C4" w:rsidP="00787F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Det foreslås, at MIL </w:t>
            </w:r>
            <w:r w:rsidR="00A9702E">
              <w:rPr>
                <w:rFonts w:ascii="Arial" w:hAnsi="Arial" w:cs="Arial"/>
                <w:i/>
                <w:iCs/>
                <w:sz w:val="20"/>
                <w:szCs w:val="20"/>
              </w:rPr>
              <w:t>bør skræddersy et læringsforløb til private virksomheder. Vi har svært ved at rekruttere private til MIL, men vi bør kunne sælge dette til specifikke virksomheders L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earning and Development-</w:t>
            </w:r>
            <w:r w:rsidR="00A970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afdelinger. Og her er pointen med at begrænset timeforbrug (27 timer) et godt salgspunkt. </w:t>
            </w:r>
          </w:p>
          <w:p w14:paraId="34BC9D05" w14:textId="77777777" w:rsidR="00A9702E" w:rsidRDefault="00A9702E" w:rsidP="00787F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C8AA94C" w14:textId="1121930A" w:rsidR="0064202E" w:rsidRDefault="00A9702E" w:rsidP="00787F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Procesorienteret læring og skalering (</w:t>
            </w:r>
            <w:r w:rsidR="007367C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som </w:t>
            </w:r>
            <w:proofErr w:type="gramStart"/>
            <w:r w:rsidR="007367C4">
              <w:rPr>
                <w:rFonts w:ascii="Arial" w:hAnsi="Arial" w:cs="Arial"/>
                <w:i/>
                <w:iCs/>
                <w:sz w:val="20"/>
                <w:szCs w:val="20"/>
              </w:rPr>
              <w:t>eksempelvis</w:t>
            </w:r>
            <w:proofErr w:type="gramEnd"/>
            <w:r w:rsidR="007367C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gøres i Novo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). Store virksomheder har ofte en meget opdelt og fragmenteret læringsafdeling </w:t>
            </w:r>
            <w:r w:rsidR="007367C4"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virksomheden, så her kunne en partner som AAU </w:t>
            </w:r>
            <w:r w:rsidR="007367C4">
              <w:rPr>
                <w:rFonts w:ascii="Arial" w:hAnsi="Arial" w:cs="Arial"/>
                <w:i/>
                <w:iCs/>
                <w:sz w:val="20"/>
                <w:szCs w:val="20"/>
              </w:rPr>
              <w:t>med fordel sælge sig selv som ”partner”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(altså at vi spiller ind me</w:t>
            </w:r>
            <w:r w:rsidR="008D3F6B">
              <w:rPr>
                <w:rFonts w:ascii="Arial" w:hAnsi="Arial" w:cs="Arial"/>
                <w:i/>
                <w:iCs/>
                <w:sz w:val="20"/>
                <w:szCs w:val="20"/>
              </w:rPr>
              <w:t>d at facilitere deres læring).</w:t>
            </w:r>
          </w:p>
          <w:p w14:paraId="04DEB5FE" w14:textId="77777777" w:rsidR="00BE4025" w:rsidRDefault="00BE4025" w:rsidP="00787F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E6892AA" w14:textId="6F75054F" w:rsidR="00BE4025" w:rsidRPr="007367C4" w:rsidRDefault="00437A0B" w:rsidP="00787FAD">
            <w:pP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7367C4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Vigtige pointer: </w:t>
            </w:r>
          </w:p>
          <w:p w14:paraId="45AD991D" w14:textId="2AD808CC" w:rsidR="00437A0B" w:rsidRDefault="00437A0B" w:rsidP="00787F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 mdr. inden et nyt valgmodul skal udbydes, skal der afholdes et morgen-/gå-hjem-møde med det moduls faglige indhold som teaser til modulet.</w:t>
            </w:r>
          </w:p>
          <w:p w14:paraId="54C2AC50" w14:textId="77777777" w:rsidR="00437A0B" w:rsidRDefault="00437A0B" w:rsidP="00787F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F99F963" w14:textId="7A3541D0" w:rsidR="00437A0B" w:rsidRDefault="00437A0B" w:rsidP="00787F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Møder, hvor undervisere er den primære målgruppe, skal være gå</w:t>
            </w:r>
            <w:r w:rsidR="00837FFD"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hjem</w:t>
            </w:r>
            <w:r w:rsidR="00837FFD"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møder i steder for morgenmøder.</w:t>
            </w:r>
          </w:p>
          <w:p w14:paraId="79F58B47" w14:textId="77777777" w:rsidR="00437A0B" w:rsidRDefault="00437A0B" w:rsidP="00787F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4A653E6" w14:textId="22ED7700" w:rsidR="00437A0B" w:rsidRDefault="00437A0B" w:rsidP="00787F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Partnerskaber: brug både undervisere og netværk</w:t>
            </w:r>
          </w:p>
          <w:p w14:paraId="5CD433DB" w14:textId="1CEB01DF" w:rsidR="00437A0B" w:rsidRDefault="00437A0B" w:rsidP="00787F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Det skal være med fysisk fremmøde, men med mulighed for online deltagelse.</w:t>
            </w:r>
          </w:p>
          <w:p w14:paraId="2364BAA0" w14:textId="77777777" w:rsidR="00437A0B" w:rsidRDefault="00437A0B" w:rsidP="00787F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68FA87D" w14:textId="65FE481B" w:rsidR="00437A0B" w:rsidRDefault="00437A0B" w:rsidP="00787F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Vi har meget lidt fokus på foreninger – det kunne være en mulig målgruppe.</w:t>
            </w:r>
          </w:p>
          <w:p w14:paraId="7F930BBC" w14:textId="77777777" w:rsidR="00437A0B" w:rsidRDefault="00437A0B" w:rsidP="00787F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1136326" w14:textId="537EFCE9" w:rsidR="00437A0B" w:rsidRDefault="00437A0B" w:rsidP="00787F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Hyppighed: </w:t>
            </w:r>
            <w:r w:rsidR="007367C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Netværksmøder skal afholdes med en rimelig kadence, men </w:t>
            </w:r>
            <w:r w:rsidR="00C8243A">
              <w:rPr>
                <w:rFonts w:ascii="Arial" w:hAnsi="Arial" w:cs="Arial"/>
                <w:i/>
                <w:iCs/>
                <w:sz w:val="20"/>
                <w:szCs w:val="20"/>
              </w:rPr>
              <w:t>mere end 2-3 pr. semester er nok ambitiøst.</w:t>
            </w:r>
          </w:p>
          <w:p w14:paraId="067BD510" w14:textId="63A9ADE4" w:rsidR="0064202E" w:rsidRPr="0094072F" w:rsidRDefault="0064202E" w:rsidP="00787F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D3A" w:rsidRPr="00FC1CBC" w14:paraId="2B503D2F" w14:textId="77777777" w:rsidTr="752AFFAF">
        <w:tc>
          <w:tcPr>
            <w:tcW w:w="815" w:type="dxa"/>
          </w:tcPr>
          <w:p w14:paraId="5DB37A7B" w14:textId="574D1CAC" w:rsidR="005F3D3A" w:rsidRPr="0094072F" w:rsidRDefault="005F3D3A" w:rsidP="00D73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72F">
              <w:rPr>
                <w:rFonts w:ascii="Arial" w:hAnsi="Arial" w:cs="Arial"/>
                <w:sz w:val="20"/>
                <w:szCs w:val="20"/>
              </w:rPr>
              <w:t>1</w:t>
            </w:r>
            <w:r w:rsidR="00510528">
              <w:rPr>
                <w:rFonts w:ascii="Arial" w:hAnsi="Arial" w:cs="Arial"/>
                <w:sz w:val="20"/>
                <w:szCs w:val="20"/>
              </w:rPr>
              <w:t>1:20</w:t>
            </w:r>
          </w:p>
        </w:tc>
        <w:tc>
          <w:tcPr>
            <w:tcW w:w="748" w:type="dxa"/>
          </w:tcPr>
          <w:p w14:paraId="496EBA38" w14:textId="58FE0097" w:rsidR="005F3D3A" w:rsidRPr="0094072F" w:rsidRDefault="005F3D3A" w:rsidP="00D73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72F">
              <w:rPr>
                <w:rFonts w:ascii="Arial" w:hAnsi="Arial" w:cs="Arial"/>
                <w:sz w:val="20"/>
                <w:szCs w:val="20"/>
              </w:rPr>
              <w:t>1</w:t>
            </w:r>
            <w:r w:rsidR="00510528">
              <w:rPr>
                <w:rFonts w:ascii="Arial" w:hAnsi="Arial" w:cs="Arial"/>
                <w:sz w:val="20"/>
                <w:szCs w:val="20"/>
              </w:rPr>
              <w:t>1</w:t>
            </w:r>
            <w:r w:rsidRPr="0094072F">
              <w:rPr>
                <w:rFonts w:ascii="Arial" w:hAnsi="Arial" w:cs="Arial"/>
                <w:sz w:val="20"/>
                <w:szCs w:val="20"/>
              </w:rPr>
              <w:t>:</w:t>
            </w:r>
            <w:r w:rsidR="0051052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638" w:type="dxa"/>
          </w:tcPr>
          <w:p w14:paraId="37EAC1A6" w14:textId="1AF8FE63" w:rsidR="005F3D3A" w:rsidRPr="00B3276D" w:rsidRDefault="00510528" w:rsidP="00D739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F3D3A" w:rsidRPr="0094072F">
              <w:rPr>
                <w:rFonts w:ascii="Arial" w:hAnsi="Arial" w:cs="Arial"/>
                <w:sz w:val="20"/>
                <w:szCs w:val="20"/>
              </w:rPr>
              <w:t>.</w:t>
            </w:r>
            <w:r w:rsidR="005F3D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3D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Fælles drøftelse: </w:t>
            </w:r>
            <w:r w:rsidR="005F3D3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Hvad rører sig i vores organisationer og det sociopolitiske landskab, der har relevans for MIL?</w:t>
            </w:r>
            <w:r w:rsidR="005F3D3A" w:rsidRPr="00B3276D">
              <w:rPr>
                <w:rFonts w:ascii="Arial" w:hAnsi="Arial" w:cs="Arial"/>
                <w:sz w:val="20"/>
                <w:szCs w:val="20"/>
              </w:rPr>
              <w:br/>
            </w:r>
          </w:p>
          <w:p w14:paraId="4413C5D6" w14:textId="77777777" w:rsidR="005F3D3A" w:rsidRPr="005F3D3A" w:rsidRDefault="005F3D3A" w:rsidP="00D739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Er der nye tiltag eller udviklinger, MIL skal være opmærksomme på, der kan udmønte sig i nye muligheder eller begrænsninger?</w:t>
            </w:r>
          </w:p>
          <w:p w14:paraId="459975FD" w14:textId="77777777" w:rsidR="005F3D3A" w:rsidRPr="002A6679" w:rsidRDefault="005F3D3A" w:rsidP="00D739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633" w:rsidRPr="00FC1CBC" w14:paraId="1B7D166E" w14:textId="77777777" w:rsidTr="752AFFAF">
        <w:tc>
          <w:tcPr>
            <w:tcW w:w="815" w:type="dxa"/>
          </w:tcPr>
          <w:p w14:paraId="494E8F28" w14:textId="77777777" w:rsidR="00595633" w:rsidRPr="0094072F" w:rsidRDefault="00595633" w:rsidP="00392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14:paraId="65D6DC87" w14:textId="77777777" w:rsidR="00595633" w:rsidRPr="0094072F" w:rsidRDefault="00595633" w:rsidP="00392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8" w:type="dxa"/>
          </w:tcPr>
          <w:p w14:paraId="390E4743" w14:textId="0A0274F5" w:rsidR="003F277E" w:rsidRPr="003F277E" w:rsidRDefault="003F277E" w:rsidP="00587D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77E">
              <w:rPr>
                <w:rFonts w:ascii="Arial" w:hAnsi="Arial" w:cs="Arial"/>
                <w:b/>
                <w:bCs/>
                <w:sz w:val="20"/>
                <w:szCs w:val="20"/>
              </w:rPr>
              <w:t>Ad 4</w:t>
            </w:r>
          </w:p>
          <w:p w14:paraId="41A68294" w14:textId="4F9598A8" w:rsidR="00C8243A" w:rsidRDefault="00C8243A" w:rsidP="00587D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SN: </w:t>
            </w:r>
          </w:p>
          <w:p w14:paraId="7E46B88A" w14:textId="295757C3" w:rsidR="00C8243A" w:rsidRDefault="00C8243A" w:rsidP="00587D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Reduktion a</w:t>
            </w:r>
            <w:r w:rsidR="003F277E">
              <w:rPr>
                <w:rFonts w:ascii="Arial" w:hAnsi="Arial" w:cs="Arial"/>
                <w:i/>
                <w:iCs/>
                <w:sz w:val="20"/>
                <w:szCs w:val="20"/>
              </w:rPr>
              <w:t>f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skærme bliver klart </w:t>
            </w:r>
            <w:r w:rsidR="003F277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et emne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 intro og mellemtrin, men ikke nødvendigvis i udskoling. Vi kan ikke </w:t>
            </w:r>
            <w:r w:rsidR="003F277E">
              <w:rPr>
                <w:rFonts w:ascii="Arial" w:hAnsi="Arial" w:cs="Arial"/>
                <w:i/>
                <w:iCs/>
                <w:sz w:val="20"/>
                <w:szCs w:val="20"/>
              </w:rPr>
              <w:t>umiddelbart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mærke, at</w:t>
            </w:r>
            <w:r w:rsidR="003F277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reducering af skærme er så stærk i politik</w:t>
            </w:r>
            <w:r w:rsidR="003F277E">
              <w:rPr>
                <w:rFonts w:ascii="Arial" w:hAnsi="Arial" w:cs="Arial"/>
                <w:i/>
                <w:iCs/>
                <w:sz w:val="20"/>
                <w:szCs w:val="20"/>
              </w:rPr>
              <w:t>k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en</w:t>
            </w:r>
            <w:r w:rsidR="003F277E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som den er i </w:t>
            </w:r>
            <w:r w:rsidR="003F277E">
              <w:rPr>
                <w:rFonts w:ascii="Arial" w:hAnsi="Arial" w:cs="Arial"/>
                <w:i/>
                <w:iCs/>
                <w:sz w:val="20"/>
                <w:szCs w:val="20"/>
              </w:rPr>
              <w:t>ministerens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retorik.</w:t>
            </w:r>
          </w:p>
          <w:p w14:paraId="206FD690" w14:textId="77777777" w:rsidR="00C8243A" w:rsidRDefault="00C8243A" w:rsidP="00587D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AB560DB" w14:textId="07827DAA" w:rsidR="00C8243A" w:rsidRDefault="00C8243A" w:rsidP="00587D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TN: </w:t>
            </w:r>
          </w:p>
          <w:p w14:paraId="22DABC66" w14:textId="0FC79675" w:rsidR="00C8243A" w:rsidRDefault="00C8243A" w:rsidP="00587D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Kandidatreform</w:t>
            </w:r>
            <w:r w:rsidR="003F277E">
              <w:rPr>
                <w:rFonts w:ascii="Arial" w:hAnsi="Arial" w:cs="Arial"/>
                <w:i/>
                <w:iCs/>
                <w:sz w:val="20"/>
                <w:szCs w:val="20"/>
              </w:rPr>
              <w:t>en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fylder naturligvis, og der må forventes at komme en ny reform i morgen (8. oktober). </w:t>
            </w:r>
          </w:p>
          <w:p w14:paraId="15022327" w14:textId="77777777" w:rsidR="00C8243A" w:rsidRDefault="00C8243A" w:rsidP="00587D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4D9D9A4" w14:textId="7BB0B005" w:rsidR="00C8243A" w:rsidRDefault="00C8243A" w:rsidP="00587D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TD: </w:t>
            </w:r>
          </w:p>
          <w:p w14:paraId="5905A3D6" w14:textId="6B47D22A" w:rsidR="00C8243A" w:rsidRDefault="003F277E" w:rsidP="00587D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="00C8243A">
              <w:rPr>
                <w:rFonts w:ascii="Arial" w:hAnsi="Arial" w:cs="Arial"/>
                <w:i/>
                <w:iCs/>
                <w:sz w:val="20"/>
                <w:szCs w:val="20"/>
              </w:rPr>
              <w:t>tort gennembrud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 generativ AI. Area9 Lyceum a</w:t>
            </w:r>
            <w:r w:rsidR="00C8243A">
              <w:rPr>
                <w:rFonts w:ascii="Arial" w:hAnsi="Arial" w:cs="Arial"/>
                <w:i/>
                <w:iCs/>
                <w:sz w:val="20"/>
                <w:szCs w:val="20"/>
              </w:rPr>
              <w:t>rbejder med adaptiv platform, så AI styrer simpel læring, og mennesker varetager mere kompleks undervisning.</w:t>
            </w:r>
          </w:p>
          <w:p w14:paraId="658D4934" w14:textId="3D8C01D3" w:rsidR="00C8243A" w:rsidRDefault="00C8243A" w:rsidP="00587D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Voldsom produktivitetsforøgelse ift. udvikling af uddannelsesforløb.</w:t>
            </w:r>
          </w:p>
          <w:p w14:paraId="7F9678E9" w14:textId="09EBDEB4" w:rsidR="00C8243A" w:rsidRDefault="00C8243A" w:rsidP="00587D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Man kan nu fokusere mere på PBL, fordi ressourceforbruget til at udvikle forløbene er reduceret. Dvs. eksperternes tid kan bruges bedre.</w:t>
            </w:r>
          </w:p>
          <w:p w14:paraId="314D859F" w14:textId="77777777" w:rsidR="003F277E" w:rsidRDefault="003F277E" w:rsidP="00587D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A385773" w14:textId="61C89784" w:rsidR="00F511D7" w:rsidRDefault="003F277E" w:rsidP="00587D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Den omtalte </w:t>
            </w:r>
            <w:r w:rsidR="00F511D7">
              <w:rPr>
                <w:rFonts w:ascii="Arial" w:hAnsi="Arial" w:cs="Arial"/>
                <w:i/>
                <w:iCs/>
                <w:sz w:val="20"/>
                <w:szCs w:val="20"/>
              </w:rPr>
              <w:t>adaptiv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 w:rsidR="00F511D7">
              <w:rPr>
                <w:rFonts w:ascii="Arial" w:hAnsi="Arial" w:cs="Arial"/>
                <w:i/>
                <w:iCs/>
                <w:sz w:val="20"/>
                <w:szCs w:val="20"/>
              </w:rPr>
              <w:t>, problembasere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de</w:t>
            </w:r>
            <w:r w:rsidR="00F511D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platform,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er noget, MIL </w:t>
            </w:r>
            <w:r w:rsidR="00F511D7">
              <w:rPr>
                <w:rFonts w:ascii="Arial" w:hAnsi="Arial" w:cs="Arial"/>
                <w:i/>
                <w:iCs/>
                <w:sz w:val="20"/>
                <w:szCs w:val="20"/>
              </w:rPr>
              <w:t>bør se på.</w:t>
            </w:r>
          </w:p>
          <w:p w14:paraId="58129F04" w14:textId="77777777" w:rsidR="00F511D7" w:rsidRDefault="00F511D7" w:rsidP="00587D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59E6673" w14:textId="4A00BF40" w:rsidR="00F511D7" w:rsidRDefault="00F511D7" w:rsidP="00587D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KG:</w:t>
            </w:r>
          </w:p>
          <w:p w14:paraId="6DB91D7E" w14:textId="390A6A96" w:rsidR="00F511D7" w:rsidRDefault="00F511D7" w:rsidP="00587D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EdTech Denmark prøver at få hul hos Datatilsynet til at bruge AI til at udprøve de studerende. </w:t>
            </w:r>
          </w:p>
          <w:p w14:paraId="40FC58E9" w14:textId="0C29D453" w:rsidR="00F511D7" w:rsidRDefault="00F511D7" w:rsidP="00587D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Og de arbejder med indsatsområdet om EU’s mål om</w:t>
            </w:r>
            <w:r w:rsidR="003F277E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3F277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at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80% af borgerne </w:t>
            </w:r>
            <w:r w:rsidR="003F277E">
              <w:rPr>
                <w:rFonts w:ascii="Arial" w:hAnsi="Arial" w:cs="Arial"/>
                <w:i/>
                <w:iCs/>
                <w:sz w:val="20"/>
                <w:szCs w:val="20"/>
              </w:rPr>
              <w:t>skal have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digitale kompetencer.</w:t>
            </w:r>
          </w:p>
          <w:p w14:paraId="5720D8A9" w14:textId="77777777" w:rsidR="00F511D7" w:rsidRDefault="00F511D7" w:rsidP="00587D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29623F5" w14:textId="272CC2DC" w:rsidR="00F511D7" w:rsidRDefault="00F511D7" w:rsidP="00587D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TSB:</w:t>
            </w:r>
          </w:p>
          <w:p w14:paraId="528C9103" w14:textId="671B0DC7" w:rsidR="00F511D7" w:rsidRDefault="00F511D7" w:rsidP="00587D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Tek</w:t>
            </w:r>
            <w:r w:rsidR="003F277E">
              <w:rPr>
                <w:rFonts w:ascii="Arial" w:hAnsi="Arial" w:cs="Arial"/>
                <w:i/>
                <w:iCs/>
                <w:sz w:val="20"/>
                <w:szCs w:val="20"/>
              </w:rPr>
              <w:t>nologi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forst</w:t>
            </w:r>
            <w:r w:rsidR="003F277E">
              <w:rPr>
                <w:rFonts w:ascii="Arial" w:hAnsi="Arial" w:cs="Arial"/>
                <w:i/>
                <w:iCs/>
                <w:sz w:val="20"/>
                <w:szCs w:val="20"/>
              </w:rPr>
              <w:t>åelse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begynder som test indtil 2030 ved både KP, VIA, UC, så der kommer et s</w:t>
            </w:r>
            <w:r w:rsidR="003F277E">
              <w:rPr>
                <w:rFonts w:ascii="Arial" w:hAnsi="Arial" w:cs="Arial"/>
                <w:i/>
                <w:iCs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ort opkvalificeringsbehov, men der er nogle politiske udfordringer ift., hvem der skal forestå denne undervisning</w:t>
            </w:r>
            <w:r w:rsidR="003F277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af professionshøjskolerne lader at </w:t>
            </w:r>
            <w:r w:rsidR="000E6CDA">
              <w:rPr>
                <w:rFonts w:ascii="Arial" w:hAnsi="Arial" w:cs="Arial"/>
                <w:i/>
                <w:iCs/>
                <w:sz w:val="20"/>
                <w:szCs w:val="20"/>
              </w:rPr>
              <w:t>ville gøre det selv.</w:t>
            </w:r>
          </w:p>
          <w:p w14:paraId="25D6DF6C" w14:textId="77777777" w:rsidR="00F511D7" w:rsidRDefault="00F511D7" w:rsidP="00587D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7F783DF" w14:textId="4BD001FC" w:rsidR="00F511D7" w:rsidRDefault="00F511D7" w:rsidP="00587D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ABN:</w:t>
            </w:r>
          </w:p>
          <w:p w14:paraId="567C6B9E" w14:textId="6D24F5AD" w:rsidR="00F511D7" w:rsidRDefault="00F511D7" w:rsidP="00587D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Grundskolen må ikke bruge gen</w:t>
            </w:r>
            <w:r w:rsidR="000E6CDA">
              <w:rPr>
                <w:rFonts w:ascii="Arial" w:hAnsi="Arial" w:cs="Arial"/>
                <w:i/>
                <w:iCs/>
                <w:sz w:val="20"/>
                <w:szCs w:val="20"/>
              </w:rPr>
              <w:t>erativ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AI, så CFU har udviklet skole-</w:t>
            </w:r>
            <w:r w:rsidR="000E6CDA">
              <w:rPr>
                <w:rFonts w:ascii="Arial" w:hAnsi="Arial" w:cs="Arial"/>
                <w:i/>
                <w:iCs/>
                <w:sz w:val="20"/>
                <w:szCs w:val="20"/>
              </w:rPr>
              <w:t>GPT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(en GDPR sikker gen</w:t>
            </w:r>
            <w:r w:rsidR="000E6CDA">
              <w:rPr>
                <w:rFonts w:ascii="Arial" w:hAnsi="Arial" w:cs="Arial"/>
                <w:i/>
                <w:iCs/>
                <w:sz w:val="20"/>
                <w:szCs w:val="20"/>
              </w:rPr>
              <w:t>erativ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AI). Eleverne er ikke gamle nok til at bruge alm</w:t>
            </w:r>
            <w:r w:rsidR="000E6CD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indelige generative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AI</w:t>
            </w:r>
            <w:r w:rsidR="000E6CDA"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  <w:proofErr w:type="spellStart"/>
            <w:r w:rsidR="000E6CDA">
              <w:rPr>
                <w:rFonts w:ascii="Arial" w:hAnsi="Arial" w:cs="Arial"/>
                <w:i/>
                <w:iCs/>
                <w:sz w:val="20"/>
                <w:szCs w:val="20"/>
              </w:rPr>
              <w:t>engines</w:t>
            </w:r>
            <w:proofErr w:type="spellEnd"/>
            <w:r w:rsidR="000E6CDA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00B44F09" w14:textId="77777777" w:rsidR="000E6CDA" w:rsidRDefault="000E6CDA" w:rsidP="00587D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0448755" w14:textId="457D0914" w:rsidR="000E6CDA" w:rsidRDefault="000E6CDA" w:rsidP="00587D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CFU har også med medudvikler af DR-projektet </w:t>
            </w:r>
            <w:hyperlink r:id="rId14" w:history="1">
              <w:proofErr w:type="spellStart"/>
              <w:r w:rsidRPr="000E6CDA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ultra:bit</w:t>
              </w:r>
              <w:proofErr w:type="spellEnd"/>
            </w:hyperlink>
            <w:r>
              <w:rPr>
                <w:rFonts w:ascii="Arial" w:hAnsi="Arial" w:cs="Arial"/>
                <w:i/>
                <w:iCs/>
                <w:sz w:val="20"/>
                <w:szCs w:val="20"/>
              </w:rPr>
              <w:t>, som giver gratis, online undervisningsmateriale til mellemtrinnet og udskolingen for at styrke børns teknologiforståelse og digitale dannelse.</w:t>
            </w:r>
          </w:p>
          <w:p w14:paraId="439367A7" w14:textId="77777777" w:rsidR="00F511D7" w:rsidRDefault="00F511D7" w:rsidP="00587D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0BD41A3" w14:textId="25420425" w:rsidR="00F511D7" w:rsidRDefault="00F511D7" w:rsidP="00587D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UBC:</w:t>
            </w:r>
          </w:p>
          <w:p w14:paraId="4554E081" w14:textId="6F7E1EAB" w:rsidR="00F511D7" w:rsidRDefault="00F511D7" w:rsidP="00587D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Patienter kan få mulighed for at ville være digitale</w:t>
            </w:r>
            <w:r w:rsidR="000E6CD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og der sker en digitalisering af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patientmateriale.</w:t>
            </w:r>
          </w:p>
          <w:p w14:paraId="0396CA5A" w14:textId="7F5BB80B" w:rsidR="00C8243A" w:rsidRDefault="00F511D7" w:rsidP="00587D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Dette kan have meget stor påvirkning på behovet for den online kommunikation i sektoren, og der kan komme en potentielt stor målgruppe.</w:t>
            </w:r>
          </w:p>
          <w:p w14:paraId="31810DDA" w14:textId="77777777" w:rsidR="00C8243A" w:rsidRDefault="00C8243A" w:rsidP="00587D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57E6422" w14:textId="735E65B9" w:rsidR="00BE1808" w:rsidRDefault="00BE1808" w:rsidP="00587D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Det er vigtigt at få de rigtige emner </w:t>
            </w:r>
            <w:r w:rsidR="000E6CD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 vores udbud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og kontinuitet. </w:t>
            </w:r>
          </w:p>
          <w:p w14:paraId="25591548" w14:textId="77777777" w:rsidR="00C8243A" w:rsidRDefault="00C8243A" w:rsidP="00587D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ED70F90" w14:textId="77777777" w:rsidR="00C8243A" w:rsidRPr="00C8243A" w:rsidRDefault="00C8243A" w:rsidP="00587D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95633" w:rsidRPr="00FC1CBC" w14:paraId="6E28282D" w14:textId="77777777" w:rsidTr="752AFFAF">
        <w:tc>
          <w:tcPr>
            <w:tcW w:w="815" w:type="dxa"/>
          </w:tcPr>
          <w:p w14:paraId="5322D044" w14:textId="30EACC91" w:rsidR="00595633" w:rsidRPr="0094072F" w:rsidRDefault="00595633" w:rsidP="00392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51052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510528">
              <w:rPr>
                <w:rFonts w:ascii="Arial" w:hAnsi="Arial" w:cs="Arial"/>
                <w:sz w:val="20"/>
                <w:szCs w:val="20"/>
              </w:rPr>
              <w:t>5</w:t>
            </w:r>
            <w:r w:rsidR="00F865F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48" w:type="dxa"/>
          </w:tcPr>
          <w:p w14:paraId="799CAFAB" w14:textId="0290D0E7" w:rsidR="00595633" w:rsidRPr="0094072F" w:rsidRDefault="00595633" w:rsidP="00392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865F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51052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638" w:type="dxa"/>
          </w:tcPr>
          <w:p w14:paraId="64FF9974" w14:textId="115F66DA" w:rsidR="00FE130C" w:rsidRPr="007229BE" w:rsidRDefault="00510528" w:rsidP="00587D1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9563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229BE" w:rsidRPr="007229BE">
              <w:rPr>
                <w:rFonts w:ascii="Arial" w:hAnsi="Arial" w:cs="Arial"/>
                <w:b/>
                <w:bCs/>
                <w:sz w:val="20"/>
                <w:szCs w:val="20"/>
              </w:rPr>
              <w:t>Eventuelt</w:t>
            </w:r>
            <w:r w:rsidR="008E3D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herunder emner til næste møde</w:t>
            </w:r>
          </w:p>
          <w:p w14:paraId="0B0C33B4" w14:textId="393C9A7E" w:rsidR="00FE130C" w:rsidRPr="00595633" w:rsidRDefault="00FE130C" w:rsidP="00587D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3264F" w:rsidRPr="00FC1CBC" w14:paraId="064A0806" w14:textId="77777777" w:rsidTr="752AFFAF">
        <w:tc>
          <w:tcPr>
            <w:tcW w:w="815" w:type="dxa"/>
          </w:tcPr>
          <w:p w14:paraId="725D085D" w14:textId="77777777" w:rsidR="00D3264F" w:rsidRPr="0094072F" w:rsidRDefault="00D3264F" w:rsidP="00392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14:paraId="7616C9E6" w14:textId="77777777" w:rsidR="00D3264F" w:rsidRPr="0094072F" w:rsidRDefault="00D3264F" w:rsidP="00392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8" w:type="dxa"/>
          </w:tcPr>
          <w:p w14:paraId="550BD287" w14:textId="77777777" w:rsidR="00D3264F" w:rsidRDefault="00D3264F" w:rsidP="00587D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D199958" w14:textId="7C0B4984" w:rsidR="00BE1808" w:rsidRPr="00BE1808" w:rsidRDefault="00BE1808" w:rsidP="00BE1808">
            <w:pPr>
              <w:pStyle w:val="Listeafsnit"/>
              <w:numPr>
                <w:ilvl w:val="0"/>
                <w:numId w:val="3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Kan man udvikle et format/koncept for netværksmøder, der kan agere som skabelon for alle vores EVU-aktiviteter?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 xml:space="preserve">- </w:t>
            </w:r>
            <w:r w:rsidR="000E6CDA">
              <w:rPr>
                <w:rFonts w:ascii="Arial" w:hAnsi="Arial" w:cs="Arial"/>
                <w:i/>
                <w:iCs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vor er ressourcerne til at kunne udvikle den slags?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 xml:space="preserve">- </w:t>
            </w:r>
            <w:r w:rsidR="000E6CDA">
              <w:rPr>
                <w:rFonts w:ascii="Arial" w:hAnsi="Arial" w:cs="Arial"/>
                <w:i/>
                <w:iCs/>
                <w:sz w:val="20"/>
                <w:szCs w:val="20"/>
              </w:rPr>
              <w:t>F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indes de/kommer der til at være noget at hente hos SSH EVU?</w:t>
            </w:r>
          </w:p>
          <w:p w14:paraId="0E2F0DC2" w14:textId="77777777" w:rsidR="008425AE" w:rsidRPr="00BE1808" w:rsidRDefault="008425AE" w:rsidP="00587D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1091296" w14:textId="77777777" w:rsidR="008425AE" w:rsidRDefault="008425AE" w:rsidP="00587D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4C6EF8" w14:textId="77777777" w:rsidR="008425AE" w:rsidRPr="00B3276D" w:rsidRDefault="008425AE" w:rsidP="00587D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9F9" w:rsidRPr="00FC1CBC" w14:paraId="060FF3FF" w14:textId="77777777" w:rsidTr="752AFFAF">
        <w:tc>
          <w:tcPr>
            <w:tcW w:w="815" w:type="dxa"/>
          </w:tcPr>
          <w:p w14:paraId="716FD857" w14:textId="10EF7FC6" w:rsidR="009409F9" w:rsidRPr="0094072F" w:rsidRDefault="009409F9" w:rsidP="00392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72F">
              <w:rPr>
                <w:rFonts w:ascii="Arial" w:hAnsi="Arial" w:cs="Arial"/>
                <w:sz w:val="20"/>
                <w:szCs w:val="20"/>
              </w:rPr>
              <w:t>1</w:t>
            </w:r>
            <w:r w:rsidR="00F865FF">
              <w:rPr>
                <w:rFonts w:ascii="Arial" w:hAnsi="Arial" w:cs="Arial"/>
                <w:sz w:val="20"/>
                <w:szCs w:val="20"/>
              </w:rPr>
              <w:t>2</w:t>
            </w:r>
            <w:r w:rsidRPr="0094072F">
              <w:rPr>
                <w:rFonts w:ascii="Arial" w:hAnsi="Arial" w:cs="Arial"/>
                <w:sz w:val="20"/>
                <w:szCs w:val="20"/>
              </w:rPr>
              <w:t>:</w:t>
            </w:r>
            <w:r w:rsidR="00510528">
              <w:rPr>
                <w:rFonts w:ascii="Arial" w:hAnsi="Arial" w:cs="Arial"/>
                <w:sz w:val="20"/>
                <w:szCs w:val="20"/>
              </w:rPr>
              <w:t>0</w:t>
            </w:r>
            <w:r w:rsidR="00D31756" w:rsidRPr="0094072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48" w:type="dxa"/>
          </w:tcPr>
          <w:p w14:paraId="6ACB6FC0" w14:textId="0B9350FE" w:rsidR="009409F9" w:rsidRPr="0094072F" w:rsidRDefault="009409F9" w:rsidP="00392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72F">
              <w:rPr>
                <w:rFonts w:ascii="Arial" w:hAnsi="Arial" w:cs="Arial"/>
                <w:sz w:val="20"/>
                <w:szCs w:val="20"/>
              </w:rPr>
              <w:t>1</w:t>
            </w:r>
            <w:r w:rsidR="00510528">
              <w:rPr>
                <w:rFonts w:ascii="Arial" w:hAnsi="Arial" w:cs="Arial"/>
                <w:sz w:val="20"/>
                <w:szCs w:val="20"/>
              </w:rPr>
              <w:t>2</w:t>
            </w:r>
            <w:r w:rsidRPr="0094072F">
              <w:rPr>
                <w:rFonts w:ascii="Arial" w:hAnsi="Arial" w:cs="Arial"/>
                <w:sz w:val="20"/>
                <w:szCs w:val="20"/>
              </w:rPr>
              <w:t>:</w:t>
            </w:r>
            <w:r w:rsidR="007229BE">
              <w:rPr>
                <w:rFonts w:ascii="Arial" w:hAnsi="Arial" w:cs="Arial"/>
                <w:sz w:val="20"/>
                <w:szCs w:val="20"/>
              </w:rPr>
              <w:t>3</w:t>
            </w:r>
            <w:r w:rsidRPr="0094072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38" w:type="dxa"/>
          </w:tcPr>
          <w:p w14:paraId="60E9D528" w14:textId="6124472A" w:rsidR="009409F9" w:rsidRDefault="00510528" w:rsidP="00FC1C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4072F" w:rsidRPr="0094072F">
              <w:rPr>
                <w:rFonts w:ascii="Arial" w:hAnsi="Arial" w:cs="Arial"/>
                <w:sz w:val="20"/>
                <w:szCs w:val="20"/>
              </w:rPr>
              <w:t>.</w:t>
            </w:r>
            <w:r w:rsidR="0094072F" w:rsidRPr="009407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229BE">
              <w:rPr>
                <w:rFonts w:ascii="Arial" w:hAnsi="Arial" w:cs="Arial"/>
                <w:b/>
                <w:bCs/>
                <w:sz w:val="20"/>
                <w:szCs w:val="20"/>
              </w:rPr>
              <w:t>Frokost</w:t>
            </w:r>
          </w:p>
          <w:p w14:paraId="198B0A1F" w14:textId="1EACA95B" w:rsidR="00FC1CBC" w:rsidRPr="00FC1CBC" w:rsidRDefault="00FC1CBC" w:rsidP="00FC1C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508" w:rsidRPr="00FC1CBC" w14:paraId="4D97B844" w14:textId="77777777" w:rsidTr="752AFFAF">
        <w:tc>
          <w:tcPr>
            <w:tcW w:w="9201" w:type="dxa"/>
            <w:gridSpan w:val="3"/>
            <w:shd w:val="clear" w:color="auto" w:fill="C6D9F1" w:themeFill="text2" w:themeFillTint="33"/>
          </w:tcPr>
          <w:p w14:paraId="0EAAE81F" w14:textId="50E1E191" w:rsidR="00542CEC" w:rsidRPr="00FC1CBC" w:rsidRDefault="0094072F" w:rsidP="003F1B5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</w:t>
            </w:r>
            <w:r w:rsidR="00FD4508" w:rsidRPr="00FC1CBC">
              <w:rPr>
                <w:rFonts w:ascii="Arial" w:hAnsi="Arial" w:cs="Arial"/>
                <w:b/>
                <w:szCs w:val="20"/>
              </w:rPr>
              <w:t>ak for i dag</w:t>
            </w:r>
            <w:r>
              <w:rPr>
                <w:rFonts w:ascii="Arial" w:hAnsi="Arial" w:cs="Arial"/>
                <w:b/>
                <w:szCs w:val="20"/>
              </w:rPr>
              <w:t>!</w:t>
            </w:r>
          </w:p>
        </w:tc>
      </w:tr>
    </w:tbl>
    <w:p w14:paraId="3162FF8F" w14:textId="77777777" w:rsidR="0037416A" w:rsidRDefault="0037416A" w:rsidP="00787FAD">
      <w:pPr>
        <w:rPr>
          <w:rFonts w:asciiTheme="minorHAnsi" w:hAnsiTheme="minorHAnsi"/>
          <w:b/>
        </w:rPr>
      </w:pPr>
    </w:p>
    <w:p w14:paraId="1726E80B" w14:textId="5153A336" w:rsidR="00670C91" w:rsidRPr="00A06849" w:rsidRDefault="00FC1CBC" w:rsidP="00787FAD">
      <w:pPr>
        <w:rPr>
          <w:rFonts w:ascii="Arial" w:hAnsi="Arial" w:cs="Arial"/>
          <w:b/>
          <w:sz w:val="22"/>
          <w:szCs w:val="22"/>
        </w:rPr>
      </w:pPr>
      <w:r w:rsidRPr="00A06849">
        <w:rPr>
          <w:rFonts w:ascii="Arial" w:hAnsi="Arial" w:cs="Arial"/>
          <w:b/>
        </w:rPr>
        <w:br/>
      </w:r>
      <w:r w:rsidR="00670C91" w:rsidRPr="00A06849">
        <w:rPr>
          <w:rFonts w:ascii="Arial" w:hAnsi="Arial" w:cs="Arial"/>
          <w:b/>
          <w:sz w:val="22"/>
          <w:szCs w:val="22"/>
        </w:rPr>
        <w:t>Aftagerpanelmedlemmer</w:t>
      </w:r>
      <w:r w:rsidR="000718AA" w:rsidRPr="00A06849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72"/>
        <w:gridCol w:w="2732"/>
        <w:gridCol w:w="2184"/>
        <w:gridCol w:w="2314"/>
      </w:tblGrid>
      <w:tr w:rsidR="00A57E5D" w:rsidRPr="00A06849" w14:paraId="4D573DE0" w14:textId="77777777" w:rsidTr="00BE5108">
        <w:trPr>
          <w:trHeight w:val="571"/>
        </w:trPr>
        <w:tc>
          <w:tcPr>
            <w:tcW w:w="2068" w:type="dxa"/>
          </w:tcPr>
          <w:p w14:paraId="102C7DE7" w14:textId="77777777" w:rsidR="00A57E5D" w:rsidRPr="00A06849" w:rsidRDefault="00A57E5D" w:rsidP="007F5C44">
            <w:pPr>
              <w:rPr>
                <w:rFonts w:ascii="Arial" w:hAnsi="Arial" w:cs="Arial"/>
                <w:sz w:val="20"/>
              </w:rPr>
            </w:pPr>
            <w:r w:rsidRPr="00F05382">
              <w:rPr>
                <w:rFonts w:ascii="Arial" w:hAnsi="Arial" w:cs="Arial"/>
                <w:sz w:val="20"/>
              </w:rPr>
              <w:t>Ann-Birthe Overholt Nicolaisen</w:t>
            </w:r>
          </w:p>
        </w:tc>
        <w:tc>
          <w:tcPr>
            <w:tcW w:w="2576" w:type="dxa"/>
          </w:tcPr>
          <w:p w14:paraId="15E6C2A4" w14:textId="77777777" w:rsidR="00A57E5D" w:rsidRPr="00A06849" w:rsidRDefault="00A57E5D" w:rsidP="00787FAD">
            <w:pPr>
              <w:rPr>
                <w:rFonts w:ascii="Arial" w:hAnsi="Arial" w:cs="Arial"/>
                <w:sz w:val="20"/>
              </w:rPr>
            </w:pPr>
            <w:r w:rsidRPr="00F05382">
              <w:rPr>
                <w:rFonts w:ascii="Arial" w:hAnsi="Arial" w:cs="Arial"/>
                <w:sz w:val="20"/>
              </w:rPr>
              <w:t>abon@kp.dk</w:t>
            </w:r>
          </w:p>
        </w:tc>
        <w:tc>
          <w:tcPr>
            <w:tcW w:w="2184" w:type="dxa"/>
          </w:tcPr>
          <w:p w14:paraId="50C5B823" w14:textId="77777777" w:rsidR="00A57E5D" w:rsidRPr="00A06849" w:rsidRDefault="00A57E5D" w:rsidP="003A67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Leder af vejledning og formidling af læremidler for Center for Undervisningsmidler</w:t>
            </w:r>
          </w:p>
        </w:tc>
        <w:tc>
          <w:tcPr>
            <w:tcW w:w="2374" w:type="dxa"/>
          </w:tcPr>
          <w:p w14:paraId="4C35F726" w14:textId="77777777" w:rsidR="00A57E5D" w:rsidRPr="00A06849" w:rsidRDefault="00A57E5D" w:rsidP="005D5F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Københavns Professionshøjskole</w:t>
            </w:r>
          </w:p>
        </w:tc>
      </w:tr>
      <w:tr w:rsidR="00A57E5D" w:rsidRPr="00A06849" w14:paraId="6172F3DA" w14:textId="77777777" w:rsidTr="00BE5108">
        <w:trPr>
          <w:trHeight w:val="571"/>
        </w:trPr>
        <w:tc>
          <w:tcPr>
            <w:tcW w:w="2068" w:type="dxa"/>
          </w:tcPr>
          <w:p w14:paraId="26EDA8BF" w14:textId="77777777" w:rsidR="00A57E5D" w:rsidRPr="00A06849" w:rsidRDefault="00A57E5D" w:rsidP="007F5C44">
            <w:pPr>
              <w:rPr>
                <w:rFonts w:ascii="Arial" w:hAnsi="Arial" w:cs="Arial"/>
                <w:sz w:val="20"/>
              </w:rPr>
            </w:pPr>
            <w:r w:rsidRPr="00A06849">
              <w:rPr>
                <w:rFonts w:ascii="Arial" w:hAnsi="Arial" w:cs="Arial"/>
                <w:sz w:val="20"/>
              </w:rPr>
              <w:t>Bettina Lundgaard Hansen</w:t>
            </w:r>
          </w:p>
        </w:tc>
        <w:tc>
          <w:tcPr>
            <w:tcW w:w="2576" w:type="dxa"/>
          </w:tcPr>
          <w:p w14:paraId="066F7039" w14:textId="77777777" w:rsidR="00A57E5D" w:rsidRPr="00A06849" w:rsidRDefault="00A57E5D" w:rsidP="00787FAD">
            <w:pPr>
              <w:rPr>
                <w:rFonts w:ascii="Arial" w:hAnsi="Arial" w:cs="Arial"/>
                <w:sz w:val="20"/>
              </w:rPr>
            </w:pPr>
            <w:r w:rsidRPr="00A06849">
              <w:rPr>
                <w:rFonts w:ascii="Arial" w:hAnsi="Arial" w:cs="Arial"/>
                <w:sz w:val="20"/>
              </w:rPr>
              <w:t>blh@it-vest.dk</w:t>
            </w:r>
          </w:p>
        </w:tc>
        <w:tc>
          <w:tcPr>
            <w:tcW w:w="2184" w:type="dxa"/>
          </w:tcPr>
          <w:p w14:paraId="7C30DD19" w14:textId="77777777" w:rsidR="00A57E5D" w:rsidRPr="00A06849" w:rsidRDefault="00A57E5D" w:rsidP="003A67E8">
            <w:pPr>
              <w:rPr>
                <w:rFonts w:ascii="Arial" w:hAnsi="Arial" w:cs="Arial"/>
                <w:sz w:val="20"/>
              </w:rPr>
            </w:pPr>
            <w:r w:rsidRPr="00A06849">
              <w:rPr>
                <w:rFonts w:ascii="Arial" w:hAnsi="Arial" w:cs="Arial"/>
                <w:sz w:val="20"/>
              </w:rPr>
              <w:t>Udviklingschef</w:t>
            </w:r>
          </w:p>
        </w:tc>
        <w:tc>
          <w:tcPr>
            <w:tcW w:w="2374" w:type="dxa"/>
          </w:tcPr>
          <w:p w14:paraId="799EF03B" w14:textId="77777777" w:rsidR="00A57E5D" w:rsidRPr="00A06849" w:rsidRDefault="00A57E5D" w:rsidP="005D5FDD">
            <w:pPr>
              <w:rPr>
                <w:rFonts w:ascii="Arial" w:hAnsi="Arial" w:cs="Arial"/>
                <w:sz w:val="20"/>
              </w:rPr>
            </w:pPr>
            <w:r w:rsidRPr="00A06849">
              <w:rPr>
                <w:rFonts w:ascii="Arial" w:hAnsi="Arial" w:cs="Arial"/>
                <w:sz w:val="20"/>
              </w:rPr>
              <w:t>It-vest</w:t>
            </w:r>
          </w:p>
        </w:tc>
      </w:tr>
      <w:tr w:rsidR="00A57E5D" w:rsidRPr="00A06849" w14:paraId="5C658378" w14:textId="77777777" w:rsidTr="00BE5108">
        <w:trPr>
          <w:trHeight w:val="571"/>
        </w:trPr>
        <w:tc>
          <w:tcPr>
            <w:tcW w:w="2068" w:type="dxa"/>
          </w:tcPr>
          <w:p w14:paraId="1201EC1B" w14:textId="77777777" w:rsidR="00A57E5D" w:rsidRPr="00A06849" w:rsidRDefault="00A57E5D" w:rsidP="007F5C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Helle Rootzén</w:t>
            </w:r>
          </w:p>
        </w:tc>
        <w:tc>
          <w:tcPr>
            <w:tcW w:w="2576" w:type="dxa"/>
          </w:tcPr>
          <w:p w14:paraId="6ECB8F96" w14:textId="77777777" w:rsidR="00A57E5D" w:rsidRPr="00A06849" w:rsidRDefault="00A57E5D" w:rsidP="00787FAD">
            <w:pPr>
              <w:rPr>
                <w:rFonts w:ascii="Arial" w:hAnsi="Arial" w:cs="Arial"/>
                <w:sz w:val="20"/>
              </w:rPr>
            </w:pPr>
            <w:r w:rsidRPr="00F05382">
              <w:rPr>
                <w:rFonts w:ascii="Arial" w:hAnsi="Arial" w:cs="Arial"/>
                <w:sz w:val="20"/>
              </w:rPr>
              <w:t>hellehero@gmail.com</w:t>
            </w:r>
          </w:p>
        </w:tc>
        <w:tc>
          <w:tcPr>
            <w:tcW w:w="2184" w:type="dxa"/>
          </w:tcPr>
          <w:p w14:paraId="12506E26" w14:textId="77777777" w:rsidR="00A57E5D" w:rsidRDefault="00A57E5D" w:rsidP="003A67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CEO og grundlægger</w:t>
            </w:r>
          </w:p>
          <w:p w14:paraId="329E56A3" w14:textId="531182E2" w:rsidR="00A57E5D" w:rsidRPr="00A06849" w:rsidRDefault="00A57E5D" w:rsidP="003A67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Akademiet for Tekniske Videnskabers Digitale Vismandsrår</w:t>
            </w:r>
          </w:p>
        </w:tc>
        <w:tc>
          <w:tcPr>
            <w:tcW w:w="2374" w:type="dxa"/>
          </w:tcPr>
          <w:p w14:paraId="7F6E72D8" w14:textId="77777777" w:rsidR="00A57E5D" w:rsidRDefault="00A57E5D" w:rsidP="005D5F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Andhero</w:t>
            </w:r>
          </w:p>
          <w:p w14:paraId="4B38BB2F" w14:textId="77777777" w:rsidR="00A57E5D" w:rsidRDefault="00A57E5D" w:rsidP="005D5FDD">
            <w:pPr>
              <w:rPr>
                <w:rFonts w:ascii="Arial" w:hAnsi="Arial" w:cs="Arial"/>
                <w:sz w:val="20"/>
              </w:rPr>
            </w:pPr>
          </w:p>
          <w:p w14:paraId="5A71D782" w14:textId="3D8FDCAC" w:rsidR="00A57E5D" w:rsidRPr="00A06849" w:rsidRDefault="00A57E5D" w:rsidP="005D5F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Næstformand</w:t>
            </w:r>
          </w:p>
        </w:tc>
      </w:tr>
      <w:tr w:rsidR="00A57E5D" w:rsidRPr="00A06849" w14:paraId="2194E183" w14:textId="77777777" w:rsidTr="00BE5108">
        <w:tc>
          <w:tcPr>
            <w:tcW w:w="2068" w:type="dxa"/>
          </w:tcPr>
          <w:p w14:paraId="3D718C5A" w14:textId="77777777" w:rsidR="00A57E5D" w:rsidRPr="00A06849" w:rsidRDefault="00A57E5D" w:rsidP="00787FAD">
            <w:pPr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Jesper Enemark Christiansen</w:t>
            </w:r>
          </w:p>
        </w:tc>
        <w:tc>
          <w:tcPr>
            <w:tcW w:w="2576" w:type="dxa"/>
          </w:tcPr>
          <w:p w14:paraId="482238E7" w14:textId="77777777" w:rsidR="00A57E5D" w:rsidRPr="00A06849" w:rsidRDefault="00A57E5D" w:rsidP="00787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jech</w:t>
            </w:r>
            <w:r w:rsidRPr="00A06849">
              <w:rPr>
                <w:rFonts w:ascii="Arial" w:hAnsi="Arial" w:cs="Arial"/>
                <w:sz w:val="20"/>
              </w:rPr>
              <w:t>@</w:t>
            </w:r>
            <w:r>
              <w:rPr>
                <w:rFonts w:ascii="Arial" w:hAnsi="Arial" w:cs="Arial"/>
                <w:sz w:val="20"/>
              </w:rPr>
              <w:t>dm</w:t>
            </w:r>
            <w:r w:rsidRPr="00A06849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dk</w:t>
            </w:r>
          </w:p>
        </w:tc>
        <w:tc>
          <w:tcPr>
            <w:tcW w:w="2184" w:type="dxa"/>
          </w:tcPr>
          <w:p w14:paraId="63EDD872" w14:textId="77777777" w:rsidR="00A57E5D" w:rsidRPr="00A06849" w:rsidRDefault="00A57E5D" w:rsidP="003608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Politisk seniorrådgivning</w:t>
            </w:r>
          </w:p>
        </w:tc>
        <w:tc>
          <w:tcPr>
            <w:tcW w:w="2374" w:type="dxa"/>
          </w:tcPr>
          <w:p w14:paraId="36958826" w14:textId="77777777" w:rsidR="00A57E5D" w:rsidRPr="0068639D" w:rsidRDefault="00A57E5D" w:rsidP="0068639D">
            <w:pPr>
              <w:rPr>
                <w:rFonts w:ascii="Arial" w:eastAsiaTheme="majorEastAsia" w:hAnsi="Arial" w:cs="Arial"/>
                <w:color w:val="243F60" w:themeColor="accent1" w:themeShade="7F"/>
                <w:sz w:val="20"/>
                <w:szCs w:val="20"/>
              </w:rPr>
            </w:pPr>
            <w:r w:rsidRPr="0094072F">
              <w:rPr>
                <w:rFonts w:ascii="Arial" w:hAnsi="Arial" w:cs="Arial"/>
                <w:sz w:val="20"/>
                <w:szCs w:val="20"/>
              </w:rPr>
              <w:t>Dansk Magisterforening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68639D">
              <w:rPr>
                <w:rFonts w:ascii="Arial" w:hAnsi="Arial" w:cs="Arial"/>
                <w:sz w:val="20"/>
                <w:szCs w:val="20"/>
              </w:rPr>
              <w:t>Arbejdsmarked, beskæftigelse, arbejdsmiljø og digitalisering</w:t>
            </w:r>
          </w:p>
        </w:tc>
      </w:tr>
      <w:tr w:rsidR="00591DAF" w:rsidRPr="00A06849" w14:paraId="29A679EE" w14:textId="77777777" w:rsidTr="00BE5108">
        <w:tc>
          <w:tcPr>
            <w:tcW w:w="2068" w:type="dxa"/>
          </w:tcPr>
          <w:p w14:paraId="440E1BBD" w14:textId="303145F9" w:rsidR="00591DAF" w:rsidRDefault="00591DAF" w:rsidP="00787FAD">
            <w:pPr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lastRenderedPageBreak/>
              <w:t>Kurt Gammelgaard Nielsen</w:t>
            </w:r>
          </w:p>
        </w:tc>
        <w:tc>
          <w:tcPr>
            <w:tcW w:w="2576" w:type="dxa"/>
          </w:tcPr>
          <w:p w14:paraId="6C4B034A" w14:textId="3675AFEC" w:rsidR="00591DAF" w:rsidRDefault="00591DAF" w:rsidP="00787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director@edtechdenmark.dk</w:t>
            </w:r>
          </w:p>
        </w:tc>
        <w:tc>
          <w:tcPr>
            <w:tcW w:w="2184" w:type="dxa"/>
          </w:tcPr>
          <w:p w14:paraId="14CA21BA" w14:textId="379E2694" w:rsidR="00591DAF" w:rsidRDefault="00591DAF" w:rsidP="003608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Direktør</w:t>
            </w:r>
          </w:p>
        </w:tc>
        <w:tc>
          <w:tcPr>
            <w:tcW w:w="2374" w:type="dxa"/>
          </w:tcPr>
          <w:p w14:paraId="297C8928" w14:textId="074627F8" w:rsidR="00591DAF" w:rsidRPr="0094072F" w:rsidRDefault="00591DAF" w:rsidP="006863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EdTech Denmark</w:t>
            </w:r>
          </w:p>
        </w:tc>
      </w:tr>
      <w:tr w:rsidR="00A57E5D" w:rsidRPr="00A06849" w14:paraId="65AF3124" w14:textId="77777777" w:rsidTr="00BE5108">
        <w:trPr>
          <w:trHeight w:val="481"/>
        </w:trPr>
        <w:tc>
          <w:tcPr>
            <w:tcW w:w="2068" w:type="dxa"/>
          </w:tcPr>
          <w:p w14:paraId="679C31E8" w14:textId="77777777" w:rsidR="00A57E5D" w:rsidRPr="00A06849" w:rsidRDefault="00A57E5D" w:rsidP="006C30E9">
            <w:pPr>
              <w:rPr>
                <w:rFonts w:ascii="Arial" w:hAnsi="Arial" w:cs="Arial"/>
                <w:sz w:val="20"/>
                <w:lang w:val="en-US"/>
              </w:rPr>
            </w:pPr>
            <w:r w:rsidRPr="00A06849">
              <w:rPr>
                <w:rFonts w:ascii="Arial" w:hAnsi="Arial" w:cs="Arial"/>
                <w:sz w:val="20"/>
                <w:lang w:val="en-US"/>
              </w:rPr>
              <w:t>Mads-Peter Galtt</w:t>
            </w:r>
          </w:p>
        </w:tc>
        <w:tc>
          <w:tcPr>
            <w:tcW w:w="2576" w:type="dxa"/>
          </w:tcPr>
          <w:p w14:paraId="6E3390E2" w14:textId="77777777" w:rsidR="00A57E5D" w:rsidRPr="00A06849" w:rsidRDefault="00A57E5D" w:rsidP="00360823">
            <w:pPr>
              <w:rPr>
                <w:rFonts w:ascii="Arial" w:hAnsi="Arial" w:cs="Arial"/>
                <w:sz w:val="20"/>
                <w:lang w:val="en-US"/>
              </w:rPr>
            </w:pPr>
            <w:r w:rsidRPr="00A06849">
              <w:rPr>
                <w:rFonts w:ascii="Arial" w:hAnsi="Arial" w:cs="Arial"/>
                <w:sz w:val="20"/>
                <w:lang w:val="en-US"/>
              </w:rPr>
              <w:t>mapg@</w:t>
            </w:r>
            <w:r>
              <w:rPr>
                <w:rFonts w:ascii="Arial" w:hAnsi="Arial" w:cs="Arial"/>
                <w:sz w:val="20"/>
                <w:lang w:val="en-US"/>
              </w:rPr>
              <w:t>fredensborg</w:t>
            </w:r>
            <w:r w:rsidRPr="00A06849">
              <w:rPr>
                <w:rFonts w:ascii="Arial" w:hAnsi="Arial" w:cs="Arial"/>
                <w:sz w:val="20"/>
                <w:lang w:val="en-US"/>
              </w:rPr>
              <w:t>.dk </w:t>
            </w:r>
          </w:p>
        </w:tc>
        <w:tc>
          <w:tcPr>
            <w:tcW w:w="2184" w:type="dxa"/>
          </w:tcPr>
          <w:p w14:paraId="4B4A14C1" w14:textId="77777777" w:rsidR="00A57E5D" w:rsidRPr="00A06849" w:rsidRDefault="00A57E5D" w:rsidP="00787FAD">
            <w:pPr>
              <w:rPr>
                <w:rFonts w:ascii="Arial" w:hAnsi="Arial" w:cs="Arial"/>
                <w:sz w:val="20"/>
                <w:lang w:val="en-US"/>
              </w:rPr>
            </w:pPr>
            <w:r w:rsidRPr="00A06849">
              <w:rPr>
                <w:rFonts w:ascii="Arial" w:hAnsi="Arial" w:cs="Arial"/>
                <w:sz w:val="20"/>
                <w:lang w:val="en-US"/>
              </w:rPr>
              <w:t>Projektleder</w:t>
            </w:r>
          </w:p>
        </w:tc>
        <w:tc>
          <w:tcPr>
            <w:tcW w:w="2374" w:type="dxa"/>
          </w:tcPr>
          <w:p w14:paraId="740B0441" w14:textId="77777777" w:rsidR="00A57E5D" w:rsidRPr="00A06849" w:rsidRDefault="00A57E5D" w:rsidP="00787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Fredensborg Kommune</w:t>
            </w:r>
          </w:p>
        </w:tc>
      </w:tr>
      <w:tr w:rsidR="00A57E5D" w:rsidRPr="00A06849" w14:paraId="1D0F7A15" w14:textId="77777777" w:rsidTr="00BE5108">
        <w:tc>
          <w:tcPr>
            <w:tcW w:w="2068" w:type="dxa"/>
          </w:tcPr>
          <w:p w14:paraId="0CFD11EA" w14:textId="77777777" w:rsidR="00A57E5D" w:rsidRPr="00A06849" w:rsidRDefault="00A57E5D" w:rsidP="00787FAD">
            <w:pPr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en-US"/>
              </w:rPr>
              <w:t>Rasmus Borregaard Hall</w:t>
            </w:r>
          </w:p>
        </w:tc>
        <w:tc>
          <w:tcPr>
            <w:tcW w:w="2576" w:type="dxa"/>
          </w:tcPr>
          <w:p w14:paraId="63A4FDB2" w14:textId="77777777" w:rsidR="00A57E5D" w:rsidRPr="00A06849" w:rsidRDefault="00A57E5D" w:rsidP="003F1B5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05382">
              <w:rPr>
                <w:rFonts w:ascii="Arial" w:hAnsi="Arial" w:cs="Arial"/>
                <w:color w:val="000000"/>
                <w:sz w:val="20"/>
                <w:szCs w:val="22"/>
              </w:rPr>
              <w:t>raha@eadania.dk</w:t>
            </w:r>
          </w:p>
          <w:p w14:paraId="4BA57EA3" w14:textId="77777777" w:rsidR="00A57E5D" w:rsidRPr="00A06849" w:rsidRDefault="00A57E5D" w:rsidP="00787FAD">
            <w:pPr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2184" w:type="dxa"/>
          </w:tcPr>
          <w:p w14:paraId="26F81F6A" w14:textId="77777777" w:rsidR="00A57E5D" w:rsidRPr="00A06849" w:rsidRDefault="00A57E5D" w:rsidP="00FA27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Viden- og udviklingschef</w:t>
            </w:r>
          </w:p>
        </w:tc>
        <w:tc>
          <w:tcPr>
            <w:tcW w:w="2374" w:type="dxa"/>
          </w:tcPr>
          <w:p w14:paraId="17D9E413" w14:textId="77777777" w:rsidR="00A57E5D" w:rsidRPr="00A06849" w:rsidRDefault="00A57E5D" w:rsidP="00787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Erhvervsakademi Dania</w:t>
            </w:r>
          </w:p>
        </w:tc>
      </w:tr>
      <w:tr w:rsidR="00A57E5D" w:rsidRPr="00A06849" w14:paraId="33510FB7" w14:textId="77777777" w:rsidTr="00BE5108">
        <w:trPr>
          <w:trHeight w:val="551"/>
        </w:trPr>
        <w:tc>
          <w:tcPr>
            <w:tcW w:w="2068" w:type="dxa"/>
          </w:tcPr>
          <w:p w14:paraId="75CB2E8C" w14:textId="77777777" w:rsidR="00A57E5D" w:rsidRPr="00A06849" w:rsidRDefault="00A57E5D" w:rsidP="006C30E9">
            <w:pPr>
              <w:rPr>
                <w:rFonts w:ascii="Arial" w:hAnsi="Arial" w:cs="Arial"/>
                <w:sz w:val="20"/>
                <w:lang w:val="en-US"/>
              </w:rPr>
            </w:pPr>
            <w:r w:rsidRPr="00A06849">
              <w:rPr>
                <w:rFonts w:ascii="Arial" w:hAnsi="Arial" w:cs="Arial"/>
                <w:sz w:val="20"/>
                <w:lang w:val="en-US"/>
              </w:rPr>
              <w:t>Søren Nielsen</w:t>
            </w:r>
          </w:p>
        </w:tc>
        <w:tc>
          <w:tcPr>
            <w:tcW w:w="2576" w:type="dxa"/>
          </w:tcPr>
          <w:p w14:paraId="0EC5B689" w14:textId="77777777" w:rsidR="00A57E5D" w:rsidRPr="00A06849" w:rsidRDefault="00A57E5D" w:rsidP="00360823">
            <w:pPr>
              <w:rPr>
                <w:rFonts w:ascii="Arial" w:hAnsi="Arial" w:cs="Arial"/>
                <w:sz w:val="20"/>
              </w:rPr>
            </w:pPr>
            <w:r w:rsidRPr="00A06849">
              <w:rPr>
                <w:rFonts w:ascii="Arial" w:hAnsi="Arial" w:cs="Arial"/>
                <w:sz w:val="20"/>
              </w:rPr>
              <w:t>soeren.nielsen@stil.dk</w:t>
            </w:r>
          </w:p>
        </w:tc>
        <w:tc>
          <w:tcPr>
            <w:tcW w:w="2184" w:type="dxa"/>
          </w:tcPr>
          <w:p w14:paraId="51F85B0B" w14:textId="77777777" w:rsidR="00A57E5D" w:rsidRPr="00A06849" w:rsidRDefault="00A57E5D" w:rsidP="00787FA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Kontorchef</w:t>
            </w:r>
          </w:p>
        </w:tc>
        <w:tc>
          <w:tcPr>
            <w:tcW w:w="2374" w:type="dxa"/>
          </w:tcPr>
          <w:p w14:paraId="3FC99474" w14:textId="77777777" w:rsidR="00A57E5D" w:rsidRPr="00A06849" w:rsidRDefault="00A57E5D" w:rsidP="007F5C44">
            <w:pPr>
              <w:rPr>
                <w:rFonts w:ascii="Arial" w:hAnsi="Arial" w:cs="Arial"/>
                <w:sz w:val="20"/>
              </w:rPr>
            </w:pPr>
            <w:r w:rsidRPr="00A06849">
              <w:rPr>
                <w:rFonts w:ascii="Arial" w:hAnsi="Arial" w:cs="Arial"/>
                <w:sz w:val="20"/>
              </w:rPr>
              <w:t xml:space="preserve">Styrelsen for IT og </w:t>
            </w:r>
            <w:r>
              <w:rPr>
                <w:rFonts w:ascii="Arial" w:hAnsi="Arial" w:cs="Arial"/>
                <w:sz w:val="20"/>
              </w:rPr>
              <w:t>L</w:t>
            </w:r>
            <w:r w:rsidRPr="00A06849">
              <w:rPr>
                <w:rFonts w:ascii="Arial" w:hAnsi="Arial" w:cs="Arial"/>
                <w:sz w:val="20"/>
              </w:rPr>
              <w:t>æring</w:t>
            </w:r>
            <w:r>
              <w:rPr>
                <w:rFonts w:ascii="Arial" w:hAnsi="Arial" w:cs="Arial"/>
                <w:sz w:val="20"/>
              </w:rPr>
              <w:t xml:space="preserve">; </w:t>
            </w:r>
            <w:r w:rsidRPr="00A06849">
              <w:rPr>
                <w:rFonts w:ascii="Arial" w:hAnsi="Arial" w:cs="Arial"/>
                <w:sz w:val="20"/>
              </w:rPr>
              <w:t xml:space="preserve">Kontor for </w:t>
            </w:r>
            <w:r>
              <w:rPr>
                <w:rFonts w:ascii="Arial" w:hAnsi="Arial" w:cs="Arial"/>
                <w:sz w:val="20"/>
              </w:rPr>
              <w:t>test, prøver og support</w:t>
            </w:r>
          </w:p>
        </w:tc>
      </w:tr>
      <w:tr w:rsidR="00A57E5D" w:rsidRPr="00A06849" w14:paraId="76D226BA" w14:textId="77777777" w:rsidTr="00BE5108">
        <w:trPr>
          <w:trHeight w:val="571"/>
        </w:trPr>
        <w:tc>
          <w:tcPr>
            <w:tcW w:w="2068" w:type="dxa"/>
          </w:tcPr>
          <w:p w14:paraId="47D4B6B2" w14:textId="77777777" w:rsidR="00A57E5D" w:rsidRPr="00A06849" w:rsidRDefault="00A57E5D" w:rsidP="007F5C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Tashia Vera Dam</w:t>
            </w:r>
          </w:p>
        </w:tc>
        <w:tc>
          <w:tcPr>
            <w:tcW w:w="2576" w:type="dxa"/>
          </w:tcPr>
          <w:p w14:paraId="4671B4FD" w14:textId="77777777" w:rsidR="00A57E5D" w:rsidRPr="00A06849" w:rsidRDefault="00A57E5D" w:rsidP="00787FAD">
            <w:pPr>
              <w:rPr>
                <w:rFonts w:ascii="Arial" w:hAnsi="Arial" w:cs="Arial"/>
                <w:sz w:val="20"/>
              </w:rPr>
            </w:pPr>
            <w:r w:rsidRPr="00A57E5D">
              <w:rPr>
                <w:rFonts w:ascii="Arial" w:hAnsi="Arial" w:cs="Arial"/>
                <w:sz w:val="20"/>
              </w:rPr>
              <w:t>tashia@area9.dk</w:t>
            </w:r>
          </w:p>
        </w:tc>
        <w:tc>
          <w:tcPr>
            <w:tcW w:w="2184" w:type="dxa"/>
          </w:tcPr>
          <w:p w14:paraId="13391E16" w14:textId="77777777" w:rsidR="00A57E5D" w:rsidRPr="00A06849" w:rsidRDefault="00A57E5D" w:rsidP="003A67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Chief Pedagogy Officer</w:t>
            </w:r>
          </w:p>
        </w:tc>
        <w:tc>
          <w:tcPr>
            <w:tcW w:w="2374" w:type="dxa"/>
          </w:tcPr>
          <w:p w14:paraId="1143F31C" w14:textId="77777777" w:rsidR="00A57E5D" w:rsidRPr="00A06849" w:rsidRDefault="00A57E5D" w:rsidP="005D5F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Area9 Lyceum</w:t>
            </w:r>
          </w:p>
        </w:tc>
      </w:tr>
      <w:tr w:rsidR="00A57E5D" w:rsidRPr="00A06849" w14:paraId="4F914751" w14:textId="77777777" w:rsidTr="00BE5108">
        <w:trPr>
          <w:trHeight w:val="571"/>
        </w:trPr>
        <w:tc>
          <w:tcPr>
            <w:tcW w:w="2068" w:type="dxa"/>
          </w:tcPr>
          <w:p w14:paraId="77249831" w14:textId="77777777" w:rsidR="00A57E5D" w:rsidRPr="00A06849" w:rsidRDefault="00A57E5D" w:rsidP="007F5C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Thomas Seiger Behrens</w:t>
            </w:r>
          </w:p>
        </w:tc>
        <w:tc>
          <w:tcPr>
            <w:tcW w:w="2576" w:type="dxa"/>
          </w:tcPr>
          <w:p w14:paraId="51EF7BEC" w14:textId="05A14FE6" w:rsidR="00A57E5D" w:rsidRPr="00A06849" w:rsidRDefault="00A57E5D" w:rsidP="00787FAD">
            <w:pPr>
              <w:rPr>
                <w:rFonts w:ascii="Arial" w:hAnsi="Arial" w:cs="Arial"/>
                <w:sz w:val="20"/>
              </w:rPr>
            </w:pPr>
            <w:r w:rsidRPr="00F05382">
              <w:rPr>
                <w:rFonts w:ascii="Arial" w:hAnsi="Arial" w:cs="Arial"/>
                <w:sz w:val="20"/>
              </w:rPr>
              <w:t>thbe@k</w:t>
            </w:r>
            <w:r w:rsidR="006A5A4F">
              <w:rPr>
                <w:rFonts w:ascii="Arial" w:hAnsi="Arial" w:cs="Arial"/>
                <w:sz w:val="20"/>
              </w:rPr>
              <w:t>p</w:t>
            </w:r>
            <w:r w:rsidRPr="00F05382">
              <w:rPr>
                <w:rFonts w:ascii="Arial" w:hAnsi="Arial" w:cs="Arial"/>
                <w:sz w:val="20"/>
              </w:rPr>
              <w:t>.dk</w:t>
            </w:r>
          </w:p>
        </w:tc>
        <w:tc>
          <w:tcPr>
            <w:tcW w:w="2184" w:type="dxa"/>
          </w:tcPr>
          <w:p w14:paraId="6B71EAC4" w14:textId="77777777" w:rsidR="00A57E5D" w:rsidRPr="00A06849" w:rsidRDefault="00A57E5D" w:rsidP="003A67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Uddannelsesleder</w:t>
            </w:r>
          </w:p>
        </w:tc>
        <w:tc>
          <w:tcPr>
            <w:tcW w:w="2374" w:type="dxa"/>
          </w:tcPr>
          <w:p w14:paraId="0C485FD6" w14:textId="77777777" w:rsidR="00A57E5D" w:rsidRPr="00A06849" w:rsidRDefault="00A57E5D" w:rsidP="005D5F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Københavns Professionshøjskole</w:t>
            </w:r>
          </w:p>
        </w:tc>
      </w:tr>
      <w:tr w:rsidR="00A57E5D" w:rsidRPr="00A06849" w14:paraId="2129CDF9" w14:textId="77777777" w:rsidTr="00BE5108">
        <w:trPr>
          <w:trHeight w:val="571"/>
        </w:trPr>
        <w:tc>
          <w:tcPr>
            <w:tcW w:w="2068" w:type="dxa"/>
          </w:tcPr>
          <w:p w14:paraId="1369DF92" w14:textId="77777777" w:rsidR="00A57E5D" w:rsidRPr="00A06849" w:rsidRDefault="00A57E5D" w:rsidP="007F5C44">
            <w:pPr>
              <w:rPr>
                <w:rFonts w:ascii="Arial" w:hAnsi="Arial" w:cs="Arial"/>
                <w:sz w:val="20"/>
                <w:lang w:val="en-US"/>
              </w:rPr>
            </w:pPr>
            <w:r w:rsidRPr="00A06849">
              <w:rPr>
                <w:rFonts w:ascii="Arial" w:hAnsi="Arial" w:cs="Arial"/>
                <w:sz w:val="20"/>
                <w:lang w:val="en-US"/>
              </w:rPr>
              <w:t>Ulla Bjerre-Christensen</w:t>
            </w:r>
          </w:p>
        </w:tc>
        <w:tc>
          <w:tcPr>
            <w:tcW w:w="2576" w:type="dxa"/>
          </w:tcPr>
          <w:p w14:paraId="5FB2A227" w14:textId="77777777" w:rsidR="00A57E5D" w:rsidRPr="00A06849" w:rsidRDefault="00A57E5D" w:rsidP="00787FAD">
            <w:pPr>
              <w:rPr>
                <w:rFonts w:ascii="Arial" w:hAnsi="Arial" w:cs="Arial"/>
                <w:sz w:val="20"/>
                <w:lang w:val="en-US"/>
              </w:rPr>
            </w:pPr>
            <w:r w:rsidRPr="00A06849">
              <w:rPr>
                <w:rFonts w:ascii="Arial" w:hAnsi="Arial" w:cs="Arial"/>
                <w:sz w:val="20"/>
                <w:lang w:val="en-US"/>
              </w:rPr>
              <w:t>ulla.bjerre-christensen@regionh.dk</w:t>
            </w:r>
          </w:p>
        </w:tc>
        <w:tc>
          <w:tcPr>
            <w:tcW w:w="2184" w:type="dxa"/>
          </w:tcPr>
          <w:p w14:paraId="6303A242" w14:textId="77777777" w:rsidR="00A57E5D" w:rsidRPr="00A06849" w:rsidRDefault="00A57E5D" w:rsidP="00787FAD">
            <w:pPr>
              <w:rPr>
                <w:rFonts w:ascii="Arial" w:hAnsi="Arial" w:cs="Arial"/>
                <w:sz w:val="20"/>
                <w:lang w:val="en-US"/>
              </w:rPr>
            </w:pPr>
            <w:r w:rsidRPr="00A06849">
              <w:rPr>
                <w:rFonts w:ascii="Arial" w:hAnsi="Arial" w:cs="Arial"/>
                <w:sz w:val="20"/>
                <w:lang w:val="en-US"/>
              </w:rPr>
              <w:t>Uddannelses</w:t>
            </w:r>
            <w:r>
              <w:rPr>
                <w:rFonts w:ascii="Arial" w:hAnsi="Arial" w:cs="Arial"/>
                <w:sz w:val="20"/>
                <w:lang w:val="en-US"/>
              </w:rPr>
              <w:t>ansvarlig</w:t>
            </w:r>
          </w:p>
        </w:tc>
        <w:tc>
          <w:tcPr>
            <w:tcW w:w="2374" w:type="dxa"/>
          </w:tcPr>
          <w:p w14:paraId="1D74B3FE" w14:textId="77777777" w:rsidR="00A57E5D" w:rsidRPr="00A06849" w:rsidRDefault="00A57E5D" w:rsidP="005D5FDD">
            <w:pPr>
              <w:rPr>
                <w:rFonts w:ascii="Arial" w:hAnsi="Arial" w:cs="Arial"/>
                <w:sz w:val="20"/>
              </w:rPr>
            </w:pPr>
            <w:r w:rsidRPr="00A06849">
              <w:rPr>
                <w:rFonts w:ascii="Arial" w:hAnsi="Arial" w:cs="Arial"/>
                <w:sz w:val="20"/>
              </w:rPr>
              <w:t>Steno Diabetes Center, Region Hovedstaden</w:t>
            </w:r>
          </w:p>
        </w:tc>
      </w:tr>
    </w:tbl>
    <w:p w14:paraId="7F004D83" w14:textId="46542939" w:rsidR="00670C91" w:rsidRPr="00A06849" w:rsidRDefault="005142ED" w:rsidP="00787FAD">
      <w:pPr>
        <w:rPr>
          <w:rFonts w:ascii="Arial" w:hAnsi="Arial" w:cs="Arial"/>
          <w:b/>
          <w:sz w:val="22"/>
          <w:szCs w:val="22"/>
        </w:rPr>
      </w:pPr>
      <w:r w:rsidRPr="00A06849">
        <w:rPr>
          <w:rFonts w:ascii="Arial" w:hAnsi="Arial" w:cs="Arial"/>
          <w:b/>
        </w:rPr>
        <w:br/>
      </w:r>
      <w:r w:rsidR="00670C91" w:rsidRPr="00A06849">
        <w:rPr>
          <w:rFonts w:ascii="Arial" w:hAnsi="Arial" w:cs="Arial"/>
          <w:b/>
          <w:sz w:val="22"/>
          <w:szCs w:val="22"/>
        </w:rPr>
        <w:t>Koordinationsgruppemedlemmer</w:t>
      </w:r>
      <w:r w:rsidR="00767C73" w:rsidRPr="00A06849">
        <w:rPr>
          <w:rFonts w:ascii="Arial" w:hAnsi="Arial" w:cs="Arial"/>
          <w:b/>
          <w:sz w:val="22"/>
          <w:szCs w:val="22"/>
        </w:rPr>
        <w:t xml:space="preserve"> m.fl.</w:t>
      </w:r>
      <w:r w:rsidR="000718AA" w:rsidRPr="00A06849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2435"/>
        <w:gridCol w:w="2402"/>
        <w:gridCol w:w="2102"/>
      </w:tblGrid>
      <w:tr w:rsidR="00787FAD" w:rsidRPr="00A06849" w14:paraId="04F72503" w14:textId="77777777" w:rsidTr="0094072F">
        <w:tc>
          <w:tcPr>
            <w:tcW w:w="2263" w:type="dxa"/>
          </w:tcPr>
          <w:p w14:paraId="25CCD63A" w14:textId="77777777" w:rsidR="00787FAD" w:rsidRPr="00A06849" w:rsidRDefault="00787FAD" w:rsidP="00787FAD">
            <w:pPr>
              <w:rPr>
                <w:rFonts w:ascii="Arial" w:hAnsi="Arial" w:cs="Arial"/>
                <w:sz w:val="20"/>
                <w:szCs w:val="20"/>
              </w:rPr>
            </w:pPr>
            <w:r w:rsidRPr="00A06849">
              <w:rPr>
                <w:rFonts w:ascii="Arial" w:hAnsi="Arial" w:cs="Arial"/>
                <w:sz w:val="20"/>
                <w:szCs w:val="20"/>
              </w:rPr>
              <w:t>Lone Dirckinck-Holmfeld</w:t>
            </w:r>
          </w:p>
        </w:tc>
        <w:tc>
          <w:tcPr>
            <w:tcW w:w="2435" w:type="dxa"/>
          </w:tcPr>
          <w:p w14:paraId="3E4331FB" w14:textId="5A44DA5C" w:rsidR="00787FAD" w:rsidRPr="00A06849" w:rsidRDefault="00787FAD" w:rsidP="00787FAD">
            <w:pPr>
              <w:rPr>
                <w:rFonts w:ascii="Arial" w:hAnsi="Arial" w:cs="Arial"/>
                <w:sz w:val="20"/>
                <w:szCs w:val="20"/>
              </w:rPr>
            </w:pPr>
            <w:r w:rsidRPr="00A06849">
              <w:rPr>
                <w:rFonts w:ascii="Arial" w:hAnsi="Arial" w:cs="Arial"/>
                <w:sz w:val="20"/>
                <w:szCs w:val="20"/>
              </w:rPr>
              <w:t>lone@</w:t>
            </w:r>
            <w:r w:rsidR="0068639D">
              <w:rPr>
                <w:rFonts w:ascii="Arial" w:hAnsi="Arial" w:cs="Arial"/>
                <w:sz w:val="20"/>
                <w:szCs w:val="20"/>
              </w:rPr>
              <w:t>ikp</w:t>
            </w:r>
            <w:r w:rsidRPr="00A06849">
              <w:rPr>
                <w:rFonts w:ascii="Arial" w:hAnsi="Arial" w:cs="Arial"/>
                <w:sz w:val="20"/>
                <w:szCs w:val="20"/>
              </w:rPr>
              <w:t>.aau.dk</w:t>
            </w:r>
          </w:p>
        </w:tc>
        <w:tc>
          <w:tcPr>
            <w:tcW w:w="2402" w:type="dxa"/>
          </w:tcPr>
          <w:p w14:paraId="08293E47" w14:textId="19A6EB23" w:rsidR="00787FAD" w:rsidRPr="00A06849" w:rsidRDefault="003264E0" w:rsidP="003264E0">
            <w:pPr>
              <w:rPr>
                <w:rFonts w:ascii="Arial" w:hAnsi="Arial" w:cs="Arial"/>
                <w:sz w:val="20"/>
                <w:szCs w:val="20"/>
              </w:rPr>
            </w:pPr>
            <w:r w:rsidRPr="00A06849">
              <w:rPr>
                <w:rFonts w:ascii="Arial" w:hAnsi="Arial" w:cs="Arial"/>
                <w:sz w:val="20"/>
                <w:szCs w:val="20"/>
              </w:rPr>
              <w:t>Leder og uddannelsesansvarlig, Professor v./ Institut for Kommunikation og Psykologi</w:t>
            </w:r>
          </w:p>
        </w:tc>
        <w:tc>
          <w:tcPr>
            <w:tcW w:w="2102" w:type="dxa"/>
          </w:tcPr>
          <w:p w14:paraId="3146D21B" w14:textId="77777777" w:rsidR="00787FAD" w:rsidRPr="00A06849" w:rsidRDefault="00787FAD" w:rsidP="00787FAD">
            <w:pPr>
              <w:rPr>
                <w:rFonts w:ascii="Arial" w:hAnsi="Arial" w:cs="Arial"/>
                <w:sz w:val="20"/>
                <w:szCs w:val="20"/>
              </w:rPr>
            </w:pPr>
            <w:r w:rsidRPr="00A06849">
              <w:rPr>
                <w:rFonts w:ascii="Arial" w:hAnsi="Arial" w:cs="Arial"/>
                <w:sz w:val="20"/>
                <w:szCs w:val="20"/>
              </w:rPr>
              <w:t>Aalborg Universitet</w:t>
            </w:r>
          </w:p>
        </w:tc>
      </w:tr>
      <w:tr w:rsidR="00670C91" w:rsidRPr="00A06849" w14:paraId="5D4BDCF8" w14:textId="77777777" w:rsidTr="0094072F">
        <w:tc>
          <w:tcPr>
            <w:tcW w:w="2263" w:type="dxa"/>
          </w:tcPr>
          <w:p w14:paraId="18539758" w14:textId="3D53F0EE" w:rsidR="008E3DBC" w:rsidRPr="00A06849" w:rsidRDefault="0068639D" w:rsidP="00787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Morten Misfeldt</w:t>
            </w:r>
          </w:p>
        </w:tc>
        <w:tc>
          <w:tcPr>
            <w:tcW w:w="2435" w:type="dxa"/>
          </w:tcPr>
          <w:p w14:paraId="59E1C7BC" w14:textId="3DF1B592" w:rsidR="008E3DBC" w:rsidRPr="00A06849" w:rsidRDefault="008E3DBC" w:rsidP="00787FAD">
            <w:pPr>
              <w:rPr>
                <w:rFonts w:ascii="Arial" w:hAnsi="Arial" w:cs="Arial"/>
                <w:sz w:val="20"/>
                <w:szCs w:val="20"/>
              </w:rPr>
            </w:pPr>
            <w:r w:rsidRPr="008E3DBC">
              <w:rPr>
                <w:rFonts w:ascii="Arial" w:hAnsi="Arial" w:cs="Arial"/>
                <w:sz w:val="20"/>
                <w:szCs w:val="20"/>
              </w:rPr>
              <w:t>misfeldt@ind.ku.dk</w:t>
            </w:r>
          </w:p>
        </w:tc>
        <w:tc>
          <w:tcPr>
            <w:tcW w:w="2402" w:type="dxa"/>
          </w:tcPr>
          <w:p w14:paraId="45B85D0D" w14:textId="7F276EAA" w:rsidR="008E3DBC" w:rsidRPr="00A06849" w:rsidRDefault="0068639D" w:rsidP="00326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Professor </w:t>
            </w:r>
            <w:r w:rsidR="00670C91" w:rsidRPr="00A06849">
              <w:rPr>
                <w:rFonts w:ascii="Arial" w:hAnsi="Arial" w:cs="Arial"/>
                <w:sz w:val="20"/>
                <w:szCs w:val="20"/>
              </w:rPr>
              <w:t>v</w:t>
            </w:r>
            <w:r w:rsidR="003B6A61" w:rsidRPr="00A06849">
              <w:rPr>
                <w:rFonts w:ascii="Arial" w:hAnsi="Arial" w:cs="Arial"/>
                <w:sz w:val="20"/>
                <w:szCs w:val="20"/>
              </w:rPr>
              <w:t>.</w:t>
            </w:r>
            <w:r w:rsidR="00670C91" w:rsidRPr="00A06849">
              <w:rPr>
                <w:rFonts w:ascii="Arial" w:hAnsi="Arial" w:cs="Arial"/>
                <w:sz w:val="20"/>
                <w:szCs w:val="20"/>
              </w:rPr>
              <w:t xml:space="preserve">/ Institut for </w:t>
            </w:r>
            <w:r>
              <w:rPr>
                <w:rFonts w:ascii="Arial" w:hAnsi="Arial" w:cs="Arial"/>
                <w:sz w:val="20"/>
                <w:szCs w:val="20"/>
              </w:rPr>
              <w:t>Naturfagenes Didaktik</w:t>
            </w:r>
          </w:p>
        </w:tc>
        <w:tc>
          <w:tcPr>
            <w:tcW w:w="2102" w:type="dxa"/>
          </w:tcPr>
          <w:p w14:paraId="4CD688D3" w14:textId="2FB7A32B" w:rsidR="00591DAF" w:rsidRPr="00A06849" w:rsidRDefault="0068639D" w:rsidP="00787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Københavns</w:t>
            </w:r>
            <w:r w:rsidR="00670C91" w:rsidRPr="00A06849">
              <w:rPr>
                <w:rFonts w:ascii="Arial" w:hAnsi="Arial" w:cs="Arial"/>
                <w:sz w:val="20"/>
                <w:szCs w:val="20"/>
              </w:rPr>
              <w:t xml:space="preserve"> Universite</w:t>
            </w:r>
            <w:r w:rsidR="00591DAF">
              <w:rPr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3264E0" w:rsidRPr="00A06849" w14:paraId="7FE1B025" w14:textId="77777777" w:rsidTr="0094072F">
        <w:tc>
          <w:tcPr>
            <w:tcW w:w="2263" w:type="dxa"/>
          </w:tcPr>
          <w:p w14:paraId="328EEFC4" w14:textId="77777777" w:rsidR="003264E0" w:rsidRPr="00A06849" w:rsidRDefault="003264E0" w:rsidP="00181B22">
            <w:pPr>
              <w:rPr>
                <w:rFonts w:ascii="Arial" w:hAnsi="Arial" w:cs="Arial"/>
                <w:sz w:val="20"/>
                <w:szCs w:val="20"/>
              </w:rPr>
            </w:pPr>
            <w:r w:rsidRPr="00A06849">
              <w:rPr>
                <w:rFonts w:ascii="Arial" w:hAnsi="Arial" w:cs="Arial"/>
                <w:sz w:val="20"/>
                <w:szCs w:val="20"/>
              </w:rPr>
              <w:t>Lars Birch Andreasen</w:t>
            </w:r>
          </w:p>
        </w:tc>
        <w:tc>
          <w:tcPr>
            <w:tcW w:w="2435" w:type="dxa"/>
          </w:tcPr>
          <w:p w14:paraId="3090F484" w14:textId="4A5DC8E4" w:rsidR="003264E0" w:rsidRPr="00A06849" w:rsidRDefault="003264E0" w:rsidP="00181B22">
            <w:pPr>
              <w:rPr>
                <w:rFonts w:ascii="Arial" w:hAnsi="Arial" w:cs="Arial"/>
                <w:sz w:val="20"/>
                <w:szCs w:val="20"/>
              </w:rPr>
            </w:pPr>
            <w:r w:rsidRPr="00A06849">
              <w:rPr>
                <w:rFonts w:ascii="Arial" w:hAnsi="Arial" w:cs="Arial"/>
                <w:sz w:val="20"/>
                <w:szCs w:val="20"/>
              </w:rPr>
              <w:t>lba@</w:t>
            </w:r>
            <w:r w:rsidR="0068639D">
              <w:rPr>
                <w:rFonts w:ascii="Arial" w:hAnsi="Arial" w:cs="Arial"/>
                <w:sz w:val="20"/>
                <w:szCs w:val="20"/>
              </w:rPr>
              <w:t>ikl</w:t>
            </w:r>
            <w:r w:rsidRPr="00A06849">
              <w:rPr>
                <w:rFonts w:ascii="Arial" w:hAnsi="Arial" w:cs="Arial"/>
                <w:sz w:val="20"/>
                <w:szCs w:val="20"/>
              </w:rPr>
              <w:t>.aau.dk</w:t>
            </w:r>
          </w:p>
        </w:tc>
        <w:tc>
          <w:tcPr>
            <w:tcW w:w="2402" w:type="dxa"/>
          </w:tcPr>
          <w:p w14:paraId="44013C47" w14:textId="5DD1A278" w:rsidR="003264E0" w:rsidRPr="00A06849" w:rsidRDefault="003264E0" w:rsidP="00181B22">
            <w:pPr>
              <w:rPr>
                <w:rFonts w:ascii="Arial" w:hAnsi="Arial" w:cs="Arial"/>
                <w:sz w:val="20"/>
                <w:szCs w:val="20"/>
              </w:rPr>
            </w:pPr>
            <w:r w:rsidRPr="00A06849">
              <w:rPr>
                <w:rFonts w:ascii="Arial" w:hAnsi="Arial" w:cs="Arial"/>
                <w:sz w:val="20"/>
                <w:szCs w:val="20"/>
              </w:rPr>
              <w:t xml:space="preserve">Lektor v./ Institut for </w:t>
            </w:r>
            <w:r w:rsidR="0068639D">
              <w:rPr>
                <w:rFonts w:ascii="Arial" w:hAnsi="Arial" w:cs="Arial"/>
                <w:sz w:val="20"/>
                <w:szCs w:val="20"/>
              </w:rPr>
              <w:t xml:space="preserve">Kultur og </w:t>
            </w:r>
            <w:r w:rsidRPr="00A06849">
              <w:rPr>
                <w:rFonts w:ascii="Arial" w:hAnsi="Arial" w:cs="Arial"/>
                <w:sz w:val="20"/>
                <w:szCs w:val="20"/>
              </w:rPr>
              <w:t>Læring</w:t>
            </w:r>
          </w:p>
        </w:tc>
        <w:tc>
          <w:tcPr>
            <w:tcW w:w="2102" w:type="dxa"/>
          </w:tcPr>
          <w:p w14:paraId="7E723ED7" w14:textId="77777777" w:rsidR="003264E0" w:rsidRPr="00A06849" w:rsidRDefault="003264E0" w:rsidP="00181B22">
            <w:pPr>
              <w:rPr>
                <w:rFonts w:ascii="Arial" w:hAnsi="Arial" w:cs="Arial"/>
                <w:sz w:val="20"/>
                <w:szCs w:val="20"/>
              </w:rPr>
            </w:pPr>
            <w:r w:rsidRPr="00A06849">
              <w:rPr>
                <w:rFonts w:ascii="Arial" w:hAnsi="Arial" w:cs="Arial"/>
                <w:sz w:val="20"/>
                <w:szCs w:val="20"/>
              </w:rPr>
              <w:t>Aalborg Universitet</w:t>
            </w:r>
          </w:p>
        </w:tc>
      </w:tr>
      <w:tr w:rsidR="00670C91" w:rsidRPr="00A06849" w14:paraId="60DF23CB" w14:textId="77777777" w:rsidTr="00FC1CBC">
        <w:tc>
          <w:tcPr>
            <w:tcW w:w="2263" w:type="dxa"/>
          </w:tcPr>
          <w:p w14:paraId="1E04F186" w14:textId="1180CA41" w:rsidR="00670C91" w:rsidRPr="00A06849" w:rsidRDefault="00A06849" w:rsidP="00787FAD">
            <w:pPr>
              <w:rPr>
                <w:rFonts w:ascii="Arial" w:hAnsi="Arial" w:cs="Arial"/>
                <w:sz w:val="20"/>
                <w:szCs w:val="20"/>
              </w:rPr>
            </w:pPr>
            <w:r w:rsidRPr="00A06849">
              <w:rPr>
                <w:rFonts w:ascii="Arial" w:hAnsi="Arial" w:cs="Arial"/>
                <w:sz w:val="20"/>
                <w:szCs w:val="20"/>
              </w:rPr>
              <w:t>Thorkild Hanghøj</w:t>
            </w:r>
          </w:p>
        </w:tc>
        <w:tc>
          <w:tcPr>
            <w:tcW w:w="2435" w:type="dxa"/>
          </w:tcPr>
          <w:p w14:paraId="3EB26065" w14:textId="43793BDB" w:rsidR="00670C91" w:rsidRPr="00A06849" w:rsidRDefault="0068639D" w:rsidP="00787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thorkild</w:t>
            </w:r>
            <w:r w:rsidR="00670C91" w:rsidRPr="00A06849">
              <w:rPr>
                <w:rFonts w:ascii="Arial" w:hAnsi="Arial" w:cs="Arial"/>
                <w:sz w:val="20"/>
                <w:szCs w:val="20"/>
              </w:rPr>
              <w:t>@</w:t>
            </w:r>
            <w:r>
              <w:rPr>
                <w:rFonts w:ascii="Arial" w:hAnsi="Arial" w:cs="Arial"/>
                <w:sz w:val="20"/>
                <w:szCs w:val="20"/>
              </w:rPr>
              <w:t>ikp</w:t>
            </w:r>
            <w:r w:rsidR="00670C91" w:rsidRPr="00A06849">
              <w:rPr>
                <w:rFonts w:ascii="Arial" w:hAnsi="Arial" w:cs="Arial"/>
                <w:sz w:val="20"/>
                <w:szCs w:val="20"/>
              </w:rPr>
              <w:t>.aau.dk</w:t>
            </w:r>
          </w:p>
        </w:tc>
        <w:tc>
          <w:tcPr>
            <w:tcW w:w="2402" w:type="dxa"/>
          </w:tcPr>
          <w:p w14:paraId="5C28DDCE" w14:textId="646B678B" w:rsidR="00670C91" w:rsidRPr="00A06849" w:rsidRDefault="00670C91" w:rsidP="00787FAD">
            <w:pPr>
              <w:rPr>
                <w:rFonts w:ascii="Arial" w:hAnsi="Arial" w:cs="Arial"/>
                <w:sz w:val="20"/>
                <w:szCs w:val="20"/>
              </w:rPr>
            </w:pPr>
            <w:r w:rsidRPr="00A06849">
              <w:rPr>
                <w:rFonts w:ascii="Arial" w:hAnsi="Arial" w:cs="Arial"/>
                <w:sz w:val="20"/>
                <w:szCs w:val="20"/>
              </w:rPr>
              <w:t>Professor v</w:t>
            </w:r>
            <w:r w:rsidR="003B6A61" w:rsidRPr="00A06849">
              <w:rPr>
                <w:rFonts w:ascii="Arial" w:hAnsi="Arial" w:cs="Arial"/>
                <w:sz w:val="20"/>
                <w:szCs w:val="20"/>
              </w:rPr>
              <w:t>.</w:t>
            </w:r>
            <w:r w:rsidRPr="00A06849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A06849" w:rsidRPr="00A06849">
              <w:rPr>
                <w:rFonts w:ascii="Arial" w:hAnsi="Arial" w:cs="Arial"/>
                <w:sz w:val="20"/>
                <w:szCs w:val="20"/>
              </w:rPr>
              <w:t>Institut for Kommunikation og Psykologi</w:t>
            </w:r>
          </w:p>
        </w:tc>
        <w:tc>
          <w:tcPr>
            <w:tcW w:w="2102" w:type="dxa"/>
          </w:tcPr>
          <w:p w14:paraId="26D1FCE2" w14:textId="77777777" w:rsidR="00670C91" w:rsidRPr="00A06849" w:rsidRDefault="00670C91" w:rsidP="00787FAD">
            <w:pPr>
              <w:rPr>
                <w:rFonts w:ascii="Arial" w:hAnsi="Arial" w:cs="Arial"/>
                <w:sz w:val="20"/>
                <w:szCs w:val="20"/>
              </w:rPr>
            </w:pPr>
            <w:r w:rsidRPr="00A06849">
              <w:rPr>
                <w:rFonts w:ascii="Arial" w:hAnsi="Arial" w:cs="Arial"/>
                <w:sz w:val="20"/>
                <w:szCs w:val="20"/>
              </w:rPr>
              <w:t>Aalborg Universitet</w:t>
            </w:r>
          </w:p>
        </w:tc>
      </w:tr>
      <w:tr w:rsidR="00680FBC" w:rsidRPr="00A06849" w14:paraId="037AA787" w14:textId="77777777" w:rsidTr="00FC1CBC">
        <w:tc>
          <w:tcPr>
            <w:tcW w:w="2263" w:type="dxa"/>
          </w:tcPr>
          <w:p w14:paraId="33F487F7" w14:textId="3D846228" w:rsidR="00680FBC" w:rsidRPr="00A06849" w:rsidRDefault="00680FBC" w:rsidP="00787FAD">
            <w:pPr>
              <w:rPr>
                <w:rFonts w:ascii="Arial" w:hAnsi="Arial" w:cs="Arial"/>
                <w:sz w:val="20"/>
                <w:szCs w:val="20"/>
              </w:rPr>
            </w:pPr>
            <w:r w:rsidRPr="00A06849">
              <w:rPr>
                <w:rFonts w:ascii="Arial" w:hAnsi="Arial" w:cs="Arial"/>
                <w:sz w:val="20"/>
                <w:szCs w:val="20"/>
              </w:rPr>
              <w:t>Christian Dalsgaard</w:t>
            </w:r>
          </w:p>
        </w:tc>
        <w:tc>
          <w:tcPr>
            <w:tcW w:w="2435" w:type="dxa"/>
          </w:tcPr>
          <w:p w14:paraId="4710E306" w14:textId="371D964D" w:rsidR="00680FBC" w:rsidRPr="00A06849" w:rsidRDefault="00680FBC" w:rsidP="00787FAD">
            <w:pPr>
              <w:rPr>
                <w:rFonts w:ascii="Arial" w:hAnsi="Arial" w:cs="Arial"/>
                <w:sz w:val="20"/>
                <w:szCs w:val="20"/>
              </w:rPr>
            </w:pPr>
            <w:r w:rsidRPr="00A06849">
              <w:rPr>
                <w:rFonts w:ascii="Arial" w:hAnsi="Arial" w:cs="Arial"/>
                <w:sz w:val="20"/>
                <w:szCs w:val="20"/>
              </w:rPr>
              <w:t>cdalsgaard@</w:t>
            </w:r>
            <w:r w:rsidR="0068639D">
              <w:rPr>
                <w:rFonts w:ascii="Arial" w:hAnsi="Arial" w:cs="Arial"/>
                <w:sz w:val="20"/>
                <w:szCs w:val="20"/>
              </w:rPr>
              <w:t>edu</w:t>
            </w:r>
            <w:r w:rsidRPr="00A06849">
              <w:rPr>
                <w:rFonts w:ascii="Arial" w:hAnsi="Arial" w:cs="Arial"/>
                <w:sz w:val="20"/>
                <w:szCs w:val="20"/>
              </w:rPr>
              <w:t>.au.dk</w:t>
            </w:r>
          </w:p>
        </w:tc>
        <w:tc>
          <w:tcPr>
            <w:tcW w:w="2402" w:type="dxa"/>
          </w:tcPr>
          <w:p w14:paraId="6DE24447" w14:textId="5A21BBB8" w:rsidR="00680FBC" w:rsidRPr="00A06849" w:rsidRDefault="00ED4A31" w:rsidP="00ED4A31">
            <w:pPr>
              <w:rPr>
                <w:rFonts w:ascii="Arial" w:hAnsi="Arial" w:cs="Arial"/>
                <w:sz w:val="20"/>
                <w:szCs w:val="20"/>
              </w:rPr>
            </w:pPr>
            <w:r w:rsidRPr="00A06849">
              <w:rPr>
                <w:rFonts w:ascii="Arial" w:hAnsi="Arial" w:cs="Arial"/>
                <w:sz w:val="20"/>
                <w:szCs w:val="20"/>
              </w:rPr>
              <w:t>Lektor</w:t>
            </w:r>
            <w:r w:rsidR="00680FBC" w:rsidRPr="00A06849"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="003B6A61" w:rsidRPr="00A06849">
              <w:rPr>
                <w:rFonts w:ascii="Arial" w:hAnsi="Arial" w:cs="Arial"/>
                <w:sz w:val="20"/>
                <w:szCs w:val="20"/>
              </w:rPr>
              <w:t>.</w:t>
            </w:r>
            <w:r w:rsidR="00680FBC" w:rsidRPr="00A06849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68639D" w:rsidRPr="0068639D">
              <w:rPr>
                <w:rFonts w:ascii="Arial" w:hAnsi="Arial" w:cs="Arial"/>
                <w:sz w:val="20"/>
                <w:szCs w:val="20"/>
              </w:rPr>
              <w:t>Danmarks institut for Pædagogik og Uddannelse</w:t>
            </w:r>
          </w:p>
        </w:tc>
        <w:tc>
          <w:tcPr>
            <w:tcW w:w="2102" w:type="dxa"/>
          </w:tcPr>
          <w:p w14:paraId="1C62559A" w14:textId="6B964D1D" w:rsidR="00680FBC" w:rsidRPr="00A06849" w:rsidRDefault="00680FBC" w:rsidP="00787F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6849">
              <w:rPr>
                <w:rFonts w:ascii="Arial" w:hAnsi="Arial" w:cs="Arial"/>
                <w:sz w:val="20"/>
                <w:szCs w:val="20"/>
                <w:lang w:val="en-US"/>
              </w:rPr>
              <w:t>Aarhus Universitet</w:t>
            </w:r>
          </w:p>
        </w:tc>
      </w:tr>
      <w:tr w:rsidR="008E3DBC" w:rsidRPr="00A06849" w14:paraId="5A76F837" w14:textId="77777777" w:rsidTr="00FC1CBC">
        <w:tc>
          <w:tcPr>
            <w:tcW w:w="2263" w:type="dxa"/>
          </w:tcPr>
          <w:p w14:paraId="0730117D" w14:textId="72A0AF52" w:rsidR="008E3DBC" w:rsidRPr="00A06849" w:rsidRDefault="008E3DBC" w:rsidP="00787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 Nyvang</w:t>
            </w:r>
          </w:p>
        </w:tc>
        <w:tc>
          <w:tcPr>
            <w:tcW w:w="2435" w:type="dxa"/>
          </w:tcPr>
          <w:p w14:paraId="5A1B9956" w14:textId="03987C7B" w:rsidR="008E3DBC" w:rsidRPr="00A06849" w:rsidRDefault="008E3DBC" w:rsidP="00787FAD">
            <w:pPr>
              <w:rPr>
                <w:rFonts w:ascii="Arial" w:hAnsi="Arial" w:cs="Arial"/>
                <w:sz w:val="20"/>
                <w:szCs w:val="20"/>
              </w:rPr>
            </w:pPr>
            <w:r w:rsidRPr="008E3DBC">
              <w:rPr>
                <w:rFonts w:ascii="Arial" w:hAnsi="Arial" w:cs="Arial"/>
                <w:sz w:val="20"/>
                <w:szCs w:val="20"/>
              </w:rPr>
              <w:t>nyvang@ikp.aau.dk</w:t>
            </w:r>
          </w:p>
        </w:tc>
        <w:tc>
          <w:tcPr>
            <w:tcW w:w="2402" w:type="dxa"/>
          </w:tcPr>
          <w:p w14:paraId="6FD66988" w14:textId="33843808" w:rsidR="008E3DBC" w:rsidRPr="00A06849" w:rsidRDefault="008E3DBC" w:rsidP="00ED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Studieleder v. / Institut for Kommunikation og Psykologi</w:t>
            </w:r>
          </w:p>
        </w:tc>
        <w:tc>
          <w:tcPr>
            <w:tcW w:w="2102" w:type="dxa"/>
          </w:tcPr>
          <w:p w14:paraId="0F9B78D3" w14:textId="5A1C3A33" w:rsidR="008E3DBC" w:rsidRPr="008E3DBC" w:rsidRDefault="008E3DBC" w:rsidP="00787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Aalborg Universitet</w:t>
            </w:r>
          </w:p>
        </w:tc>
      </w:tr>
      <w:tr w:rsidR="00670C91" w:rsidRPr="00A06849" w14:paraId="0D62B868" w14:textId="77777777" w:rsidTr="00FC1CBC">
        <w:tc>
          <w:tcPr>
            <w:tcW w:w="2263" w:type="dxa"/>
          </w:tcPr>
          <w:p w14:paraId="6B6D1DB3" w14:textId="24667696" w:rsidR="00670C91" w:rsidRPr="00A06849" w:rsidRDefault="003A67E8" w:rsidP="00787FAD">
            <w:pPr>
              <w:rPr>
                <w:rFonts w:ascii="Arial" w:hAnsi="Arial" w:cs="Arial"/>
                <w:sz w:val="20"/>
                <w:szCs w:val="20"/>
              </w:rPr>
            </w:pPr>
            <w:r w:rsidRPr="00A06849">
              <w:rPr>
                <w:rFonts w:ascii="Arial" w:hAnsi="Arial" w:cs="Arial"/>
                <w:sz w:val="20"/>
                <w:szCs w:val="20"/>
              </w:rPr>
              <w:t>Bjarke Madsbøll</w:t>
            </w:r>
            <w:r w:rsidR="007F5C44" w:rsidRPr="00A068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35" w:type="dxa"/>
          </w:tcPr>
          <w:p w14:paraId="54195F00" w14:textId="5F665600" w:rsidR="00670C91" w:rsidRPr="00A06849" w:rsidRDefault="003A67E8" w:rsidP="00787FAD">
            <w:pPr>
              <w:rPr>
                <w:rFonts w:ascii="Arial" w:hAnsi="Arial" w:cs="Arial"/>
                <w:sz w:val="20"/>
                <w:szCs w:val="20"/>
              </w:rPr>
            </w:pPr>
            <w:r w:rsidRPr="00A06849">
              <w:rPr>
                <w:rFonts w:ascii="Arial" w:hAnsi="Arial" w:cs="Arial"/>
                <w:sz w:val="20"/>
                <w:szCs w:val="20"/>
              </w:rPr>
              <w:t>bjarke@</w:t>
            </w:r>
            <w:r w:rsidR="00591DAF">
              <w:rPr>
                <w:rFonts w:ascii="Arial" w:hAnsi="Arial" w:cs="Arial"/>
                <w:sz w:val="20"/>
                <w:szCs w:val="20"/>
              </w:rPr>
              <w:t>evu</w:t>
            </w:r>
            <w:r w:rsidRPr="00A06849">
              <w:rPr>
                <w:rFonts w:ascii="Arial" w:hAnsi="Arial" w:cs="Arial"/>
                <w:sz w:val="20"/>
                <w:szCs w:val="20"/>
              </w:rPr>
              <w:t>.aau.dk</w:t>
            </w:r>
          </w:p>
        </w:tc>
        <w:tc>
          <w:tcPr>
            <w:tcW w:w="2402" w:type="dxa"/>
          </w:tcPr>
          <w:p w14:paraId="6C5E7051" w14:textId="2E40973A" w:rsidR="00670C91" w:rsidRPr="00A06849" w:rsidRDefault="00591DAF" w:rsidP="00787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Kvalitet og forretningsudvikling</w:t>
            </w:r>
          </w:p>
        </w:tc>
        <w:tc>
          <w:tcPr>
            <w:tcW w:w="2102" w:type="dxa"/>
          </w:tcPr>
          <w:p w14:paraId="7E07D426" w14:textId="77777777" w:rsidR="00670C91" w:rsidRPr="00A06849" w:rsidRDefault="00670C91" w:rsidP="00787FAD">
            <w:pPr>
              <w:rPr>
                <w:rFonts w:ascii="Arial" w:hAnsi="Arial" w:cs="Arial"/>
                <w:sz w:val="20"/>
                <w:szCs w:val="20"/>
              </w:rPr>
            </w:pPr>
            <w:r w:rsidRPr="00A06849">
              <w:rPr>
                <w:rFonts w:ascii="Arial" w:hAnsi="Arial" w:cs="Arial"/>
                <w:sz w:val="20"/>
                <w:szCs w:val="20"/>
              </w:rPr>
              <w:t xml:space="preserve">Aalborg Universitet </w:t>
            </w:r>
          </w:p>
        </w:tc>
      </w:tr>
      <w:tr w:rsidR="00B22838" w:rsidRPr="00A06849" w14:paraId="46E47F43" w14:textId="77777777" w:rsidTr="00FC1CBC">
        <w:tc>
          <w:tcPr>
            <w:tcW w:w="2263" w:type="dxa"/>
          </w:tcPr>
          <w:p w14:paraId="51BB4186" w14:textId="7B501D97" w:rsidR="00B22838" w:rsidRPr="00A06849" w:rsidRDefault="00591DAF" w:rsidP="00787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Karina Ørskov Kristiansen</w:t>
            </w:r>
          </w:p>
        </w:tc>
        <w:tc>
          <w:tcPr>
            <w:tcW w:w="2435" w:type="dxa"/>
          </w:tcPr>
          <w:p w14:paraId="17CD981C" w14:textId="288E0031" w:rsidR="00B22838" w:rsidRPr="00A06849" w:rsidRDefault="00591DAF" w:rsidP="00787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kok</w:t>
            </w:r>
            <w:r w:rsidR="003A67E8" w:rsidRPr="00A06849">
              <w:rPr>
                <w:rFonts w:ascii="Arial" w:hAnsi="Arial" w:cs="Arial"/>
                <w:sz w:val="20"/>
                <w:szCs w:val="20"/>
              </w:rPr>
              <w:t>@</w:t>
            </w:r>
            <w:r>
              <w:rPr>
                <w:rFonts w:ascii="Arial" w:hAnsi="Arial" w:cs="Arial"/>
                <w:sz w:val="20"/>
                <w:szCs w:val="20"/>
              </w:rPr>
              <w:t>evu</w:t>
            </w:r>
            <w:r w:rsidR="003A67E8" w:rsidRPr="00A06849">
              <w:rPr>
                <w:rFonts w:ascii="Arial" w:hAnsi="Arial" w:cs="Arial"/>
                <w:sz w:val="20"/>
                <w:szCs w:val="20"/>
              </w:rPr>
              <w:t>.aau.dk</w:t>
            </w:r>
          </w:p>
        </w:tc>
        <w:tc>
          <w:tcPr>
            <w:tcW w:w="2402" w:type="dxa"/>
          </w:tcPr>
          <w:p w14:paraId="45512943" w14:textId="4359E61C" w:rsidR="00B22838" w:rsidRPr="00A06849" w:rsidRDefault="00B22838" w:rsidP="00787FAD">
            <w:pPr>
              <w:rPr>
                <w:rFonts w:ascii="Arial" w:hAnsi="Arial" w:cs="Arial"/>
                <w:sz w:val="20"/>
                <w:szCs w:val="20"/>
              </w:rPr>
            </w:pPr>
            <w:r w:rsidRPr="00A06849">
              <w:rPr>
                <w:rFonts w:ascii="Arial" w:hAnsi="Arial" w:cs="Arial"/>
                <w:sz w:val="20"/>
                <w:szCs w:val="20"/>
              </w:rPr>
              <w:t>Studiesekretær</w:t>
            </w:r>
          </w:p>
        </w:tc>
        <w:tc>
          <w:tcPr>
            <w:tcW w:w="2102" w:type="dxa"/>
          </w:tcPr>
          <w:p w14:paraId="55A8C6EE" w14:textId="5EB85249" w:rsidR="00B22838" w:rsidRPr="00A06849" w:rsidRDefault="00B22838" w:rsidP="00787FAD">
            <w:pPr>
              <w:rPr>
                <w:rFonts w:ascii="Arial" w:hAnsi="Arial" w:cs="Arial"/>
                <w:sz w:val="20"/>
                <w:szCs w:val="20"/>
              </w:rPr>
            </w:pPr>
            <w:r w:rsidRPr="00A06849">
              <w:rPr>
                <w:rFonts w:ascii="Arial" w:hAnsi="Arial" w:cs="Arial"/>
                <w:sz w:val="20"/>
                <w:szCs w:val="20"/>
              </w:rPr>
              <w:t>Aalborg Universitet</w:t>
            </w:r>
          </w:p>
        </w:tc>
      </w:tr>
    </w:tbl>
    <w:p w14:paraId="7466991A" w14:textId="3C7B7AE4" w:rsidR="00057E12" w:rsidRPr="00A06849" w:rsidRDefault="00670C91" w:rsidP="007C684A">
      <w:pPr>
        <w:rPr>
          <w:rFonts w:ascii="Arial" w:hAnsi="Arial" w:cs="Arial"/>
          <w:color w:val="000000"/>
          <w:sz w:val="20"/>
          <w:szCs w:val="20"/>
        </w:rPr>
      </w:pPr>
      <w:r w:rsidRPr="00A06849">
        <w:rPr>
          <w:rFonts w:ascii="Arial" w:hAnsi="Arial" w:cs="Arial"/>
          <w:b/>
          <w:sz w:val="20"/>
          <w:szCs w:val="20"/>
        </w:rPr>
        <w:t xml:space="preserve"> </w:t>
      </w:r>
    </w:p>
    <w:sectPr w:rsidR="00057E12" w:rsidRPr="00A06849" w:rsidSect="003F1B5B">
      <w:type w:val="continuous"/>
      <w:pgSz w:w="11900" w:h="16840" w:code="9"/>
      <w:pgMar w:top="68" w:right="1270" w:bottom="1440" w:left="1418" w:header="90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4D10C" w14:textId="77777777" w:rsidR="003D3EA8" w:rsidRDefault="003D3EA8">
      <w:r>
        <w:separator/>
      </w:r>
    </w:p>
  </w:endnote>
  <w:endnote w:type="continuationSeparator" w:id="0">
    <w:p w14:paraId="69647ED2" w14:textId="77777777" w:rsidR="003D3EA8" w:rsidRDefault="003D3EA8">
      <w:r>
        <w:continuationSeparator/>
      </w:r>
    </w:p>
  </w:endnote>
  <w:endnote w:type="continuationNotice" w:id="1">
    <w:p w14:paraId="068B7EE1" w14:textId="77777777" w:rsidR="004F63A8" w:rsidRDefault="004F6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8D3E9" w14:textId="77777777" w:rsidR="00146609" w:rsidRDefault="00146609" w:rsidP="0007603E">
    <w:pPr>
      <w:pStyle w:val="Sidefod"/>
      <w:jc w:val="center"/>
      <w:rPr>
        <w:rFonts w:ascii="Arial" w:hAnsi="Arial"/>
        <w:color w:val="000080"/>
        <w:sz w:val="18"/>
      </w:rPr>
    </w:pPr>
    <w:r>
      <w:rPr>
        <w:rFonts w:ascii="Arial" w:hAnsi="Arial"/>
        <w:noProof/>
        <w:color w:val="000080"/>
        <w:sz w:val="18"/>
        <w:lang w:eastAsia="da-DK"/>
      </w:rPr>
      <w:drawing>
        <wp:inline distT="0" distB="0" distL="0" distR="0" wp14:anchorId="5017525E" wp14:editId="29BFCB5F">
          <wp:extent cx="4714875" cy="589104"/>
          <wp:effectExtent l="0" t="0" r="0" b="1905"/>
          <wp:docPr id="23575704" name="Billede 235757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er-frise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5899" cy="589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F66D6F" w14:textId="20FD41C7" w:rsidR="00146609" w:rsidRPr="003F1B5B" w:rsidRDefault="00146609" w:rsidP="00F34B19">
    <w:pPr>
      <w:pStyle w:val="Sidefod"/>
      <w:rPr>
        <w:rFonts w:ascii="Arial" w:hAnsi="Arial"/>
        <w:color w:val="000080"/>
        <w:sz w:val="18"/>
      </w:rPr>
    </w:pPr>
    <w:r w:rsidRPr="003F1B5B">
      <w:rPr>
        <w:rFonts w:ascii="Arial" w:hAnsi="Arial"/>
        <w:color w:val="000080"/>
        <w:sz w:val="18"/>
      </w:rPr>
      <w:t xml:space="preserve">Administration: </w:t>
    </w:r>
    <w:r w:rsidR="003F1B5B" w:rsidRPr="003F1B5B">
      <w:rPr>
        <w:rFonts w:ascii="Arial" w:hAnsi="Arial"/>
        <w:color w:val="000080"/>
        <w:sz w:val="18"/>
      </w:rPr>
      <w:t>A.C. Meyers Vænge 15</w:t>
    </w:r>
    <w:r w:rsidRPr="003F1B5B">
      <w:rPr>
        <w:rFonts w:ascii="Arial" w:hAnsi="Arial"/>
        <w:color w:val="000080"/>
        <w:sz w:val="18"/>
      </w:rPr>
      <w:t xml:space="preserve">, </w:t>
    </w:r>
    <w:r w:rsidR="003F1B5B" w:rsidRPr="003F1B5B">
      <w:rPr>
        <w:rFonts w:ascii="Arial" w:hAnsi="Arial"/>
        <w:color w:val="000080"/>
        <w:sz w:val="18"/>
      </w:rPr>
      <w:t>2450</w:t>
    </w:r>
    <w:r w:rsidRPr="003F1B5B">
      <w:rPr>
        <w:rFonts w:ascii="Arial" w:hAnsi="Arial"/>
        <w:color w:val="000080"/>
        <w:sz w:val="18"/>
      </w:rPr>
      <w:t xml:space="preserve"> </w:t>
    </w:r>
    <w:r w:rsidR="003F1B5B" w:rsidRPr="003F1B5B">
      <w:rPr>
        <w:rFonts w:ascii="Arial" w:hAnsi="Arial"/>
        <w:color w:val="000080"/>
        <w:sz w:val="18"/>
      </w:rPr>
      <w:t>København SV</w:t>
    </w:r>
    <w:r w:rsidRPr="003F1B5B">
      <w:rPr>
        <w:rFonts w:ascii="Arial" w:hAnsi="Arial"/>
        <w:color w:val="000080"/>
        <w:sz w:val="18"/>
      </w:rPr>
      <w:t xml:space="preserve">, tlf: 9940 </w:t>
    </w:r>
    <w:r w:rsidR="003F1B5B">
      <w:rPr>
        <w:rFonts w:ascii="Arial" w:hAnsi="Arial"/>
        <w:color w:val="000080"/>
        <w:sz w:val="18"/>
      </w:rPr>
      <w:t>9045</w:t>
    </w:r>
    <w:r w:rsidRPr="003F1B5B">
      <w:rPr>
        <w:rFonts w:ascii="Arial" w:hAnsi="Arial"/>
        <w:color w:val="000080"/>
        <w:sz w:val="18"/>
      </w:rPr>
      <w:t xml:space="preserve">, e-mail: </w:t>
    </w:r>
    <w:hyperlink r:id="rId2" w:history="1">
      <w:r w:rsidRPr="003F1B5B">
        <w:rPr>
          <w:rStyle w:val="Hyperlink"/>
          <w:rFonts w:ascii="Arial" w:hAnsi="Arial"/>
          <w:sz w:val="18"/>
        </w:rPr>
        <w:t>mil@hum.aau.dk</w:t>
      </w:r>
    </w:hyperlink>
    <w:r w:rsidRPr="003F1B5B">
      <w:rPr>
        <w:rFonts w:ascii="Arial" w:hAnsi="Arial"/>
        <w:color w:val="000080"/>
        <w:sz w:val="18"/>
      </w:rPr>
      <w:t xml:space="preserve">, web: </w:t>
    </w:r>
    <w:hyperlink r:id="rId3" w:history="1">
      <w:r w:rsidRPr="003F1B5B">
        <w:rPr>
          <w:rStyle w:val="Hyperlink"/>
          <w:rFonts w:ascii="Arial" w:hAnsi="Arial"/>
          <w:sz w:val="18"/>
        </w:rPr>
        <w:t>www.mil.aau.dk</w:t>
      </w:r>
    </w:hyperlink>
    <w:r w:rsidRPr="003F1B5B">
      <w:rPr>
        <w:rFonts w:ascii="Arial" w:hAnsi="Arial"/>
        <w:color w:val="000080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45CB7" w14:textId="77777777" w:rsidR="003D3EA8" w:rsidRDefault="003D3EA8">
      <w:r>
        <w:separator/>
      </w:r>
    </w:p>
  </w:footnote>
  <w:footnote w:type="continuationSeparator" w:id="0">
    <w:p w14:paraId="0338F932" w14:textId="77777777" w:rsidR="003D3EA8" w:rsidRDefault="003D3EA8">
      <w:r>
        <w:continuationSeparator/>
      </w:r>
    </w:p>
  </w:footnote>
  <w:footnote w:type="continuationNotice" w:id="1">
    <w:p w14:paraId="4F1835D7" w14:textId="77777777" w:rsidR="004F63A8" w:rsidRDefault="004F63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FBEFA" w14:textId="5529628C" w:rsidR="00146609" w:rsidRPr="00A60598" w:rsidRDefault="00146609" w:rsidP="00681453">
    <w:pPr>
      <w:pStyle w:val="Overskrift2"/>
      <w:framePr w:wrap="around" w:y="1157"/>
      <w:rPr>
        <w:rFonts w:ascii="Arial" w:hAnsi="Arial" w:cs="Arial"/>
        <w:color w:val="000090"/>
      </w:rPr>
    </w:pPr>
    <w:r w:rsidRPr="00A60598">
      <w:rPr>
        <w:rFonts w:ascii="Arial" w:hAnsi="Arial" w:cs="Arial"/>
        <w:color w:val="000090"/>
      </w:rPr>
      <w:t xml:space="preserve">Masteruddannelsen i </w:t>
    </w:r>
    <w:r w:rsidR="00595633">
      <w:rPr>
        <w:rFonts w:ascii="Arial" w:hAnsi="Arial" w:cs="Arial"/>
        <w:color w:val="000090"/>
      </w:rPr>
      <w:t>IKT</w:t>
    </w:r>
    <w:r w:rsidRPr="00A60598">
      <w:rPr>
        <w:rFonts w:ascii="Arial" w:hAnsi="Arial" w:cs="Arial"/>
        <w:color w:val="000090"/>
      </w:rPr>
      <w:t xml:space="preserve"> og </w:t>
    </w:r>
    <w:r w:rsidR="00595633">
      <w:rPr>
        <w:rFonts w:ascii="Arial" w:hAnsi="Arial" w:cs="Arial"/>
        <w:color w:val="000090"/>
      </w:rPr>
      <w:t>L</w:t>
    </w:r>
    <w:r w:rsidRPr="00A60598">
      <w:rPr>
        <w:rFonts w:ascii="Arial" w:hAnsi="Arial" w:cs="Arial"/>
        <w:color w:val="000090"/>
      </w:rPr>
      <w:t>æring</w:t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2662"/>
    </w:tblGrid>
    <w:tr w:rsidR="00146609" w14:paraId="031F9D62" w14:textId="77777777" w:rsidTr="0090171C">
      <w:trPr>
        <w:trHeight w:val="1554"/>
      </w:trPr>
      <w:tc>
        <w:tcPr>
          <w:tcW w:w="6685" w:type="dxa"/>
          <w:tcBorders>
            <w:bottom w:val="single" w:sz="4" w:space="0" w:color="auto"/>
          </w:tcBorders>
        </w:tcPr>
        <w:p w14:paraId="394E4DF8" w14:textId="4169AF34" w:rsidR="00146609" w:rsidRPr="00681453" w:rsidRDefault="00146609" w:rsidP="00681453"/>
      </w:tc>
      <w:tc>
        <w:tcPr>
          <w:tcW w:w="2667" w:type="dxa"/>
          <w:tcBorders>
            <w:bottom w:val="single" w:sz="4" w:space="0" w:color="auto"/>
          </w:tcBorders>
        </w:tcPr>
        <w:p w14:paraId="0C11F212" w14:textId="77777777" w:rsidR="00146609" w:rsidRDefault="00146609">
          <w:pPr>
            <w:pStyle w:val="Overskrift1"/>
            <w:jc w:val="right"/>
            <w:rPr>
              <w:noProof/>
              <w:lang w:eastAsia="da-DK"/>
            </w:rPr>
          </w:pPr>
        </w:p>
        <w:p w14:paraId="27806140" w14:textId="1E67A650" w:rsidR="00146609" w:rsidRDefault="00146609">
          <w:pPr>
            <w:pStyle w:val="Overskrift1"/>
            <w:jc w:val="right"/>
          </w:pPr>
          <w:r>
            <w:rPr>
              <w:noProof/>
              <w:sz w:val="35"/>
              <w:szCs w:val="35"/>
              <w:lang w:eastAsia="da-DK"/>
            </w:rPr>
            <w:drawing>
              <wp:inline distT="0" distB="0" distL="0" distR="0" wp14:anchorId="09640C41" wp14:editId="5E36CE23">
                <wp:extent cx="1442387" cy="625248"/>
                <wp:effectExtent l="0" t="0" r="5715" b="10160"/>
                <wp:docPr id="537798924" name="Billede 537798924" descr="Macintosh HD:Users:juliesodernielsen:Desktop:MIL logo:mil new logo_rense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acintosh HD:Users:juliesodernielsen:Desktop:MIL logo:mil new logo_rense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3758" cy="625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E576DD" w14:textId="4AC34CE4" w:rsidR="00146609" w:rsidRDefault="00146609" w:rsidP="00681453">
    <w:pPr>
      <w:pStyle w:val="Sidehoved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D49E2"/>
    <w:multiLevelType w:val="hybridMultilevel"/>
    <w:tmpl w:val="72AE12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3FB8"/>
    <w:multiLevelType w:val="hybridMultilevel"/>
    <w:tmpl w:val="866C71A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73DB5"/>
    <w:multiLevelType w:val="hybridMultilevel"/>
    <w:tmpl w:val="362A4D9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D359C"/>
    <w:multiLevelType w:val="hybridMultilevel"/>
    <w:tmpl w:val="54780278"/>
    <w:lvl w:ilvl="0" w:tplc="1BAAD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F0CE1"/>
    <w:multiLevelType w:val="hybridMultilevel"/>
    <w:tmpl w:val="7B5AB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BEDEB"/>
    <w:multiLevelType w:val="hybridMultilevel"/>
    <w:tmpl w:val="30164B3C"/>
    <w:lvl w:ilvl="0" w:tplc="CCA457C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95244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D631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A1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4492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1C6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5864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D25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9A32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3599E"/>
    <w:multiLevelType w:val="hybridMultilevel"/>
    <w:tmpl w:val="865262F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86081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012C8E"/>
    <w:multiLevelType w:val="hybridMultilevel"/>
    <w:tmpl w:val="F70AD9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D4D49"/>
    <w:multiLevelType w:val="hybridMultilevel"/>
    <w:tmpl w:val="4A2A7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30ADE"/>
    <w:multiLevelType w:val="multilevel"/>
    <w:tmpl w:val="2E469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CB5A88"/>
    <w:multiLevelType w:val="hybridMultilevel"/>
    <w:tmpl w:val="D398E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749EE"/>
    <w:multiLevelType w:val="hybridMultilevel"/>
    <w:tmpl w:val="0B3E84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44101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2C6D1E"/>
    <w:multiLevelType w:val="multilevel"/>
    <w:tmpl w:val="EE389CDE"/>
    <w:lvl w:ilvl="0">
      <w:start w:val="1"/>
      <w:numFmt w:val="bullet"/>
      <w:pStyle w:val="Punktopstilling1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E3375"/>
    <w:multiLevelType w:val="hybridMultilevel"/>
    <w:tmpl w:val="8FA886B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256C0"/>
    <w:multiLevelType w:val="hybridMultilevel"/>
    <w:tmpl w:val="3172718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0B551C"/>
    <w:multiLevelType w:val="hybridMultilevel"/>
    <w:tmpl w:val="A8D8E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A6A97"/>
    <w:multiLevelType w:val="hybridMultilevel"/>
    <w:tmpl w:val="FFF2846A"/>
    <w:lvl w:ilvl="0" w:tplc="B128D7C4">
      <w:start w:val="200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CA6A65"/>
    <w:multiLevelType w:val="hybridMultilevel"/>
    <w:tmpl w:val="8DF45C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C3970"/>
    <w:multiLevelType w:val="hybridMultilevel"/>
    <w:tmpl w:val="8862AC5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13B4C"/>
    <w:multiLevelType w:val="hybridMultilevel"/>
    <w:tmpl w:val="2B0CB8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E0CAD"/>
    <w:multiLevelType w:val="multilevel"/>
    <w:tmpl w:val="D106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AF3C8F"/>
    <w:multiLevelType w:val="multilevel"/>
    <w:tmpl w:val="040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5" w15:restartNumberingAfterBreak="0">
    <w:nsid w:val="53B749F8"/>
    <w:multiLevelType w:val="multilevel"/>
    <w:tmpl w:val="CEA40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106FD9"/>
    <w:multiLevelType w:val="multilevel"/>
    <w:tmpl w:val="6966E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3F0C18"/>
    <w:multiLevelType w:val="hybridMultilevel"/>
    <w:tmpl w:val="16087C00"/>
    <w:lvl w:ilvl="0" w:tplc="0CFA324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22EDE"/>
    <w:multiLevelType w:val="hybridMultilevel"/>
    <w:tmpl w:val="5BB486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07898"/>
    <w:multiLevelType w:val="hybridMultilevel"/>
    <w:tmpl w:val="50809F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743CE"/>
    <w:multiLevelType w:val="hybridMultilevel"/>
    <w:tmpl w:val="CA8CE5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25275"/>
    <w:multiLevelType w:val="multilevel"/>
    <w:tmpl w:val="4278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68504A"/>
    <w:multiLevelType w:val="hybridMultilevel"/>
    <w:tmpl w:val="BDC0002C"/>
    <w:lvl w:ilvl="0" w:tplc="4C0E3A8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2A32BC"/>
    <w:multiLevelType w:val="hybridMultilevel"/>
    <w:tmpl w:val="47EA72D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026AC2"/>
    <w:multiLevelType w:val="hybridMultilevel"/>
    <w:tmpl w:val="9AE610C0"/>
    <w:lvl w:ilvl="0" w:tplc="4C0E3A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D4013"/>
    <w:multiLevelType w:val="hybridMultilevel"/>
    <w:tmpl w:val="30F4654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BD4E14"/>
    <w:multiLevelType w:val="hybridMultilevel"/>
    <w:tmpl w:val="C57218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24DC8"/>
    <w:multiLevelType w:val="hybridMultilevel"/>
    <w:tmpl w:val="405C91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096662"/>
    <w:multiLevelType w:val="hybridMultilevel"/>
    <w:tmpl w:val="391E9D6C"/>
    <w:lvl w:ilvl="0" w:tplc="CE7E40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2ABC6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E617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E89E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6233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BA97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A6F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62B5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1077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FD14E06"/>
    <w:multiLevelType w:val="hybridMultilevel"/>
    <w:tmpl w:val="146230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6855542">
    <w:abstractNumId w:val="0"/>
  </w:num>
  <w:num w:numId="2" w16cid:durableId="309025029">
    <w:abstractNumId w:val="15"/>
  </w:num>
  <w:num w:numId="3" w16cid:durableId="462577860">
    <w:abstractNumId w:val="7"/>
  </w:num>
  <w:num w:numId="4" w16cid:durableId="1681808528">
    <w:abstractNumId w:val="19"/>
  </w:num>
  <w:num w:numId="5" w16cid:durableId="1515414465">
    <w:abstractNumId w:val="3"/>
  </w:num>
  <w:num w:numId="6" w16cid:durableId="1522937974">
    <w:abstractNumId w:val="16"/>
  </w:num>
  <w:num w:numId="7" w16cid:durableId="711274309">
    <w:abstractNumId w:val="35"/>
  </w:num>
  <w:num w:numId="8" w16cid:durableId="589463376">
    <w:abstractNumId w:val="2"/>
  </w:num>
  <w:num w:numId="9" w16cid:durableId="966932031">
    <w:abstractNumId w:val="21"/>
  </w:num>
  <w:num w:numId="10" w16cid:durableId="428353494">
    <w:abstractNumId w:val="31"/>
    <w:lvlOverride w:ilvl="0">
      <w:startOverride w:val="1"/>
    </w:lvlOverride>
  </w:num>
  <w:num w:numId="11" w16cid:durableId="403770513">
    <w:abstractNumId w:val="25"/>
    <w:lvlOverride w:ilvl="0">
      <w:startOverride w:val="2"/>
    </w:lvlOverride>
  </w:num>
  <w:num w:numId="12" w16cid:durableId="1453091298">
    <w:abstractNumId w:val="23"/>
    <w:lvlOverride w:ilvl="0">
      <w:startOverride w:val="1"/>
    </w:lvlOverride>
  </w:num>
  <w:num w:numId="13" w16cid:durableId="281886360">
    <w:abstractNumId w:val="29"/>
  </w:num>
  <w:num w:numId="14" w16cid:durableId="713315245">
    <w:abstractNumId w:val="10"/>
  </w:num>
  <w:num w:numId="15" w16cid:durableId="1306817668">
    <w:abstractNumId w:val="5"/>
  </w:num>
  <w:num w:numId="16" w16cid:durableId="2108621426">
    <w:abstractNumId w:val="9"/>
  </w:num>
  <w:num w:numId="17" w16cid:durableId="146750084">
    <w:abstractNumId w:val="13"/>
  </w:num>
  <w:num w:numId="18" w16cid:durableId="2006664476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63219831">
    <w:abstractNumId w:val="11"/>
  </w:num>
  <w:num w:numId="20" w16cid:durableId="1440030175">
    <w:abstractNumId w:val="18"/>
  </w:num>
  <w:num w:numId="21" w16cid:durableId="645429165">
    <w:abstractNumId w:val="27"/>
  </w:num>
  <w:num w:numId="22" w16cid:durableId="150291729">
    <w:abstractNumId w:val="36"/>
  </w:num>
  <w:num w:numId="23" w16cid:durableId="1383408592">
    <w:abstractNumId w:val="28"/>
  </w:num>
  <w:num w:numId="24" w16cid:durableId="33963040">
    <w:abstractNumId w:val="4"/>
  </w:num>
  <w:num w:numId="25" w16cid:durableId="102461333">
    <w:abstractNumId w:val="30"/>
  </w:num>
  <w:num w:numId="26" w16cid:durableId="537158553">
    <w:abstractNumId w:val="34"/>
  </w:num>
  <w:num w:numId="27" w16cid:durableId="1878662411">
    <w:abstractNumId w:val="37"/>
  </w:num>
  <w:num w:numId="28" w16cid:durableId="162093386">
    <w:abstractNumId w:val="20"/>
  </w:num>
  <w:num w:numId="29" w16cid:durableId="927545320">
    <w:abstractNumId w:val="12"/>
  </w:num>
  <w:num w:numId="30" w16cid:durableId="1028413580">
    <w:abstractNumId w:val="33"/>
  </w:num>
  <w:num w:numId="31" w16cid:durableId="979962569">
    <w:abstractNumId w:val="39"/>
  </w:num>
  <w:num w:numId="32" w16cid:durableId="424961027">
    <w:abstractNumId w:val="32"/>
  </w:num>
  <w:num w:numId="33" w16cid:durableId="1715693367">
    <w:abstractNumId w:val="1"/>
  </w:num>
  <w:num w:numId="34" w16cid:durableId="1590045645">
    <w:abstractNumId w:val="8"/>
  </w:num>
  <w:num w:numId="35" w16cid:durableId="1244533012">
    <w:abstractNumId w:val="24"/>
  </w:num>
  <w:num w:numId="36" w16cid:durableId="433282622">
    <w:abstractNumId w:val="14"/>
  </w:num>
  <w:num w:numId="37" w16cid:durableId="1850489370">
    <w:abstractNumId w:val="6"/>
  </w:num>
  <w:num w:numId="38" w16cid:durableId="1558085047">
    <w:abstractNumId w:val="17"/>
  </w:num>
  <w:num w:numId="39" w16cid:durableId="1148089024">
    <w:abstractNumId w:val="38"/>
  </w:num>
  <w:num w:numId="40" w16cid:durableId="15587813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D7E"/>
    <w:rsid w:val="00002C16"/>
    <w:rsid w:val="00004398"/>
    <w:rsid w:val="00005880"/>
    <w:rsid w:val="0000741C"/>
    <w:rsid w:val="000133B9"/>
    <w:rsid w:val="0001515A"/>
    <w:rsid w:val="0002354D"/>
    <w:rsid w:val="000269B8"/>
    <w:rsid w:val="00026F2E"/>
    <w:rsid w:val="00033B43"/>
    <w:rsid w:val="00035E26"/>
    <w:rsid w:val="00042F0E"/>
    <w:rsid w:val="00046053"/>
    <w:rsid w:val="00056507"/>
    <w:rsid w:val="00057E12"/>
    <w:rsid w:val="00065682"/>
    <w:rsid w:val="00065A13"/>
    <w:rsid w:val="000718AA"/>
    <w:rsid w:val="00071FCE"/>
    <w:rsid w:val="0007603E"/>
    <w:rsid w:val="000853D5"/>
    <w:rsid w:val="00085FEF"/>
    <w:rsid w:val="000868A3"/>
    <w:rsid w:val="000904B7"/>
    <w:rsid w:val="0009184E"/>
    <w:rsid w:val="00091A17"/>
    <w:rsid w:val="000A0D48"/>
    <w:rsid w:val="000B4433"/>
    <w:rsid w:val="000B5598"/>
    <w:rsid w:val="000C16BD"/>
    <w:rsid w:val="000C6E94"/>
    <w:rsid w:val="000D29D7"/>
    <w:rsid w:val="000D7B25"/>
    <w:rsid w:val="000E5A06"/>
    <w:rsid w:val="000E6846"/>
    <w:rsid w:val="000E6CDA"/>
    <w:rsid w:val="000F0D7A"/>
    <w:rsid w:val="001037FF"/>
    <w:rsid w:val="00112C3A"/>
    <w:rsid w:val="0011452F"/>
    <w:rsid w:val="00115268"/>
    <w:rsid w:val="0011568D"/>
    <w:rsid w:val="00134DE8"/>
    <w:rsid w:val="001356CA"/>
    <w:rsid w:val="001369D9"/>
    <w:rsid w:val="00146609"/>
    <w:rsid w:val="00146CFA"/>
    <w:rsid w:val="00151246"/>
    <w:rsid w:val="0017573E"/>
    <w:rsid w:val="00183DDE"/>
    <w:rsid w:val="00195051"/>
    <w:rsid w:val="00196982"/>
    <w:rsid w:val="00197B38"/>
    <w:rsid w:val="001A6077"/>
    <w:rsid w:val="001A67BB"/>
    <w:rsid w:val="001B09D0"/>
    <w:rsid w:val="001C0107"/>
    <w:rsid w:val="001C1369"/>
    <w:rsid w:val="001C21A9"/>
    <w:rsid w:val="001D0691"/>
    <w:rsid w:val="001D58FD"/>
    <w:rsid w:val="001F2A9A"/>
    <w:rsid w:val="001F744C"/>
    <w:rsid w:val="00213564"/>
    <w:rsid w:val="002150CC"/>
    <w:rsid w:val="00215F1E"/>
    <w:rsid w:val="00222AFE"/>
    <w:rsid w:val="00225315"/>
    <w:rsid w:val="002306C0"/>
    <w:rsid w:val="0023184C"/>
    <w:rsid w:val="00232D4C"/>
    <w:rsid w:val="00232E9F"/>
    <w:rsid w:val="00247437"/>
    <w:rsid w:val="0025248E"/>
    <w:rsid w:val="00256505"/>
    <w:rsid w:val="00261F83"/>
    <w:rsid w:val="00266B08"/>
    <w:rsid w:val="00266BC6"/>
    <w:rsid w:val="00270823"/>
    <w:rsid w:val="002859E8"/>
    <w:rsid w:val="00294ECD"/>
    <w:rsid w:val="002977AC"/>
    <w:rsid w:val="002A4F8F"/>
    <w:rsid w:val="002A62BD"/>
    <w:rsid w:val="002A6679"/>
    <w:rsid w:val="002B5702"/>
    <w:rsid w:val="002B7481"/>
    <w:rsid w:val="002C1A9C"/>
    <w:rsid w:val="002C7010"/>
    <w:rsid w:val="002D35D6"/>
    <w:rsid w:val="002D610B"/>
    <w:rsid w:val="002D6E7B"/>
    <w:rsid w:val="002E0840"/>
    <w:rsid w:val="002E2941"/>
    <w:rsid w:val="002E4A1F"/>
    <w:rsid w:val="002E7D10"/>
    <w:rsid w:val="002F1AC1"/>
    <w:rsid w:val="0030581F"/>
    <w:rsid w:val="00305C4B"/>
    <w:rsid w:val="003179DC"/>
    <w:rsid w:val="00322DD0"/>
    <w:rsid w:val="003232F9"/>
    <w:rsid w:val="003264E0"/>
    <w:rsid w:val="003270AA"/>
    <w:rsid w:val="003350FD"/>
    <w:rsid w:val="0033790C"/>
    <w:rsid w:val="00343A7A"/>
    <w:rsid w:val="00345BCB"/>
    <w:rsid w:val="00355F1D"/>
    <w:rsid w:val="00357215"/>
    <w:rsid w:val="00357A66"/>
    <w:rsid w:val="00360823"/>
    <w:rsid w:val="00361529"/>
    <w:rsid w:val="00363681"/>
    <w:rsid w:val="00370C16"/>
    <w:rsid w:val="00370F04"/>
    <w:rsid w:val="003717AA"/>
    <w:rsid w:val="0037416A"/>
    <w:rsid w:val="00375224"/>
    <w:rsid w:val="0037571D"/>
    <w:rsid w:val="0038015B"/>
    <w:rsid w:val="00380772"/>
    <w:rsid w:val="00390F3C"/>
    <w:rsid w:val="00391837"/>
    <w:rsid w:val="0039227D"/>
    <w:rsid w:val="00393B7D"/>
    <w:rsid w:val="00397151"/>
    <w:rsid w:val="003A2BD3"/>
    <w:rsid w:val="003A3B87"/>
    <w:rsid w:val="003A67E8"/>
    <w:rsid w:val="003B0DB2"/>
    <w:rsid w:val="003B0E59"/>
    <w:rsid w:val="003B28EF"/>
    <w:rsid w:val="003B6A61"/>
    <w:rsid w:val="003C0C49"/>
    <w:rsid w:val="003C1674"/>
    <w:rsid w:val="003C73A6"/>
    <w:rsid w:val="003C7D0F"/>
    <w:rsid w:val="003D13F3"/>
    <w:rsid w:val="003D2AC8"/>
    <w:rsid w:val="003D3EA8"/>
    <w:rsid w:val="003D42D7"/>
    <w:rsid w:val="003D6AD3"/>
    <w:rsid w:val="003E660E"/>
    <w:rsid w:val="003E6BD5"/>
    <w:rsid w:val="003F1B5B"/>
    <w:rsid w:val="003F277E"/>
    <w:rsid w:val="00405074"/>
    <w:rsid w:val="00410197"/>
    <w:rsid w:val="00411487"/>
    <w:rsid w:val="00422FA6"/>
    <w:rsid w:val="004316DD"/>
    <w:rsid w:val="00437227"/>
    <w:rsid w:val="00437A0B"/>
    <w:rsid w:val="00441150"/>
    <w:rsid w:val="00441BD1"/>
    <w:rsid w:val="00446625"/>
    <w:rsid w:val="00446D1B"/>
    <w:rsid w:val="00452807"/>
    <w:rsid w:val="00453267"/>
    <w:rsid w:val="00453334"/>
    <w:rsid w:val="00457C76"/>
    <w:rsid w:val="00460263"/>
    <w:rsid w:val="00472D6A"/>
    <w:rsid w:val="00473DD5"/>
    <w:rsid w:val="00474D87"/>
    <w:rsid w:val="00496C21"/>
    <w:rsid w:val="004A2FD1"/>
    <w:rsid w:val="004A4FD6"/>
    <w:rsid w:val="004A5B86"/>
    <w:rsid w:val="004A6559"/>
    <w:rsid w:val="004A7C23"/>
    <w:rsid w:val="004B1EF4"/>
    <w:rsid w:val="004B2A71"/>
    <w:rsid w:val="004B31F7"/>
    <w:rsid w:val="004C1442"/>
    <w:rsid w:val="004D0EFB"/>
    <w:rsid w:val="004D1F05"/>
    <w:rsid w:val="004D49C7"/>
    <w:rsid w:val="004D5F1D"/>
    <w:rsid w:val="004E0BC6"/>
    <w:rsid w:val="004E107F"/>
    <w:rsid w:val="004E328F"/>
    <w:rsid w:val="004F5FB8"/>
    <w:rsid w:val="004F63A8"/>
    <w:rsid w:val="00510528"/>
    <w:rsid w:val="005142ED"/>
    <w:rsid w:val="005145C8"/>
    <w:rsid w:val="005247A8"/>
    <w:rsid w:val="00530CFB"/>
    <w:rsid w:val="00531569"/>
    <w:rsid w:val="00533A55"/>
    <w:rsid w:val="005407D1"/>
    <w:rsid w:val="00542CEC"/>
    <w:rsid w:val="00543B25"/>
    <w:rsid w:val="00547605"/>
    <w:rsid w:val="005511F9"/>
    <w:rsid w:val="00553ADF"/>
    <w:rsid w:val="0055685E"/>
    <w:rsid w:val="00560600"/>
    <w:rsid w:val="00564BD6"/>
    <w:rsid w:val="00572CB2"/>
    <w:rsid w:val="00575B5F"/>
    <w:rsid w:val="00583DCC"/>
    <w:rsid w:val="00585D7A"/>
    <w:rsid w:val="00587D13"/>
    <w:rsid w:val="00591DAF"/>
    <w:rsid w:val="005929D5"/>
    <w:rsid w:val="00595633"/>
    <w:rsid w:val="005A79FF"/>
    <w:rsid w:val="005B3B4D"/>
    <w:rsid w:val="005B79B7"/>
    <w:rsid w:val="005B7D45"/>
    <w:rsid w:val="005C76CC"/>
    <w:rsid w:val="005D1B7E"/>
    <w:rsid w:val="005D3658"/>
    <w:rsid w:val="005D414B"/>
    <w:rsid w:val="005D5E6C"/>
    <w:rsid w:val="005D5FDD"/>
    <w:rsid w:val="005D7A10"/>
    <w:rsid w:val="005D7A13"/>
    <w:rsid w:val="005E00B0"/>
    <w:rsid w:val="005E2A1C"/>
    <w:rsid w:val="005F3D3A"/>
    <w:rsid w:val="005F70DC"/>
    <w:rsid w:val="00606AC2"/>
    <w:rsid w:val="00620076"/>
    <w:rsid w:val="00625581"/>
    <w:rsid w:val="00631576"/>
    <w:rsid w:val="00632E38"/>
    <w:rsid w:val="006334DD"/>
    <w:rsid w:val="006343A3"/>
    <w:rsid w:val="0064202E"/>
    <w:rsid w:val="00642860"/>
    <w:rsid w:val="0064FD11"/>
    <w:rsid w:val="006507B5"/>
    <w:rsid w:val="0065378F"/>
    <w:rsid w:val="00670C91"/>
    <w:rsid w:val="00680FBC"/>
    <w:rsid w:val="006811D7"/>
    <w:rsid w:val="00681453"/>
    <w:rsid w:val="006836C8"/>
    <w:rsid w:val="0068639D"/>
    <w:rsid w:val="0068778B"/>
    <w:rsid w:val="00687EFD"/>
    <w:rsid w:val="006A1C47"/>
    <w:rsid w:val="006A5A4F"/>
    <w:rsid w:val="006A60A4"/>
    <w:rsid w:val="006B230E"/>
    <w:rsid w:val="006B476C"/>
    <w:rsid w:val="006B63AD"/>
    <w:rsid w:val="006C30E9"/>
    <w:rsid w:val="006C67F7"/>
    <w:rsid w:val="006D095B"/>
    <w:rsid w:val="006E0E78"/>
    <w:rsid w:val="006E2CA4"/>
    <w:rsid w:val="006E4784"/>
    <w:rsid w:val="006F3CC6"/>
    <w:rsid w:val="00703CB5"/>
    <w:rsid w:val="00704261"/>
    <w:rsid w:val="00704FDD"/>
    <w:rsid w:val="00707C10"/>
    <w:rsid w:val="00710C87"/>
    <w:rsid w:val="007229BE"/>
    <w:rsid w:val="00727262"/>
    <w:rsid w:val="007332D3"/>
    <w:rsid w:val="00733455"/>
    <w:rsid w:val="007340BB"/>
    <w:rsid w:val="00735158"/>
    <w:rsid w:val="007367C4"/>
    <w:rsid w:val="00736EE7"/>
    <w:rsid w:val="00737A74"/>
    <w:rsid w:val="007557DD"/>
    <w:rsid w:val="00756284"/>
    <w:rsid w:val="00756EE3"/>
    <w:rsid w:val="0076125A"/>
    <w:rsid w:val="00763283"/>
    <w:rsid w:val="00763DB8"/>
    <w:rsid w:val="00766864"/>
    <w:rsid w:val="0076767D"/>
    <w:rsid w:val="00767C73"/>
    <w:rsid w:val="00774AB6"/>
    <w:rsid w:val="0077715A"/>
    <w:rsid w:val="00780F0D"/>
    <w:rsid w:val="00787FAD"/>
    <w:rsid w:val="00796F6E"/>
    <w:rsid w:val="00797B6A"/>
    <w:rsid w:val="007A069E"/>
    <w:rsid w:val="007A1CC5"/>
    <w:rsid w:val="007B096B"/>
    <w:rsid w:val="007B0D31"/>
    <w:rsid w:val="007B318F"/>
    <w:rsid w:val="007C1AA3"/>
    <w:rsid w:val="007C3379"/>
    <w:rsid w:val="007C58B4"/>
    <w:rsid w:val="007C684A"/>
    <w:rsid w:val="007D19B5"/>
    <w:rsid w:val="007D3F82"/>
    <w:rsid w:val="007E4180"/>
    <w:rsid w:val="007E5693"/>
    <w:rsid w:val="007F0BED"/>
    <w:rsid w:val="007F5C44"/>
    <w:rsid w:val="00814549"/>
    <w:rsid w:val="00814A5E"/>
    <w:rsid w:val="00817CA9"/>
    <w:rsid w:val="0082324C"/>
    <w:rsid w:val="00823874"/>
    <w:rsid w:val="008274AC"/>
    <w:rsid w:val="00830518"/>
    <w:rsid w:val="00830813"/>
    <w:rsid w:val="00837553"/>
    <w:rsid w:val="00837FFD"/>
    <w:rsid w:val="008425AE"/>
    <w:rsid w:val="00843188"/>
    <w:rsid w:val="00855B47"/>
    <w:rsid w:val="00861FF5"/>
    <w:rsid w:val="00883854"/>
    <w:rsid w:val="00885B14"/>
    <w:rsid w:val="0089484A"/>
    <w:rsid w:val="008A363A"/>
    <w:rsid w:val="008A5ACC"/>
    <w:rsid w:val="008A5F9C"/>
    <w:rsid w:val="008B1821"/>
    <w:rsid w:val="008B1D6B"/>
    <w:rsid w:val="008B5DA1"/>
    <w:rsid w:val="008B7A04"/>
    <w:rsid w:val="008C21A2"/>
    <w:rsid w:val="008C5E91"/>
    <w:rsid w:val="008D3F6B"/>
    <w:rsid w:val="008E3DBC"/>
    <w:rsid w:val="008F436E"/>
    <w:rsid w:val="0090171C"/>
    <w:rsid w:val="00904A6B"/>
    <w:rsid w:val="00916FF5"/>
    <w:rsid w:val="00925849"/>
    <w:rsid w:val="00933003"/>
    <w:rsid w:val="0094072F"/>
    <w:rsid w:val="009409F9"/>
    <w:rsid w:val="00946D76"/>
    <w:rsid w:val="0094743A"/>
    <w:rsid w:val="009634B2"/>
    <w:rsid w:val="00966E42"/>
    <w:rsid w:val="00975E6A"/>
    <w:rsid w:val="0098087C"/>
    <w:rsid w:val="00982C13"/>
    <w:rsid w:val="00991DAE"/>
    <w:rsid w:val="00993380"/>
    <w:rsid w:val="0099342B"/>
    <w:rsid w:val="00994D5D"/>
    <w:rsid w:val="00995F1C"/>
    <w:rsid w:val="009A0192"/>
    <w:rsid w:val="009A254F"/>
    <w:rsid w:val="009B634B"/>
    <w:rsid w:val="009B6B60"/>
    <w:rsid w:val="009C31F5"/>
    <w:rsid w:val="009C7119"/>
    <w:rsid w:val="009D235E"/>
    <w:rsid w:val="009E1121"/>
    <w:rsid w:val="009E7AE3"/>
    <w:rsid w:val="00A06849"/>
    <w:rsid w:val="00A15ED0"/>
    <w:rsid w:val="00A22058"/>
    <w:rsid w:val="00A255CC"/>
    <w:rsid w:val="00A26D21"/>
    <w:rsid w:val="00A53336"/>
    <w:rsid w:val="00A560FE"/>
    <w:rsid w:val="00A57189"/>
    <w:rsid w:val="00A57E5D"/>
    <w:rsid w:val="00A60413"/>
    <w:rsid w:val="00A60598"/>
    <w:rsid w:val="00A626CC"/>
    <w:rsid w:val="00A65F51"/>
    <w:rsid w:val="00A86084"/>
    <w:rsid w:val="00A9244A"/>
    <w:rsid w:val="00A946DB"/>
    <w:rsid w:val="00A9702E"/>
    <w:rsid w:val="00A973B7"/>
    <w:rsid w:val="00A9786C"/>
    <w:rsid w:val="00A97E5B"/>
    <w:rsid w:val="00AC0059"/>
    <w:rsid w:val="00AC1F0F"/>
    <w:rsid w:val="00AC4512"/>
    <w:rsid w:val="00AD6736"/>
    <w:rsid w:val="00AE71A2"/>
    <w:rsid w:val="00B0061F"/>
    <w:rsid w:val="00B05086"/>
    <w:rsid w:val="00B059C8"/>
    <w:rsid w:val="00B1163B"/>
    <w:rsid w:val="00B117C8"/>
    <w:rsid w:val="00B204A4"/>
    <w:rsid w:val="00B22838"/>
    <w:rsid w:val="00B27FAC"/>
    <w:rsid w:val="00B31AF3"/>
    <w:rsid w:val="00B3276D"/>
    <w:rsid w:val="00B346AB"/>
    <w:rsid w:val="00B352F3"/>
    <w:rsid w:val="00B36691"/>
    <w:rsid w:val="00B37615"/>
    <w:rsid w:val="00B42E17"/>
    <w:rsid w:val="00B444F7"/>
    <w:rsid w:val="00B52BFC"/>
    <w:rsid w:val="00B548BB"/>
    <w:rsid w:val="00B61A47"/>
    <w:rsid w:val="00B764AD"/>
    <w:rsid w:val="00B83479"/>
    <w:rsid w:val="00B86BD5"/>
    <w:rsid w:val="00BA675D"/>
    <w:rsid w:val="00BB3DE3"/>
    <w:rsid w:val="00BB5CF0"/>
    <w:rsid w:val="00BB63A6"/>
    <w:rsid w:val="00BC58E0"/>
    <w:rsid w:val="00BC7F77"/>
    <w:rsid w:val="00BE1808"/>
    <w:rsid w:val="00BE4025"/>
    <w:rsid w:val="00BE5108"/>
    <w:rsid w:val="00BF4368"/>
    <w:rsid w:val="00C014F1"/>
    <w:rsid w:val="00C01D94"/>
    <w:rsid w:val="00C02896"/>
    <w:rsid w:val="00C10CB6"/>
    <w:rsid w:val="00C12F2E"/>
    <w:rsid w:val="00C16CB7"/>
    <w:rsid w:val="00C205FB"/>
    <w:rsid w:val="00C21C35"/>
    <w:rsid w:val="00C225B7"/>
    <w:rsid w:val="00C2635F"/>
    <w:rsid w:val="00C27139"/>
    <w:rsid w:val="00C30610"/>
    <w:rsid w:val="00C33F50"/>
    <w:rsid w:val="00C41AFF"/>
    <w:rsid w:val="00C4323A"/>
    <w:rsid w:val="00C45E7F"/>
    <w:rsid w:val="00C50548"/>
    <w:rsid w:val="00C52350"/>
    <w:rsid w:val="00C554AD"/>
    <w:rsid w:val="00C57A05"/>
    <w:rsid w:val="00C67356"/>
    <w:rsid w:val="00C7136A"/>
    <w:rsid w:val="00C80797"/>
    <w:rsid w:val="00C817D4"/>
    <w:rsid w:val="00C8243A"/>
    <w:rsid w:val="00C842A1"/>
    <w:rsid w:val="00C84302"/>
    <w:rsid w:val="00C86E6D"/>
    <w:rsid w:val="00C929F1"/>
    <w:rsid w:val="00CA5883"/>
    <w:rsid w:val="00CA7730"/>
    <w:rsid w:val="00CB0F10"/>
    <w:rsid w:val="00CB4E77"/>
    <w:rsid w:val="00CB6D7E"/>
    <w:rsid w:val="00CB6DA6"/>
    <w:rsid w:val="00CD0998"/>
    <w:rsid w:val="00CD4483"/>
    <w:rsid w:val="00CF1E24"/>
    <w:rsid w:val="00D0634C"/>
    <w:rsid w:val="00D3152C"/>
    <w:rsid w:val="00D31756"/>
    <w:rsid w:val="00D3264F"/>
    <w:rsid w:val="00D35B7D"/>
    <w:rsid w:val="00D47737"/>
    <w:rsid w:val="00D61316"/>
    <w:rsid w:val="00D61D06"/>
    <w:rsid w:val="00D62F3D"/>
    <w:rsid w:val="00D63326"/>
    <w:rsid w:val="00D635EE"/>
    <w:rsid w:val="00D70862"/>
    <w:rsid w:val="00D8130A"/>
    <w:rsid w:val="00D84FBA"/>
    <w:rsid w:val="00D92CD9"/>
    <w:rsid w:val="00D97553"/>
    <w:rsid w:val="00DA4097"/>
    <w:rsid w:val="00DA7101"/>
    <w:rsid w:val="00DC4C24"/>
    <w:rsid w:val="00DC6EDC"/>
    <w:rsid w:val="00DD0123"/>
    <w:rsid w:val="00DD3AB2"/>
    <w:rsid w:val="00DF681A"/>
    <w:rsid w:val="00DF6C14"/>
    <w:rsid w:val="00E023D2"/>
    <w:rsid w:val="00E04580"/>
    <w:rsid w:val="00E06D6D"/>
    <w:rsid w:val="00E1080C"/>
    <w:rsid w:val="00E17132"/>
    <w:rsid w:val="00E271EC"/>
    <w:rsid w:val="00E30C76"/>
    <w:rsid w:val="00E3437A"/>
    <w:rsid w:val="00E369D4"/>
    <w:rsid w:val="00E50B21"/>
    <w:rsid w:val="00E632FA"/>
    <w:rsid w:val="00E71A3E"/>
    <w:rsid w:val="00EA633B"/>
    <w:rsid w:val="00EB0AA5"/>
    <w:rsid w:val="00EB0DA0"/>
    <w:rsid w:val="00EB77A1"/>
    <w:rsid w:val="00EC64C4"/>
    <w:rsid w:val="00ED4A31"/>
    <w:rsid w:val="00EE2CEB"/>
    <w:rsid w:val="00EE43A9"/>
    <w:rsid w:val="00EE7A68"/>
    <w:rsid w:val="00EF05F8"/>
    <w:rsid w:val="00EF1B93"/>
    <w:rsid w:val="00EF4242"/>
    <w:rsid w:val="00EF7F87"/>
    <w:rsid w:val="00F05382"/>
    <w:rsid w:val="00F05706"/>
    <w:rsid w:val="00F12FE2"/>
    <w:rsid w:val="00F31C72"/>
    <w:rsid w:val="00F31E1E"/>
    <w:rsid w:val="00F34B19"/>
    <w:rsid w:val="00F4627C"/>
    <w:rsid w:val="00F511D7"/>
    <w:rsid w:val="00F513CC"/>
    <w:rsid w:val="00F52746"/>
    <w:rsid w:val="00F5275F"/>
    <w:rsid w:val="00F563B6"/>
    <w:rsid w:val="00F57D5A"/>
    <w:rsid w:val="00F75256"/>
    <w:rsid w:val="00F773E9"/>
    <w:rsid w:val="00F82D8C"/>
    <w:rsid w:val="00F865FF"/>
    <w:rsid w:val="00F87221"/>
    <w:rsid w:val="00F87A46"/>
    <w:rsid w:val="00FA11EA"/>
    <w:rsid w:val="00FA2795"/>
    <w:rsid w:val="00FA4963"/>
    <w:rsid w:val="00FB0C76"/>
    <w:rsid w:val="00FC1C4E"/>
    <w:rsid w:val="00FC1CBC"/>
    <w:rsid w:val="00FD0F3C"/>
    <w:rsid w:val="00FD4508"/>
    <w:rsid w:val="00FD4CDA"/>
    <w:rsid w:val="00FE130C"/>
    <w:rsid w:val="00FE13E3"/>
    <w:rsid w:val="00FE245A"/>
    <w:rsid w:val="00FE2C5D"/>
    <w:rsid w:val="00FE70A0"/>
    <w:rsid w:val="00FE7B6E"/>
    <w:rsid w:val="014E2ACF"/>
    <w:rsid w:val="0261E564"/>
    <w:rsid w:val="02D254F9"/>
    <w:rsid w:val="049B5618"/>
    <w:rsid w:val="059D6F1F"/>
    <w:rsid w:val="07205149"/>
    <w:rsid w:val="086AFC94"/>
    <w:rsid w:val="09528104"/>
    <w:rsid w:val="0A89C475"/>
    <w:rsid w:val="0ACBC5AD"/>
    <w:rsid w:val="0B6F4FE7"/>
    <w:rsid w:val="0B853053"/>
    <w:rsid w:val="0D6F213E"/>
    <w:rsid w:val="0F6BDA8C"/>
    <w:rsid w:val="14E21BDC"/>
    <w:rsid w:val="15B4189C"/>
    <w:rsid w:val="15E4D339"/>
    <w:rsid w:val="19718928"/>
    <w:rsid w:val="1C4CC14E"/>
    <w:rsid w:val="1E001565"/>
    <w:rsid w:val="1F39D269"/>
    <w:rsid w:val="1FDD5C22"/>
    <w:rsid w:val="2348717F"/>
    <w:rsid w:val="24CE09A3"/>
    <w:rsid w:val="28373DFF"/>
    <w:rsid w:val="2853AFF2"/>
    <w:rsid w:val="2AE086AF"/>
    <w:rsid w:val="2C948346"/>
    <w:rsid w:val="2DBACACE"/>
    <w:rsid w:val="2E07CBB4"/>
    <w:rsid w:val="3236022A"/>
    <w:rsid w:val="33E2952D"/>
    <w:rsid w:val="34EA509A"/>
    <w:rsid w:val="3585435C"/>
    <w:rsid w:val="3761001B"/>
    <w:rsid w:val="3B22697D"/>
    <w:rsid w:val="42E3BC77"/>
    <w:rsid w:val="4414C0EE"/>
    <w:rsid w:val="4434119F"/>
    <w:rsid w:val="44753DFB"/>
    <w:rsid w:val="449F9E30"/>
    <w:rsid w:val="4699401F"/>
    <w:rsid w:val="4764A566"/>
    <w:rsid w:val="4A7E40B8"/>
    <w:rsid w:val="4DDD0851"/>
    <w:rsid w:val="4DDF17E8"/>
    <w:rsid w:val="4F1D849F"/>
    <w:rsid w:val="50692C15"/>
    <w:rsid w:val="515ABF50"/>
    <w:rsid w:val="56B66665"/>
    <w:rsid w:val="59387175"/>
    <w:rsid w:val="595E265D"/>
    <w:rsid w:val="5A40F2FB"/>
    <w:rsid w:val="5A6E786C"/>
    <w:rsid w:val="5A851468"/>
    <w:rsid w:val="5D788A69"/>
    <w:rsid w:val="5DEBD8E4"/>
    <w:rsid w:val="61135FAC"/>
    <w:rsid w:val="65B81C07"/>
    <w:rsid w:val="67C54F9B"/>
    <w:rsid w:val="68204B23"/>
    <w:rsid w:val="68A629D8"/>
    <w:rsid w:val="6ACB5D7E"/>
    <w:rsid w:val="6B67B90C"/>
    <w:rsid w:val="6C57F9C5"/>
    <w:rsid w:val="6F8BE493"/>
    <w:rsid w:val="71025EC0"/>
    <w:rsid w:val="72D9F33A"/>
    <w:rsid w:val="73DD49B7"/>
    <w:rsid w:val="752AFFAF"/>
    <w:rsid w:val="762083CF"/>
    <w:rsid w:val="7719A703"/>
    <w:rsid w:val="7770FD2E"/>
    <w:rsid w:val="77F7B4B5"/>
    <w:rsid w:val="7CB4D6D0"/>
    <w:rsid w:val="7E5BF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405427"/>
  <w15:docId w15:val="{C056359A-970D-4339-AE0A-846A912C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da-DK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4A31"/>
    <w:rPr>
      <w:rFonts w:ascii="Times New Roman" w:hAnsi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qFormat/>
    <w:rsid w:val="005D1B7E"/>
    <w:pPr>
      <w:keepNext/>
      <w:tabs>
        <w:tab w:val="left" w:pos="1605"/>
      </w:tabs>
      <w:spacing w:after="200" w:line="276" w:lineRule="auto"/>
      <w:jc w:val="center"/>
      <w:outlineLvl w:val="0"/>
    </w:pPr>
    <w:rPr>
      <w:rFonts w:ascii="Copperplate Gothic Bold" w:eastAsiaTheme="minorHAnsi" w:hAnsi="Copperplate Gothic Bold" w:cstheme="minorBidi"/>
      <w:color w:val="000080"/>
      <w:sz w:val="36"/>
      <w:szCs w:val="22"/>
      <w:lang w:eastAsia="en-US"/>
    </w:rPr>
  </w:style>
  <w:style w:type="paragraph" w:styleId="Overskrift2">
    <w:name w:val="heading 2"/>
    <w:basedOn w:val="Normal"/>
    <w:next w:val="Normal"/>
    <w:qFormat/>
    <w:rsid w:val="005D1B7E"/>
    <w:pPr>
      <w:keepNext/>
      <w:framePr w:w="6373" w:h="578" w:hSpace="181" w:wrap="around" w:vAnchor="text" w:hAnchor="page" w:x="1341" w:y="1633"/>
      <w:spacing w:after="200" w:line="276" w:lineRule="auto"/>
      <w:jc w:val="both"/>
      <w:outlineLvl w:val="1"/>
    </w:pPr>
    <w:rPr>
      <w:rFonts w:ascii="Copperplate Gothic Bold" w:eastAsiaTheme="minorHAnsi" w:hAnsi="Copperplate Gothic Bold" w:cstheme="minorBidi"/>
      <w:color w:val="000080"/>
      <w:sz w:val="28"/>
      <w:szCs w:val="22"/>
      <w:lang w:eastAsia="en-US"/>
    </w:rPr>
  </w:style>
  <w:style w:type="paragraph" w:styleId="Overskrift3">
    <w:name w:val="heading 3"/>
    <w:basedOn w:val="Normal"/>
    <w:next w:val="Normal"/>
    <w:link w:val="Overskrift3Tegn"/>
    <w:unhideWhenUsed/>
    <w:qFormat/>
    <w:rsid w:val="009407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134D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5D1B7E"/>
    <w:pPr>
      <w:tabs>
        <w:tab w:val="center" w:pos="4153"/>
        <w:tab w:val="right" w:pos="8306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efod">
    <w:name w:val="footer"/>
    <w:basedOn w:val="Normal"/>
    <w:rsid w:val="005D1B7E"/>
    <w:pPr>
      <w:tabs>
        <w:tab w:val="center" w:pos="4153"/>
        <w:tab w:val="right" w:pos="8306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Standardskrifttypeiafsnit"/>
    <w:rsid w:val="005D1B7E"/>
    <w:rPr>
      <w:color w:val="0000FF"/>
      <w:u w:val="single"/>
    </w:rPr>
  </w:style>
  <w:style w:type="paragraph" w:customStyle="1" w:styleId="Punktopstilling1">
    <w:name w:val="Punktopstilling 1"/>
    <w:basedOn w:val="Normal"/>
    <w:rsid w:val="005D1B7E"/>
    <w:pPr>
      <w:numPr>
        <w:numId w:val="2"/>
      </w:numPr>
      <w:spacing w:after="200" w:line="276" w:lineRule="auto"/>
    </w:pPr>
    <w:rPr>
      <w:rFonts w:eastAsiaTheme="minorHAnsi" w:cstheme="minorBidi"/>
      <w:sz w:val="22"/>
      <w:szCs w:val="22"/>
      <w:lang w:val="en-GB" w:eastAsia="en-US"/>
    </w:rPr>
  </w:style>
  <w:style w:type="paragraph" w:styleId="Brdtekst">
    <w:name w:val="Body Text"/>
    <w:basedOn w:val="Normal"/>
    <w:rsid w:val="005D1B7E"/>
    <w:pPr>
      <w:spacing w:after="200" w:line="276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std1">
    <w:name w:val="textstd1"/>
    <w:basedOn w:val="Standardskrifttypeiafsnit"/>
    <w:rsid w:val="005D1B7E"/>
    <w:rPr>
      <w:rFonts w:ascii="Verdana" w:hAnsi="Verdana" w:hint="default"/>
      <w:color w:val="000000"/>
      <w:spacing w:val="195"/>
      <w:sz w:val="17"/>
      <w:szCs w:val="17"/>
    </w:rPr>
  </w:style>
  <w:style w:type="paragraph" w:customStyle="1" w:styleId="blue">
    <w:name w:val="blue"/>
    <w:basedOn w:val="Normal"/>
    <w:rsid w:val="005247A8"/>
    <w:pPr>
      <w:spacing w:before="100" w:beforeAutospacing="1" w:after="100" w:afterAutospacing="1" w:line="276" w:lineRule="auto"/>
    </w:pPr>
    <w:rPr>
      <w:rFonts w:eastAsia="SimSun" w:cstheme="minorBidi"/>
      <w:sz w:val="22"/>
      <w:lang w:eastAsia="zh-CN"/>
    </w:rPr>
  </w:style>
  <w:style w:type="table" w:styleId="Tabel-Gitter">
    <w:name w:val="Table Grid"/>
    <w:basedOn w:val="Tabel-Normal"/>
    <w:rsid w:val="00A86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8A5F9C"/>
    <w:pPr>
      <w:spacing w:after="200" w:line="276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CD0998"/>
    <w:pPr>
      <w:spacing w:before="100" w:beforeAutospacing="1" w:after="100" w:afterAutospacing="1"/>
    </w:pPr>
    <w:rPr>
      <w:color w:val="000000"/>
    </w:rPr>
  </w:style>
  <w:style w:type="paragraph" w:styleId="Listeafsnit">
    <w:name w:val="List Paragraph"/>
    <w:basedOn w:val="Normal"/>
    <w:uiPriority w:val="34"/>
    <w:qFormat/>
    <w:rsid w:val="00994D5D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BesgtLink">
    <w:name w:val="FollowedHyperlink"/>
    <w:basedOn w:val="Standardskrifttypeiafsnit"/>
    <w:rsid w:val="00994D5D"/>
    <w:rPr>
      <w:color w:val="800080" w:themeColor="followedHyperlink"/>
      <w:u w:val="single"/>
    </w:rPr>
  </w:style>
  <w:style w:type="character" w:customStyle="1" w:styleId="SidehovedTegn">
    <w:name w:val="Sidehoved Tegn"/>
    <w:basedOn w:val="Standardskrifttypeiafsnit"/>
    <w:link w:val="Sidehoved"/>
    <w:uiPriority w:val="99"/>
    <w:rsid w:val="00994D5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Standardskrifttypeiafsnit"/>
    <w:rsid w:val="00AC0059"/>
  </w:style>
  <w:style w:type="character" w:customStyle="1" w:styleId="Overskrift4Tegn">
    <w:name w:val="Overskrift 4 Tegn"/>
    <w:basedOn w:val="Standardskrifttypeiafsnit"/>
    <w:link w:val="Overskrift4"/>
    <w:semiHidden/>
    <w:rsid w:val="00134D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Kommentarhenvisning">
    <w:name w:val="annotation reference"/>
    <w:basedOn w:val="Standardskrifttypeiafsnit"/>
    <w:rsid w:val="000718AA"/>
    <w:rPr>
      <w:sz w:val="18"/>
      <w:szCs w:val="18"/>
    </w:rPr>
  </w:style>
  <w:style w:type="paragraph" w:styleId="Kommentartekst">
    <w:name w:val="annotation text"/>
    <w:basedOn w:val="Normal"/>
    <w:link w:val="KommentartekstTegn"/>
    <w:rsid w:val="000718AA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rsid w:val="000718AA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0718AA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rsid w:val="000718AA"/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character" w:customStyle="1" w:styleId="value">
    <w:name w:val="value"/>
    <w:basedOn w:val="Standardskrifttypeiafsnit"/>
    <w:rsid w:val="003B6A61"/>
  </w:style>
  <w:style w:type="paragraph" w:customStyle="1" w:styleId="Default">
    <w:name w:val="Default"/>
    <w:rsid w:val="002C1A9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Overskrift3Tegn">
    <w:name w:val="Overskrift 3 Tegn"/>
    <w:basedOn w:val="Standardskrifttypeiafsnit"/>
    <w:link w:val="Overskrift3"/>
    <w:rsid w:val="009407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94072F"/>
    <w:rPr>
      <w:color w:val="605E5C"/>
      <w:shd w:val="clear" w:color="auto" w:fill="E1DFDD"/>
    </w:rPr>
  </w:style>
  <w:style w:type="character" w:styleId="Strk">
    <w:name w:val="Strong"/>
    <w:basedOn w:val="Standardskrifttypeiafsnit"/>
    <w:uiPriority w:val="22"/>
    <w:qFormat/>
    <w:rsid w:val="006863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5707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5242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488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537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748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772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3048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audk.zoom.us/j/6939805505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r.dk/skole/ultrab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l.aau.dk" TargetMode="External"/><Relationship Id="rId2" Type="http://schemas.openxmlformats.org/officeDocument/2006/relationships/hyperlink" Target="mailto:mil@hum.aau.dk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ms\Application%20Data\Microsoft\Skabeloner\brevhoved11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cec356-c501-41e1-8842-4033c277d2d6" xsi:nil="true"/>
    <lcf76f155ced4ddcb4097134ff3c332f xmlns="82fb0ef7-e52a-4b97-a120-7e0c01c02ac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C4EAEA3014854C99241FA0530E1843" ma:contentTypeVersion="18" ma:contentTypeDescription="Opret et nyt dokument." ma:contentTypeScope="" ma:versionID="6707967ebdf3cde142e48100e6d0821f">
  <xsd:schema xmlns:xsd="http://www.w3.org/2001/XMLSchema" xmlns:xs="http://www.w3.org/2001/XMLSchema" xmlns:p="http://schemas.microsoft.com/office/2006/metadata/properties" xmlns:ns2="82fb0ef7-e52a-4b97-a120-7e0c01c02ac0" xmlns:ns3="f2cec356-c501-41e1-8842-4033c277d2d6" targetNamespace="http://schemas.microsoft.com/office/2006/metadata/properties" ma:root="true" ma:fieldsID="28015156a7801f940f0a83f266d74010" ns2:_="" ns3:_="">
    <xsd:import namespace="82fb0ef7-e52a-4b97-a120-7e0c01c02ac0"/>
    <xsd:import namespace="f2cec356-c501-41e1-8842-4033c277d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0ef7-e52a-4b97-a120-7e0c01c02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5d73657e-90f0-444e-a899-7df328d3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ec356-c501-41e1-8842-4033c277d2d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76157e9-15a0-48e5-af4d-d19ea9b3487e}" ma:internalName="TaxCatchAll" ma:showField="CatchAllData" ma:web="f2cec356-c501-41e1-8842-4033c277d2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9768FA-25FA-4920-855E-B0B62636B8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36A42C-6D91-4DC5-AFCC-2AE65025AF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5DD03-23CC-454C-96BF-43ECF3316D05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82fb0ef7-e52a-4b97-a120-7e0c01c02ac0"/>
    <ds:schemaRef ds:uri="f2cec356-c501-41e1-8842-4033c277d2d6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2DAFF5E-85BD-4B12-8641-50E3306F5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b0ef7-e52a-4b97-a120-7e0c01c02ac0"/>
    <ds:schemaRef ds:uri="f2cec356-c501-41e1-8842-4033c277d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brevhoved11</Template>
  <TotalTime>49</TotalTime>
  <Pages>7</Pages>
  <Words>1545</Words>
  <Characters>9576</Characters>
  <Application>Microsoft Office Word</Application>
  <DocSecurity>0</DocSecurity>
  <Lines>79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 D K A S T</vt:lpstr>
      <vt:lpstr>U D K A S T</vt:lpstr>
    </vt:vector>
  </TitlesOfParts>
  <Company>Aalborg University</Company>
  <LinksUpToDate>false</LinksUpToDate>
  <CharactersWithSpaces>11099</CharactersWithSpaces>
  <SharedDoc>false</SharedDoc>
  <HLinks>
    <vt:vector size="18" baseType="variant"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https://aaudk.zoom.us/j/69398055059</vt:lpwstr>
      </vt:variant>
      <vt:variant>
        <vt:lpwstr/>
      </vt:variant>
      <vt:variant>
        <vt:i4>7667763</vt:i4>
      </vt:variant>
      <vt:variant>
        <vt:i4>3</vt:i4>
      </vt:variant>
      <vt:variant>
        <vt:i4>0</vt:i4>
      </vt:variant>
      <vt:variant>
        <vt:i4>5</vt:i4>
      </vt:variant>
      <vt:variant>
        <vt:lpwstr>http://www.mil.aau.dk/</vt:lpwstr>
      </vt:variant>
      <vt:variant>
        <vt:lpwstr/>
      </vt:variant>
      <vt:variant>
        <vt:i4>1441911</vt:i4>
      </vt:variant>
      <vt:variant>
        <vt:i4>0</vt:i4>
      </vt:variant>
      <vt:variant>
        <vt:i4>0</vt:i4>
      </vt:variant>
      <vt:variant>
        <vt:i4>5</vt:i4>
      </vt:variant>
      <vt:variant>
        <vt:lpwstr>mailto:mil@hum.aau.dk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D K A S T</dc:title>
  <dc:creator>Eva Marie Althoff Schäfer</dc:creator>
  <cp:lastModifiedBy>Bjarke Madsbøll</cp:lastModifiedBy>
  <cp:revision>6</cp:revision>
  <cp:lastPrinted>2012-07-04T11:52:00Z</cp:lastPrinted>
  <dcterms:created xsi:type="dcterms:W3CDTF">2024-10-10T11:00:00Z</dcterms:created>
  <dcterms:modified xsi:type="dcterms:W3CDTF">2024-10-16T12:04:00Z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0x0101007EC4EAEA3014854C99241FA0530E1843</vt:lpwstr>
  </property>
  <property fmtid="{D5CDD505-2E9C-101B-9397-08002B2CF9AE}" pid="3" name="MediaServiceImageTags">
    <vt:lpwstr/>
  </property>
</Properties>
</file>