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515878" w14:paraId="4BC9EA8F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515878" w14:paraId="6A62B96F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6B931320" w14:textId="34EA26B0" w:rsidR="00C502FD" w:rsidRDefault="00000000" w:rsidP="00090DDB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5F444FDF00B64F84AFC26A18FCDE41AF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137532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C44575494BCA4CEA926646DDC41E299E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0451996E" w14:textId="77777777" w:rsidR="00090DDB" w:rsidRDefault="00C81AB1" w:rsidP="00090DDB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Godkendt</w:t>
                      </w:r>
                    </w:p>
                  </w:sdtContent>
                </w:sdt>
                <w:p w14:paraId="4977CC87" w14:textId="77777777" w:rsidR="00C36F29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13EE4065" w14:textId="77777777" w:rsidR="00C502FD" w:rsidRPr="00C36F29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br/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937DF4"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36292501" w14:textId="77777777" w:rsidR="00C502FD" w:rsidRPr="0069585B" w:rsidRDefault="00763DD6" w:rsidP="0069585B">
                  <w:pPr>
                    <w:pStyle w:val="Ingenafstand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  <w:b/>
                    </w:rPr>
                    <w:t>Praksisudvalget AAU</w:t>
                  </w:r>
                </w:p>
                <w:p w14:paraId="637D67AF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5CFF99FC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54C34A96" w14:textId="77777777" w:rsidR="00C502FD" w:rsidRPr="0069585B" w:rsidRDefault="00000000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F37FD70EF22C477A833227D285869756"/>
                      </w:placeholder>
                      <w:dataBinding w:prefixMappings="xmlns:ns0='Workzone'" w:xpath="//ns0:Root[1]/ns0:data[@id='9733590E-B905-4B87-B8C7-4FE6DE8F80A3']/ns0:value" w:storeItemID="{A311C5DE-70D2-4B0E-A08C-8B17217C0479}"/>
                      <w:text/>
                    </w:sdtPr>
                    <w:sdtContent>
                      <w:r w:rsidR="00640C00">
                        <w:rPr>
                          <w:rStyle w:val="Kraftigfremhvning"/>
                        </w:rPr>
                        <w:t>Marie Louise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65C598A75465471BAFA4C01909F32417"/>
                      </w:placeholder>
                      <w:dataBinding w:prefixMappings="xmlns:ns0='Workzone'" w:xpath="/ns0:Root[1]/ns0:data[@id='B480A2E6-4AA4-46BB-A3EB-50BB1BF32DCA']/ns0:value" w:storeItemID="{A311C5DE-70D2-4B0E-A08C-8B17217C0479}"/>
                      <w:text/>
                    </w:sdtPr>
                    <w:sdtContent>
                      <w:r w:rsidR="00640C00">
                        <w:rPr>
                          <w:iCs/>
                        </w:rPr>
                        <w:t>Bosmann Lauritzen</w:t>
                      </w:r>
                    </w:sdtContent>
                  </w:sdt>
                </w:p>
                <w:p w14:paraId="631147DD" w14:textId="77777777" w:rsidR="00C502FD" w:rsidRPr="00814A21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814A21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00E5382457AE45CE9C94F173C9C3C120"/>
                      </w:placeholder>
                      <w:dataBinding w:prefixMappings="xmlns:ns0='Workzone'" w:xpath="//ns0:Root[1]/ns0:data[@id='567FBE68-2975-4779-9AB6-B8E1173DB6D2']/ns0:value" w:storeItemID="{A311C5DE-70D2-4B0E-A08C-8B17217C0479}"/>
                      <w:text/>
                    </w:sdtPr>
                    <w:sdtContent>
                      <w:r w:rsidR="00640C00">
                        <w:rPr>
                          <w:rStyle w:val="Kraftigfremhvning"/>
                        </w:rPr>
                        <w:t>+4599403277</w:t>
                      </w:r>
                    </w:sdtContent>
                  </w:sdt>
                </w:p>
                <w:p w14:paraId="28FECE4A" w14:textId="77777777" w:rsidR="00C502FD" w:rsidRPr="00814A21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814A21">
                    <w:rPr>
                      <w:rStyle w:val="Kraftigfremhvning"/>
                    </w:rPr>
                    <w:t xml:space="preserve">Email: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551A02F2E0664CB9971182E5A91B013E"/>
                      </w:placeholder>
                      <w:dataBinding w:prefixMappings="xmlns:ns0='Workzone'" w:xpath="//ns0:Root[1]/ns0:data[@id='AE0F6F2C-F0A4-4BFE-96D9-96533598AA5A']/ns0:value" w:storeItemID="{A311C5DE-70D2-4B0E-A08C-8B17217C0479}"/>
                      <w:text/>
                    </w:sdtPr>
                    <w:sdtContent>
                      <w:r w:rsidR="00640C00">
                        <w:rPr>
                          <w:rStyle w:val="Kraftigfremhvning"/>
                        </w:rPr>
                        <w:t>mlbl@adm.aau.dk</w:t>
                      </w:r>
                    </w:sdtContent>
                  </w:sdt>
                </w:p>
                <w:p w14:paraId="523CC107" w14:textId="77777777" w:rsidR="00C502FD" w:rsidRPr="00814A21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7FC602B4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5C267A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57C2A6D5BD644804AE17C10BD044A638"/>
                      </w:placeholder>
                      <w:dataBinding w:prefixMappings="xmlns:ns0='Workzone'" w:xpath="//ns0:Root[1]/ns0:data[@id='49EEA436-06AC-4EBB-BB5F-589B474AFE29']/ns0:value" w:storeItemID="{A311C5DE-70D2-4B0E-A08C-8B17217C0479}"/>
                      <w:date w:fullDate="2024-07-0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0D217C">
                        <w:rPr>
                          <w:rStyle w:val="Kraftigfremhvning"/>
                        </w:rPr>
                        <w:t>01-07-2024</w:t>
                      </w:r>
                    </w:sdtContent>
                  </w:sdt>
                  <w:r w:rsidRPr="005C267A">
                    <w:rPr>
                      <w:rStyle w:val="Kraftigfremhvning"/>
                    </w:rPr>
                    <w:br/>
                    <w:t xml:space="preserve">Sagsnr.: </w:t>
                  </w:r>
                  <w:sdt>
                    <w:sdtPr>
                      <w:rPr>
                        <w:rStyle w:val="Kraftigfremhvning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33385FAA714D4059933E8411DFBD58E4"/>
                      </w:placeholder>
                      <w:dataBinding w:prefixMappings="xmlns:ns0='Workzone'" w:xpath="//ns0:Root[1]/ns0:data[@id='4A247CA3-F186-4472-80F1-88BC39AA9062']/ns0:value" w:storeItemID="{A311C5DE-70D2-4B0E-A08C-8B17217C0479}"/>
                      <w:text/>
                    </w:sdtPr>
                    <w:sdtContent>
                      <w:r w:rsidR="009A1B33">
                        <w:rPr>
                          <w:rStyle w:val="Kraftigfremhvning"/>
                        </w:rPr>
                        <w:t>2023-021-01962</w:t>
                      </w:r>
                    </w:sdtContent>
                  </w:sdt>
                </w:p>
              </w:tc>
            </w:tr>
          </w:tbl>
          <w:p w14:paraId="6870D5E0" w14:textId="77777777" w:rsidR="00C502FD" w:rsidRPr="000F166E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14:paraId="387904C7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1C385747" w14:textId="77777777" w:rsidR="00F53524" w:rsidRDefault="00F53524" w:rsidP="00763DD6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 w:rsidRPr="006A308F">
              <w:rPr>
                <w:rFonts w:cs="Arial"/>
                <w:color w:val="FFFFFF" w:themeColor="background1"/>
                <w:szCs w:val="16"/>
              </w:rPr>
              <w:t>Referat af møde i</w:t>
            </w:r>
            <w:r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E38901068B6A4108B481965E3A721352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="00763DD6">
                  <w:rPr>
                    <w:rStyle w:val="Typografi7"/>
                  </w:rPr>
                  <w:t>Praksisudvalget AAU</w:t>
                </w:r>
              </w:sdtContent>
            </w:sdt>
            <w:r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8903857A2D2B457B834934504F73D188"/>
                </w:placeholder>
                <w:date w:fullDate="2024-06-27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Content>
                <w:r w:rsidR="001422E0">
                  <w:rPr>
                    <w:rStyle w:val="Typografi7"/>
                  </w:rPr>
                  <w:t>27. juni 2024</w:t>
                </w:r>
              </w:sdtContent>
            </w:sdt>
          </w:p>
        </w:tc>
      </w:tr>
    </w:tbl>
    <w:p w14:paraId="15B912CC" w14:textId="77777777" w:rsidR="00DA77B3" w:rsidRDefault="00F53524" w:rsidP="00C502FD">
      <w:pPr>
        <w:tabs>
          <w:tab w:val="left" w:pos="7230"/>
        </w:tabs>
        <w:rPr>
          <w:rFonts w:cs="Arial"/>
          <w:b/>
          <w:szCs w:val="16"/>
          <w:u w:val="single"/>
        </w:rPr>
      </w:pPr>
      <w:r>
        <w:rPr>
          <w:rFonts w:cs="Arial"/>
          <w:b/>
          <w:szCs w:val="16"/>
        </w:rPr>
        <w:br/>
      </w:r>
      <w:r w:rsidR="00DA77B3" w:rsidRPr="00DA77B3">
        <w:rPr>
          <w:rFonts w:cs="Arial"/>
          <w:b/>
          <w:szCs w:val="16"/>
          <w:u w:val="single"/>
        </w:rPr>
        <w:t>Deltagere</w:t>
      </w:r>
    </w:p>
    <w:p w14:paraId="7812E10A" w14:textId="77777777" w:rsidR="00DA77B3" w:rsidRPr="001422E0" w:rsidRDefault="00DA77B3" w:rsidP="00C502FD">
      <w:pPr>
        <w:tabs>
          <w:tab w:val="left" w:pos="7230"/>
        </w:tabs>
        <w:rPr>
          <w:rFonts w:cs="Arial"/>
          <w:szCs w:val="16"/>
          <w:u w:val="single"/>
        </w:rPr>
      </w:pPr>
      <w:r w:rsidRPr="001422E0">
        <w:rPr>
          <w:rFonts w:cs="Arial"/>
          <w:b/>
          <w:szCs w:val="16"/>
        </w:rPr>
        <w:t>Basismedlemmer:</w:t>
      </w:r>
      <w:r w:rsidRPr="001422E0">
        <w:rPr>
          <w:rFonts w:cs="Arial"/>
          <w:szCs w:val="16"/>
        </w:rPr>
        <w:t xml:space="preserve"> Anders Ørgaard, formand (S</w:t>
      </w:r>
      <w:r w:rsidR="00640C00" w:rsidRPr="001422E0">
        <w:rPr>
          <w:rFonts w:cs="Arial"/>
          <w:szCs w:val="16"/>
        </w:rPr>
        <w:t>SH)</w:t>
      </w:r>
      <w:r w:rsidRPr="001422E0">
        <w:rPr>
          <w:rFonts w:cs="Arial"/>
          <w:szCs w:val="16"/>
        </w:rPr>
        <w:t xml:space="preserve">, </w:t>
      </w:r>
      <w:r w:rsidR="00640C00" w:rsidRPr="001422E0">
        <w:rPr>
          <w:rFonts w:cs="Arial"/>
          <w:szCs w:val="16"/>
        </w:rPr>
        <w:t>Søren Risom Kristensen</w:t>
      </w:r>
      <w:r w:rsidRPr="001422E0">
        <w:rPr>
          <w:rFonts w:cs="Arial"/>
          <w:szCs w:val="16"/>
        </w:rPr>
        <w:t xml:space="preserve"> (SUND), </w:t>
      </w:r>
      <w:r w:rsidR="00640C00" w:rsidRPr="001422E0">
        <w:rPr>
          <w:rFonts w:cs="Arial"/>
          <w:szCs w:val="16"/>
        </w:rPr>
        <w:t>Lone Kørnøv</w:t>
      </w:r>
      <w:r w:rsidRPr="001422E0">
        <w:rPr>
          <w:rFonts w:cs="Arial"/>
          <w:szCs w:val="16"/>
        </w:rPr>
        <w:t xml:space="preserve"> (TECH)</w:t>
      </w:r>
    </w:p>
    <w:p w14:paraId="07504109" w14:textId="77777777" w:rsidR="00DA77B3" w:rsidRPr="009A1B33" w:rsidRDefault="00DA77B3" w:rsidP="00C502FD">
      <w:pPr>
        <w:tabs>
          <w:tab w:val="left" w:pos="7230"/>
        </w:tabs>
        <w:rPr>
          <w:rFonts w:cs="Arial"/>
          <w:i/>
          <w:iCs/>
          <w:szCs w:val="16"/>
        </w:rPr>
      </w:pPr>
      <w:r w:rsidRPr="001422E0">
        <w:rPr>
          <w:rFonts w:cs="Arial"/>
          <w:b/>
          <w:szCs w:val="16"/>
        </w:rPr>
        <w:t xml:space="preserve">Fakultetsmedlemmer: </w:t>
      </w:r>
      <w:r w:rsidR="00640C00" w:rsidRPr="001422E0">
        <w:rPr>
          <w:rFonts w:cs="Arial"/>
          <w:szCs w:val="16"/>
        </w:rPr>
        <w:t>Mette Hedegaard Thomsen</w:t>
      </w:r>
      <w:r w:rsidRPr="001422E0">
        <w:rPr>
          <w:rFonts w:cs="Arial"/>
          <w:szCs w:val="16"/>
        </w:rPr>
        <w:t xml:space="preserve"> (ENG</w:t>
      </w:r>
      <w:r w:rsidR="009A1B33">
        <w:rPr>
          <w:rFonts w:cs="Arial"/>
          <w:szCs w:val="16"/>
        </w:rPr>
        <w:t xml:space="preserve">) </w:t>
      </w:r>
      <w:r w:rsidR="009A1B33">
        <w:rPr>
          <w:rFonts w:cs="Arial"/>
          <w:i/>
          <w:iCs/>
          <w:szCs w:val="16"/>
        </w:rPr>
        <w:t>via Teams</w:t>
      </w:r>
    </w:p>
    <w:p w14:paraId="2CDBA840" w14:textId="77777777" w:rsidR="00DA77B3" w:rsidRPr="001422E0" w:rsidRDefault="00DA77B3" w:rsidP="00C502FD">
      <w:pPr>
        <w:tabs>
          <w:tab w:val="left" w:pos="7230"/>
        </w:tabs>
        <w:rPr>
          <w:rFonts w:cs="Arial"/>
          <w:b/>
          <w:szCs w:val="16"/>
        </w:rPr>
      </w:pPr>
      <w:r w:rsidRPr="001422E0">
        <w:rPr>
          <w:rFonts w:cs="Arial"/>
          <w:b/>
          <w:szCs w:val="16"/>
        </w:rPr>
        <w:t>Ad hoc-medlemmer</w:t>
      </w:r>
      <w:r w:rsidR="001422E0" w:rsidRPr="001422E0">
        <w:rPr>
          <w:rFonts w:cs="Arial"/>
          <w:b/>
          <w:szCs w:val="16"/>
        </w:rPr>
        <w:t xml:space="preserve">: </w:t>
      </w:r>
      <w:r w:rsidR="001422E0" w:rsidRPr="00CF3E13">
        <w:rPr>
          <w:rFonts w:cs="Arial"/>
          <w:bCs/>
          <w:szCs w:val="16"/>
        </w:rPr>
        <w:t>Astrid Heidemann Lassen</w:t>
      </w:r>
      <w:r w:rsidR="00CF3E13">
        <w:rPr>
          <w:rFonts w:cs="Arial"/>
          <w:bCs/>
          <w:szCs w:val="16"/>
        </w:rPr>
        <w:t xml:space="preserve"> (ENG)</w:t>
      </w:r>
    </w:p>
    <w:p w14:paraId="01D258A6" w14:textId="77777777"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1422E0">
        <w:rPr>
          <w:rFonts w:cs="Arial"/>
          <w:b/>
          <w:szCs w:val="16"/>
        </w:rPr>
        <w:t>Afbud:</w:t>
      </w:r>
      <w:r w:rsidRPr="00F22588">
        <w:rPr>
          <w:rFonts w:cs="Arial"/>
          <w:b/>
          <w:szCs w:val="16"/>
        </w:rPr>
        <w:t xml:space="preserve"> </w:t>
      </w:r>
      <w:r w:rsidR="001422E0">
        <w:rPr>
          <w:rFonts w:cs="Arial"/>
          <w:szCs w:val="16"/>
        </w:rPr>
        <w:t>Michael R. Rasmussen, næstformand (ENG)</w:t>
      </w:r>
    </w:p>
    <w:p w14:paraId="7D9F9106" w14:textId="77777777" w:rsidR="00414658" w:rsidRPr="00DA77B3" w:rsidRDefault="00C502FD" w:rsidP="00C502FD">
      <w:pPr>
        <w:tabs>
          <w:tab w:val="left" w:pos="7230"/>
        </w:tabs>
        <w:rPr>
          <w:rStyle w:val="Typografi6"/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Øvrige deltagere: </w:t>
      </w:r>
      <w:r w:rsidR="00640C00" w:rsidRPr="00640C00">
        <w:rPr>
          <w:rStyle w:val="Typografi3"/>
        </w:rPr>
        <w:t>Marie Louise Bosmann Lauritzen</w:t>
      </w:r>
      <w:r w:rsidR="00DA77B3">
        <w:rPr>
          <w:rStyle w:val="Typografi3"/>
        </w:rPr>
        <w:t>, referent (RS)</w:t>
      </w:r>
    </w:p>
    <w:p w14:paraId="6D8B8046" w14:textId="77777777" w:rsidR="00311A56" w:rsidRPr="00937DF4" w:rsidRDefault="000F0143" w:rsidP="00F2492E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Ad 1. </w:t>
      </w:r>
      <w:r w:rsidR="009833AE">
        <w:rPr>
          <w:rFonts w:cs="Arial"/>
          <w:b/>
          <w:szCs w:val="16"/>
        </w:rPr>
        <w:t>Godkendelse af dagsorden</w:t>
      </w:r>
    </w:p>
    <w:p w14:paraId="1BC50055" w14:textId="77777777" w:rsidR="00F2492E" w:rsidRPr="009833AE" w:rsidRDefault="009833AE" w:rsidP="009833AE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>Dagsordenen blev godkendt.</w:t>
      </w:r>
    </w:p>
    <w:p w14:paraId="6FAA7CF1" w14:textId="77777777" w:rsidR="00CC5CAD" w:rsidRPr="00937DF4" w:rsidRDefault="009833AE" w:rsidP="00464487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>Ad 2</w:t>
      </w:r>
      <w:r w:rsidR="00CC5CAD">
        <w:rPr>
          <w:rFonts w:cs="Arial"/>
          <w:b/>
          <w:szCs w:val="16"/>
        </w:rPr>
        <w:t xml:space="preserve">. </w:t>
      </w:r>
      <w:r>
        <w:rPr>
          <w:rFonts w:cs="Arial"/>
          <w:b/>
          <w:szCs w:val="16"/>
        </w:rPr>
        <w:t xml:space="preserve">Behandling af sag </w:t>
      </w:r>
      <w:r w:rsidR="001422E0">
        <w:rPr>
          <w:rFonts w:cs="Arial"/>
          <w:b/>
          <w:szCs w:val="16"/>
        </w:rPr>
        <w:t xml:space="preserve">2023-009 </w:t>
      </w:r>
      <w:r w:rsidR="00F60467">
        <w:rPr>
          <w:rFonts w:cs="Arial"/>
          <w:b/>
          <w:szCs w:val="16"/>
        </w:rPr>
        <w:t>(lukket)</w:t>
      </w:r>
    </w:p>
    <w:p w14:paraId="54ABAFA2" w14:textId="285D9144" w:rsidR="00944F5B" w:rsidRDefault="00944F5B" w:rsidP="00137532">
      <w:pPr>
        <w:tabs>
          <w:tab w:val="left" w:pos="7230"/>
        </w:tabs>
        <w:spacing w:before="120" w:after="120"/>
        <w:rPr>
          <w:rStyle w:val="Typografi8"/>
        </w:rPr>
      </w:pPr>
    </w:p>
    <w:p w14:paraId="48350A06" w14:textId="27FB417B" w:rsidR="00137532" w:rsidRPr="00137532" w:rsidRDefault="009833AE" w:rsidP="00137532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>Ad 3</w:t>
      </w:r>
      <w:r w:rsidR="00944F5B">
        <w:rPr>
          <w:rFonts w:cs="Arial"/>
          <w:b/>
          <w:szCs w:val="16"/>
        </w:rPr>
        <w:t xml:space="preserve">. </w:t>
      </w:r>
      <w:r w:rsidR="009A1B33">
        <w:rPr>
          <w:rFonts w:cs="Arial"/>
          <w:b/>
          <w:szCs w:val="16"/>
        </w:rPr>
        <w:t xml:space="preserve">Praksisudvalgets sammensætning </w:t>
      </w:r>
      <w:r w:rsidR="004B416E">
        <w:rPr>
          <w:rFonts w:cs="Arial"/>
          <w:b/>
          <w:szCs w:val="16"/>
        </w:rPr>
        <w:t>(lukket)</w:t>
      </w:r>
    </w:p>
    <w:p w14:paraId="5BA882FA" w14:textId="20AC75BD" w:rsidR="00393924" w:rsidRDefault="00393924" w:rsidP="00944F5B">
      <w:pPr>
        <w:tabs>
          <w:tab w:val="left" w:pos="7230"/>
        </w:tabs>
        <w:spacing w:before="120" w:after="120"/>
        <w:rPr>
          <w:rFonts w:cs="Arial"/>
          <w:szCs w:val="16"/>
        </w:rPr>
      </w:pPr>
    </w:p>
    <w:p w14:paraId="6AB5A2B6" w14:textId="77777777" w:rsidR="00944F5B" w:rsidRPr="00937DF4" w:rsidRDefault="009833AE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Ad </w:t>
      </w:r>
      <w:r w:rsidR="009A1B33">
        <w:rPr>
          <w:rFonts w:cs="Arial"/>
          <w:b/>
          <w:szCs w:val="16"/>
        </w:rPr>
        <w:t>4</w:t>
      </w:r>
      <w:r w:rsidR="00944F5B">
        <w:rPr>
          <w:rFonts w:cs="Arial"/>
          <w:b/>
          <w:szCs w:val="16"/>
        </w:rPr>
        <w:t xml:space="preserve">. </w:t>
      </w:r>
      <w:r>
        <w:rPr>
          <w:rFonts w:cs="Arial"/>
          <w:b/>
          <w:szCs w:val="16"/>
        </w:rPr>
        <w:t>Evt.</w:t>
      </w:r>
    </w:p>
    <w:p w14:paraId="552FFD8D" w14:textId="77777777" w:rsidR="00944F5B" w:rsidRPr="000D217C" w:rsidRDefault="000D217C" w:rsidP="00944F5B">
      <w:pPr>
        <w:tabs>
          <w:tab w:val="left" w:pos="7230"/>
        </w:tabs>
        <w:spacing w:before="120" w:after="120"/>
        <w:rPr>
          <w:rFonts w:cs="Arial"/>
          <w:bCs/>
          <w:iCs/>
          <w:szCs w:val="16"/>
        </w:rPr>
      </w:pPr>
      <w:r w:rsidRPr="000D217C">
        <w:rPr>
          <w:rFonts w:cs="Arial"/>
          <w:bCs/>
          <w:iCs/>
          <w:szCs w:val="16"/>
        </w:rPr>
        <w:t xml:space="preserve">Intet til punktet. </w:t>
      </w:r>
    </w:p>
    <w:sectPr w:rsidR="00944F5B" w:rsidRPr="000D217C" w:rsidSect="003216B1">
      <w:headerReference w:type="default" r:id="rId13"/>
      <w:footerReference w:type="default" r:id="rId14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F24B" w14:textId="77777777" w:rsidR="007A40AB" w:rsidRDefault="007A40AB" w:rsidP="00E16C5A">
      <w:pPr>
        <w:spacing w:after="0" w:line="240" w:lineRule="auto"/>
      </w:pPr>
      <w:r>
        <w:separator/>
      </w:r>
    </w:p>
  </w:endnote>
  <w:endnote w:type="continuationSeparator" w:id="0">
    <w:p w14:paraId="295BA830" w14:textId="77777777" w:rsidR="007A40AB" w:rsidRDefault="007A40AB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2015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344F0A" w14:textId="77777777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3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3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9067B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D31D" w14:textId="77777777" w:rsidR="007A40AB" w:rsidRDefault="007A40AB" w:rsidP="00E16C5A">
      <w:pPr>
        <w:spacing w:after="0" w:line="240" w:lineRule="auto"/>
      </w:pPr>
      <w:r>
        <w:separator/>
      </w:r>
    </w:p>
  </w:footnote>
  <w:footnote w:type="continuationSeparator" w:id="0">
    <w:p w14:paraId="44D9B796" w14:textId="77777777" w:rsidR="007A40AB" w:rsidRDefault="007A40AB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FEF7E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8BAF1D2" wp14:editId="56DBBED5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41089">
    <w:abstractNumId w:val="3"/>
  </w:num>
  <w:num w:numId="2" w16cid:durableId="91509695">
    <w:abstractNumId w:val="2"/>
  </w:num>
  <w:num w:numId="3" w16cid:durableId="971905598">
    <w:abstractNumId w:val="1"/>
  </w:num>
  <w:num w:numId="4" w16cid:durableId="1192183684">
    <w:abstractNumId w:val="4"/>
  </w:num>
  <w:num w:numId="5" w16cid:durableId="204933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D6"/>
    <w:rsid w:val="0002556F"/>
    <w:rsid w:val="00027D3B"/>
    <w:rsid w:val="00047F27"/>
    <w:rsid w:val="00090DDB"/>
    <w:rsid w:val="0009731E"/>
    <w:rsid w:val="000A5244"/>
    <w:rsid w:val="000C785A"/>
    <w:rsid w:val="000D217C"/>
    <w:rsid w:val="000F0143"/>
    <w:rsid w:val="000F166E"/>
    <w:rsid w:val="00105EBB"/>
    <w:rsid w:val="00137532"/>
    <w:rsid w:val="001422E0"/>
    <w:rsid w:val="001446FA"/>
    <w:rsid w:val="00150DC6"/>
    <w:rsid w:val="001735C7"/>
    <w:rsid w:val="0019734F"/>
    <w:rsid w:val="001A0B26"/>
    <w:rsid w:val="001C4909"/>
    <w:rsid w:val="001E2757"/>
    <w:rsid w:val="001F4FE1"/>
    <w:rsid w:val="0021290F"/>
    <w:rsid w:val="002208D7"/>
    <w:rsid w:val="00243746"/>
    <w:rsid w:val="00297E5F"/>
    <w:rsid w:val="002B4FA7"/>
    <w:rsid w:val="002C40F6"/>
    <w:rsid w:val="002F25C6"/>
    <w:rsid w:val="002F4B34"/>
    <w:rsid w:val="00306BE4"/>
    <w:rsid w:val="00311A56"/>
    <w:rsid w:val="003216B1"/>
    <w:rsid w:val="0032178B"/>
    <w:rsid w:val="00323289"/>
    <w:rsid w:val="0034222E"/>
    <w:rsid w:val="00393924"/>
    <w:rsid w:val="003A0A25"/>
    <w:rsid w:val="003B1CB0"/>
    <w:rsid w:val="003C1729"/>
    <w:rsid w:val="003F68CA"/>
    <w:rsid w:val="004143D6"/>
    <w:rsid w:val="00414658"/>
    <w:rsid w:val="00423053"/>
    <w:rsid w:val="00440456"/>
    <w:rsid w:val="00492B3D"/>
    <w:rsid w:val="004B416E"/>
    <w:rsid w:val="004B554B"/>
    <w:rsid w:val="004E02BC"/>
    <w:rsid w:val="004E4B92"/>
    <w:rsid w:val="004F3B66"/>
    <w:rsid w:val="004F3D0D"/>
    <w:rsid w:val="005130CA"/>
    <w:rsid w:val="00515878"/>
    <w:rsid w:val="0054727E"/>
    <w:rsid w:val="00552CA4"/>
    <w:rsid w:val="00585CAE"/>
    <w:rsid w:val="005940E0"/>
    <w:rsid w:val="00594C2C"/>
    <w:rsid w:val="005A3770"/>
    <w:rsid w:val="005B2EAE"/>
    <w:rsid w:val="005C267A"/>
    <w:rsid w:val="005F27F0"/>
    <w:rsid w:val="005F3767"/>
    <w:rsid w:val="005F718D"/>
    <w:rsid w:val="0060237F"/>
    <w:rsid w:val="006079B6"/>
    <w:rsid w:val="006104DD"/>
    <w:rsid w:val="0063477B"/>
    <w:rsid w:val="00640C00"/>
    <w:rsid w:val="00663166"/>
    <w:rsid w:val="00685A47"/>
    <w:rsid w:val="00686689"/>
    <w:rsid w:val="0069585B"/>
    <w:rsid w:val="006A308F"/>
    <w:rsid w:val="006F1956"/>
    <w:rsid w:val="006F21F5"/>
    <w:rsid w:val="006F4428"/>
    <w:rsid w:val="006F4EF7"/>
    <w:rsid w:val="0073179A"/>
    <w:rsid w:val="00735473"/>
    <w:rsid w:val="00736F5B"/>
    <w:rsid w:val="00742AFA"/>
    <w:rsid w:val="00763DD6"/>
    <w:rsid w:val="00773B3F"/>
    <w:rsid w:val="00795D49"/>
    <w:rsid w:val="00795F51"/>
    <w:rsid w:val="007A40AB"/>
    <w:rsid w:val="007A79FC"/>
    <w:rsid w:val="007B0D53"/>
    <w:rsid w:val="007C6982"/>
    <w:rsid w:val="00814A21"/>
    <w:rsid w:val="0085768A"/>
    <w:rsid w:val="008615C8"/>
    <w:rsid w:val="008A0BD3"/>
    <w:rsid w:val="008A1D03"/>
    <w:rsid w:val="008A3CA9"/>
    <w:rsid w:val="008E2E7B"/>
    <w:rsid w:val="008F1AF4"/>
    <w:rsid w:val="00937DF4"/>
    <w:rsid w:val="00944F5B"/>
    <w:rsid w:val="00966A64"/>
    <w:rsid w:val="009758E9"/>
    <w:rsid w:val="0097762A"/>
    <w:rsid w:val="00981E39"/>
    <w:rsid w:val="009833AE"/>
    <w:rsid w:val="009A1B33"/>
    <w:rsid w:val="009A65CB"/>
    <w:rsid w:val="009C2C87"/>
    <w:rsid w:val="009D02D3"/>
    <w:rsid w:val="009D2307"/>
    <w:rsid w:val="009E59DB"/>
    <w:rsid w:val="00A60777"/>
    <w:rsid w:val="00A65C7B"/>
    <w:rsid w:val="00A760AC"/>
    <w:rsid w:val="00A830D4"/>
    <w:rsid w:val="00AC5BC3"/>
    <w:rsid w:val="00AF7AD5"/>
    <w:rsid w:val="00B27B17"/>
    <w:rsid w:val="00B33E3C"/>
    <w:rsid w:val="00B47268"/>
    <w:rsid w:val="00B75E2E"/>
    <w:rsid w:val="00B7707D"/>
    <w:rsid w:val="00B92662"/>
    <w:rsid w:val="00BA4CC7"/>
    <w:rsid w:val="00C36F29"/>
    <w:rsid w:val="00C47E68"/>
    <w:rsid w:val="00C502FD"/>
    <w:rsid w:val="00C57B8B"/>
    <w:rsid w:val="00C81AB1"/>
    <w:rsid w:val="00C83432"/>
    <w:rsid w:val="00CA236C"/>
    <w:rsid w:val="00CC5CAD"/>
    <w:rsid w:val="00CF3E13"/>
    <w:rsid w:val="00D314DA"/>
    <w:rsid w:val="00D84C55"/>
    <w:rsid w:val="00D97D52"/>
    <w:rsid w:val="00DA77B3"/>
    <w:rsid w:val="00DD3044"/>
    <w:rsid w:val="00E05B92"/>
    <w:rsid w:val="00E16C5A"/>
    <w:rsid w:val="00E30C0F"/>
    <w:rsid w:val="00E41DD1"/>
    <w:rsid w:val="00E83795"/>
    <w:rsid w:val="00EA67E1"/>
    <w:rsid w:val="00ED3E97"/>
    <w:rsid w:val="00EF0680"/>
    <w:rsid w:val="00F017B8"/>
    <w:rsid w:val="00F07CEE"/>
    <w:rsid w:val="00F22588"/>
    <w:rsid w:val="00F2492E"/>
    <w:rsid w:val="00F44001"/>
    <w:rsid w:val="00F53524"/>
    <w:rsid w:val="00F5373E"/>
    <w:rsid w:val="00F60467"/>
    <w:rsid w:val="00F7451E"/>
    <w:rsid w:val="00FA37EC"/>
    <w:rsid w:val="00FB5E19"/>
    <w:rsid w:val="00FB6AAE"/>
    <w:rsid w:val="00FD3E5B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4D3E8"/>
  <w15:docId w15:val="{32C7A07C-3163-4368-9E7C-5B8B0AFA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444FDF00B64F84AFC26A18FCDE41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CBEF66-A289-4A73-9D07-3E88860A4233}"/>
      </w:docPartPr>
      <w:docPartBody>
        <w:p w:rsidR="00B54972" w:rsidRDefault="0011565E">
          <w:pPr>
            <w:pStyle w:val="5F444FDF00B64F84AFC26A18FCDE41AF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C44575494BCA4CEA926646DDC41E29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776350-9418-4E44-97C6-9779EDF09F0F}"/>
      </w:docPartPr>
      <w:docPartBody>
        <w:p w:rsidR="00B54972" w:rsidRDefault="0011565E">
          <w:pPr>
            <w:pStyle w:val="C44575494BCA4CEA926646DDC41E299E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F37FD70EF22C477A833227D2858697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5844E5-90E4-4502-A145-B71BD8FBCC5C}"/>
      </w:docPartPr>
      <w:docPartBody>
        <w:p w:rsidR="00B54972" w:rsidRDefault="0011565E">
          <w:pPr>
            <w:pStyle w:val="F37FD70EF22C477A833227D285869756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65C598A75465471BAFA4C01909F324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BBD00E-4CD4-40C8-B8D7-F1A7D4328274}"/>
      </w:docPartPr>
      <w:docPartBody>
        <w:p w:rsidR="00B54972" w:rsidRDefault="0011565E">
          <w:pPr>
            <w:pStyle w:val="65C598A75465471BAFA4C01909F32417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00E5382457AE45CE9C94F173C9C3C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0A301B-EFAC-4A74-9F59-1846810C07E6}"/>
      </w:docPartPr>
      <w:docPartBody>
        <w:p w:rsidR="00B54972" w:rsidRDefault="0011565E">
          <w:pPr>
            <w:pStyle w:val="00E5382457AE45CE9C94F173C9C3C120"/>
          </w:pPr>
          <w:r w:rsidRPr="00944F5B">
            <w:rPr>
              <w:rStyle w:val="Kraftigfremhvning"/>
            </w:rPr>
            <w:t>[Tlfnr.]</w:t>
          </w:r>
        </w:p>
      </w:docPartBody>
    </w:docPart>
    <w:docPart>
      <w:docPartPr>
        <w:name w:val="551A02F2E0664CB9971182E5A91B01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D92F96-5E95-430A-91FE-E185A924732A}"/>
      </w:docPartPr>
      <w:docPartBody>
        <w:p w:rsidR="00B54972" w:rsidRDefault="0011565E">
          <w:pPr>
            <w:pStyle w:val="551A02F2E0664CB9971182E5A91B013E"/>
          </w:pPr>
          <w:r w:rsidRPr="00944F5B">
            <w:rPr>
              <w:rStyle w:val="Kraftigfremhvning"/>
            </w:rPr>
            <w:t>[E-mail]</w:t>
          </w:r>
        </w:p>
      </w:docPartBody>
    </w:docPart>
    <w:docPart>
      <w:docPartPr>
        <w:name w:val="57C2A6D5BD644804AE17C10BD044A6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C86E93-8928-4F02-B4B9-8C8B0E341305}"/>
      </w:docPartPr>
      <w:docPartBody>
        <w:p w:rsidR="00B54972" w:rsidRDefault="0011565E">
          <w:pPr>
            <w:pStyle w:val="57C2A6D5BD644804AE17C10BD044A638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33385FAA714D4059933E8411DFBD58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695E15-53C2-4BA7-813E-52CA68145274}"/>
      </w:docPartPr>
      <w:docPartBody>
        <w:p w:rsidR="00B54972" w:rsidRDefault="0011565E">
          <w:pPr>
            <w:pStyle w:val="33385FAA714D4059933E8411DFBD58E4"/>
          </w:pPr>
          <w:r w:rsidRPr="003C1729">
            <w:rPr>
              <w:rStyle w:val="Kraftigfremhvning"/>
            </w:rPr>
            <w:t>[Sagsnr.]</w:t>
          </w:r>
        </w:p>
      </w:docPartBody>
    </w:docPart>
    <w:docPart>
      <w:docPartPr>
        <w:name w:val="E38901068B6A4108B481965E3A7213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15589-9858-413A-8950-F885A689A7B3}"/>
      </w:docPartPr>
      <w:docPartBody>
        <w:p w:rsidR="00B54972" w:rsidRDefault="0011565E">
          <w:pPr>
            <w:pStyle w:val="E38901068B6A4108B481965E3A721352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903857A2D2B457B834934504F73D1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3E5620-258F-40D8-ABD1-379B58AC1744}"/>
      </w:docPartPr>
      <w:docPartBody>
        <w:p w:rsidR="00B54972" w:rsidRDefault="0011565E">
          <w:pPr>
            <w:pStyle w:val="8903857A2D2B457B834934504F73D188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72"/>
    <w:rsid w:val="0011565E"/>
    <w:rsid w:val="00440456"/>
    <w:rsid w:val="00583A66"/>
    <w:rsid w:val="00812565"/>
    <w:rsid w:val="00816470"/>
    <w:rsid w:val="00862E4E"/>
    <w:rsid w:val="00B54972"/>
    <w:rsid w:val="00D97D52"/>
    <w:rsid w:val="00DA23D9"/>
    <w:rsid w:val="00E30C0F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5F444FDF00B64F84AFC26A18FCDE41AF">
    <w:name w:val="5F444FDF00B64F84AFC26A18FCDE41AF"/>
  </w:style>
  <w:style w:type="paragraph" w:customStyle="1" w:styleId="C44575494BCA4CEA926646DDC41E299E">
    <w:name w:val="C44575494BCA4CEA926646DDC41E299E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F37FD70EF22C477A833227D285869756">
    <w:name w:val="F37FD70EF22C477A833227D285869756"/>
  </w:style>
  <w:style w:type="paragraph" w:customStyle="1" w:styleId="65C598A75465471BAFA4C01909F32417">
    <w:name w:val="65C598A75465471BAFA4C01909F32417"/>
  </w:style>
  <w:style w:type="paragraph" w:customStyle="1" w:styleId="00E5382457AE45CE9C94F173C9C3C120">
    <w:name w:val="00E5382457AE45CE9C94F173C9C3C120"/>
  </w:style>
  <w:style w:type="paragraph" w:customStyle="1" w:styleId="551A02F2E0664CB9971182E5A91B013E">
    <w:name w:val="551A02F2E0664CB9971182E5A91B013E"/>
  </w:style>
  <w:style w:type="paragraph" w:customStyle="1" w:styleId="57C2A6D5BD644804AE17C10BD044A638">
    <w:name w:val="57C2A6D5BD644804AE17C10BD044A638"/>
  </w:style>
  <w:style w:type="paragraph" w:customStyle="1" w:styleId="33385FAA714D4059933E8411DFBD58E4">
    <w:name w:val="33385FAA714D4059933E8411DFBD58E4"/>
  </w:style>
  <w:style w:type="paragraph" w:customStyle="1" w:styleId="E38901068B6A4108B481965E3A721352">
    <w:name w:val="E38901068B6A4108B481965E3A721352"/>
  </w:style>
  <w:style w:type="paragraph" w:customStyle="1" w:styleId="8903857A2D2B457B834934504F73D188">
    <w:name w:val="8903857A2D2B457B834934504F73D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Root xmlns="Captia"/>
</file>

<file path=customXml/item6.xml><?xml version="1.0" encoding="utf-8"?>
<Root xmlns="Workzone">
  <data id="49EEA436-06AC-4EBB-BB5F-589B474AFE29">
    <value>2024-07-01T00:00:00</value>
  </data>
  <data id="9733590E-B905-4B87-B8C7-4FE6DE8F80A3">
    <value>Marie Louise</value>
  </data>
  <data id="B480A2E6-4AA4-46BB-A3EB-50BB1BF32DCA">
    <value>Bosmann Lauritzen</value>
  </data>
  <data id="567FBE68-2975-4779-9AB6-B8E1173DB6D2">
    <value>+4599403277</value>
  </data>
  <data id="AE0F6F2C-F0A4-4BFE-96D9-96533598AA5A">
    <value>mlbl@adm.aau.dk</value>
  </data>
  <data id="4A247CA3-F186-4472-80F1-88BC39AA9062">
    <value>2023-021-01962</value>
  </data>
</Root>
</file>

<file path=customXml/itemProps1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79328-8BE2-48AD-9F56-49D5A875F2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DFAE811-1B6F-47D0-AC98-A65EA38927B3}">
  <ds:schemaRefs>
    <ds:schemaRef ds:uri="Captia"/>
  </ds:schemaRefs>
</ds:datastoreItem>
</file>

<file path=customXml/itemProps6.xml><?xml version="1.0" encoding="utf-8"?>
<ds:datastoreItem xmlns:ds="http://schemas.openxmlformats.org/officeDocument/2006/customXml" ds:itemID="{A311C5DE-70D2-4B0E-A08C-8B17217C0479}">
  <ds:schemaRefs>
    <ds:schemaRef ds:uri="Workzon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Bosmann Lauritzen</dc:creator>
  <cp:keywords/>
  <dc:description/>
  <cp:lastModifiedBy>Laura Sigaard Salomonsen</cp:lastModifiedBy>
  <cp:revision>2</cp:revision>
  <cp:lastPrinted>2013-01-24T13:04:00Z</cp:lastPrinted>
  <dcterms:created xsi:type="dcterms:W3CDTF">2024-09-06T06:05:00Z</dcterms:created>
  <dcterms:modified xsi:type="dcterms:W3CDTF">2024-09-06T06:05:00Z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