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65CE7E63" w14:textId="77777777" w:rsidR="009C672B" w:rsidRPr="004F3B2C" w:rsidRDefault="009C672B" w:rsidP="009C672B">
      <w:pPr>
        <w:jc w:val="center"/>
        <w:rPr>
          <w:rFonts w:ascii="Arial" w:hAnsi="Arial" w:cs="Arial"/>
          <w:b/>
          <w:color w:val="002060"/>
          <w:sz w:val="44"/>
          <w:szCs w:val="44"/>
        </w:rPr>
      </w:pPr>
      <w:r w:rsidRPr="004F3B2C">
        <w:rPr>
          <w:b/>
          <w:rFonts w:ascii="Arial" w:hAnsi="Arial" w:cs="Arial" w:eastAsia="Arial" w:hint="Arial"/>
          <w:color w:val="002060"/>
          <w:sz w:val="44"/>
          <w:szCs w:val="44"/>
          <w:lang w:bidi="en-GB" w:val="en-GB"/>
        </w:rPr>
        <w:t xml:space="preserve">Communication plan</w:t>
      </w:r>
    </w:p>
    <w:p xmlns:w="http://schemas.openxmlformats.org/wordprocessingml/2006/main" w14:paraId="65CE7E64" w14:textId="77777777" w:rsidR="009C672B" w:rsidRDefault="009C672B" w:rsidP="009C672B">
      <w:pPr>
        <w:jc w:val="center"/>
        <w:rPr>
          <w:rFonts w:ascii="Arial" w:hAnsi="Arial" w:cs="Arial"/>
          <w:b/>
          <w:color w:val="002060"/>
          <w:sz w:val="32"/>
          <w:szCs w:val="32"/>
        </w:rPr>
      </w:pPr>
    </w:p>
    <w:p xmlns:w="http://schemas.openxmlformats.org/wordprocessingml/2006/main" w14:paraId="65CE7E65" w14:textId="77777777" w:rsidR="009C672B" w:rsidRPr="009C672B" w:rsidRDefault="009C672B" w:rsidP="009C672B">
      <w:pPr>
        <w:rPr>
          <w:rFonts w:ascii="Arial" w:hAnsi="Arial" w:cs="Arial"/>
          <w:b/>
          <w:color w:val="002060"/>
        </w:rPr>
      </w:pPr>
    </w:p>
    <w:p xmlns:w="http://schemas.openxmlformats.org/wordprocessingml/2006/main" w14:paraId="65CE7E66" w14:textId="77777777" w:rsidR="004F3B2C" w:rsidRDefault="009C672B" w:rsidP="009C672B">
      <w:pPr>
        <w:rPr>
          <w:rFonts w:ascii="Verdana" w:hAnsi="Verdana"/>
        </w:rPr>
      </w:pPr>
      <w:r w:rsidRPr="009C672B">
        <w:rPr>
          <w:rFonts w:ascii="Verdana" w:hAnsi="Verdana" w:eastAsia="Verdana" w:cs="Verdana" w:hint="Verdana"/>
          <w:lang w:bidi="en-GB" w:val="en-GB"/>
        </w:rPr>
        <w:t xml:space="preserve">The communication plan is an important planning tool when working strategically with your own research communication. </w:t>
      </w:r>
    </w:p>
    <w:p xmlns:w="http://schemas.openxmlformats.org/wordprocessingml/2006/main" w14:paraId="65CE7E67" w14:textId="77777777" w:rsidR="004F3B2C" w:rsidRDefault="004F3B2C" w:rsidP="009C672B">
      <w:pPr>
        <w:rPr>
          <w:rFonts w:ascii="Verdana" w:hAnsi="Verdana"/>
        </w:rPr>
      </w:pPr>
    </w:p>
    <w:p xmlns:w="http://schemas.openxmlformats.org/wordprocessingml/2006/main" w14:paraId="65CE7E68" w14:textId="77777777" w:rsidR="004F3B2C" w:rsidRDefault="009C672B" w:rsidP="009C672B">
      <w:pPr>
        <w:rPr>
          <w:rFonts w:ascii="Verdana" w:hAnsi="Verdana"/>
        </w:rPr>
      </w:pPr>
      <w:r>
        <w:rPr>
          <w:rFonts w:ascii="Verdana" w:hAnsi="Verdana" w:eastAsia="Verdana" w:cs="Verdana" w:hint="Verdana"/>
          <w:lang w:bidi="en-GB" w:val="en-GB"/>
        </w:rPr>
        <w:t xml:space="preserve">The plan will help you become clear on who you want to communicate with (target audience), what you want to communicate (message), how you want to communicate (media channel) and when you want to communicate (timing). </w:t>
      </w:r>
    </w:p>
    <w:p xmlns:w="http://schemas.openxmlformats.org/wordprocessingml/2006/main" w14:paraId="65CE7E69" w14:textId="77777777" w:rsidR="004F3B2C" w:rsidRDefault="004F3B2C" w:rsidP="009C672B">
      <w:pPr>
        <w:rPr>
          <w:rFonts w:ascii="Verdana" w:hAnsi="Verdana"/>
        </w:rPr>
      </w:pPr>
    </w:p>
    <w:p xmlns:w="http://schemas.openxmlformats.org/wordprocessingml/2006/main" w14:paraId="65CE7E6A" w14:textId="77777777" w:rsidR="009C672B" w:rsidRDefault="004F3B2C" w:rsidP="009C672B">
      <w:pPr>
        <w:rPr>
          <w:rFonts w:ascii="Verdana" w:hAnsi="Verdana"/>
        </w:rPr>
      </w:pPr>
      <w:r>
        <w:rPr>
          <w:rFonts w:ascii="Verdana" w:hAnsi="Verdana" w:eastAsia="Verdana" w:cs="Verdana" w:hint="Verdana"/>
          <w:lang w:bidi="en-GB" w:val="en-GB"/>
        </w:rPr>
        <w:t xml:space="preserve">It also shows who has responsibility and/or co-responsibility for implementing the plan. </w:t>
      </w:r>
    </w:p>
    <w:p xmlns:w="http://schemas.openxmlformats.org/wordprocessingml/2006/main" w14:paraId="65CE7E6B" w14:textId="77777777" w:rsidR="009C672B" w:rsidRDefault="009C672B" w:rsidP="009C672B">
      <w:pPr>
        <w:rPr>
          <w:rFonts w:ascii="Arial" w:hAnsi="Arial" w:cs="Arial"/>
          <w:color w:val="002060"/>
        </w:rPr>
      </w:pPr>
    </w:p>
    <w:p xmlns:w="http://schemas.openxmlformats.org/wordprocessingml/2006/main" w14:paraId="65CE7E6C" w14:textId="77777777" w:rsidR="007836E4" w:rsidRPr="009C672B" w:rsidRDefault="007836E4" w:rsidP="009C672B">
      <w:pPr>
        <w:rPr>
          <w:rFonts w:ascii="Arial" w:hAnsi="Arial" w:cs="Arial"/>
          <w:color w:val="002060"/>
        </w:rPr>
      </w:pPr>
    </w:p>
    <w:p xmlns:w="http://schemas.openxmlformats.org/wordprocessingml/2006/main" w14:paraId="65CE7E6D" w14:textId="77777777" w:rsidR="009C672B" w:rsidRPr="009C672B" w:rsidRDefault="009C672B" w:rsidP="009C672B">
      <w:pPr>
        <w:rPr>
          <w:rFonts w:ascii="Arial" w:hAnsi="Arial" w:cs="Arial"/>
        </w:rPr>
      </w:pPr>
      <w:r w:rsidRPr="009C672B">
        <w:rPr>
          <w:rFonts w:ascii="Arial" w:hAnsi="Arial" w:cs="Arial" w:eastAsia="Arial" w:hint="Arial"/>
          <w:lang w:bidi="en-GB" w:val="en-GB"/>
        </w:rPr>
        <w:t xml:space="preserve"> </w:t>
      </w:r>
    </w:p>
    <w:p xmlns:w="http://schemas.openxmlformats.org/wordprocessingml/2006/main" w14:paraId="65CE7E6E" w14:textId="77777777" w:rsidR="009C672B" w:rsidRDefault="009C672B" w:rsidP="009C672B">
      <w:pPr>
        <w:adjustRightInd w:val="0"/>
        <w:rPr>
          <w:rFonts w:ascii="Arial" w:hAnsi="Arial" w:cs="Arial"/>
        </w:rPr>
      </w:pPr>
      <w:r>
        <w:rPr>
          <w:b/>
          <w:i/>
          <w:rFonts w:ascii="Arial" w:hAnsi="Arial" w:cs="Arial" w:eastAsia="Arial" w:hint="Arial"/>
          <w:sz w:val="20"/>
          <w:szCs w:val="20"/>
          <w:lang w:bidi="en-GB" w:val="en-GB"/>
        </w:rPr>
        <w:t xml:space="preserve"> </w:t>
      </w:r>
    </w:p>
    <w:tbl xmlns:w="http://schemas.openxmlformats.org/wordprocessingml/2006/main">
      <w:tblPr>
        <w:tblStyle w:val="Tabel-Gitter"/>
        <w:tblW w:w="9498" w:type="dxa"/>
        <w:tblInd w:w="-5" w:type="dxa"/>
        <w:tblLook w:val="01E0" w:firstRow="1" w:lastRow="1" w:firstColumn="1" w:lastColumn="1" w:noHBand="0" w:noVBand="0"/>
      </w:tblPr>
      <w:tblGrid>
        <w:gridCol w:w="1944"/>
        <w:gridCol w:w="1832"/>
        <w:gridCol w:w="2032"/>
        <w:gridCol w:w="2015"/>
        <w:gridCol w:w="1675"/>
      </w:tblGrid>
      <w:tr w:rsidR="009C672B" w14:paraId="65CE7E77" w14:textId="77777777" w:rsidTr="007836E4">
        <w:trPr>
          <w:trHeight w:val="411"/>
        </w:trPr>
        <w:tc>
          <w:tcPr>
            <w:tcW w:w="2034" w:type="dxa"/>
            <w:tcBorders>
              <w:top w:val="single" w:sz="4" w:space="0" w:color="auto"/>
              <w:left w:val="single" w:sz="4" w:space="0" w:color="auto"/>
              <w:bottom w:val="single" w:sz="4" w:space="0" w:color="auto"/>
              <w:right w:val="single" w:sz="4" w:space="0" w:color="auto"/>
            </w:tcBorders>
            <w:shd w:val="clear" w:color="auto" w:fill="B3B3B3"/>
            <w:hideMark/>
          </w:tcPr>
          <w:p w14:paraId="65CE7E6F" w14:textId="77777777" w:rsidR="009C672B" w:rsidRDefault="009C672B">
            <w:pPr>
              <w:adjustRightInd w:val="0"/>
              <w:rPr>
                <w:rFonts w:ascii="Arial" w:hAnsi="Arial" w:cs="Arial"/>
                <w:b/>
                <w:sz w:val="32"/>
                <w:szCs w:val="32"/>
              </w:rPr>
            </w:pPr>
            <w:r>
              <w:rPr>
                <w:b/>
                <w:rFonts w:ascii="Arial" w:hAnsi="Arial" w:cs="Arial" w:eastAsia="Arial" w:hint="Arial"/>
                <w:sz w:val="32"/>
                <w:szCs w:val="32"/>
                <w:lang w:bidi="en-GB" w:val="en-GB"/>
              </w:rPr>
              <w:t xml:space="preserve">Who</w:t>
            </w:r>
          </w:p>
          <w:p w14:paraId="65CE7E70" w14:textId="77777777" w:rsidR="009C672B" w:rsidRDefault="009C672B">
            <w:pPr>
              <w:adjustRightInd w:val="0"/>
              <w:rPr>
                <w:rFonts w:ascii="Arial" w:hAnsi="Arial" w:cs="Arial"/>
                <w:sz w:val="22"/>
                <w:szCs w:val="22"/>
              </w:rPr>
            </w:pPr>
            <w:r>
              <w:rPr>
                <w:b/>
                <w:rFonts w:ascii="Arial" w:hAnsi="Arial" w:cs="Arial" w:eastAsia="Arial" w:hint="Arial"/>
                <w:sz w:val="22"/>
                <w:szCs w:val="22"/>
                <w:lang w:bidi="en-GB" w:val="en-GB"/>
              </w:rPr>
              <w:t xml:space="preserve">(Target audience)</w:t>
            </w:r>
          </w:p>
        </w:tc>
        <w:tc>
          <w:tcPr>
            <w:tcW w:w="1936" w:type="dxa"/>
            <w:tcBorders>
              <w:top w:val="single" w:sz="4" w:space="0" w:color="auto"/>
              <w:left w:val="single" w:sz="4" w:space="0" w:color="auto"/>
              <w:bottom w:val="single" w:sz="4" w:space="0" w:color="auto"/>
              <w:right w:val="single" w:sz="4" w:space="0" w:color="auto"/>
            </w:tcBorders>
            <w:shd w:val="clear" w:color="auto" w:fill="B3B3B3"/>
            <w:hideMark/>
          </w:tcPr>
          <w:p w14:paraId="65CE7E71" w14:textId="77777777" w:rsidR="009C672B" w:rsidRDefault="009C672B">
            <w:pPr>
              <w:adjustRightInd w:val="0"/>
              <w:rPr>
                <w:rFonts w:ascii="Arial" w:hAnsi="Arial" w:cs="Arial"/>
                <w:b/>
                <w:sz w:val="32"/>
                <w:szCs w:val="32"/>
              </w:rPr>
            </w:pPr>
            <w:r>
              <w:rPr>
                <w:b/>
                <w:rFonts w:ascii="Arial" w:hAnsi="Arial" w:cs="Arial" w:eastAsia="Arial" w:hint="Arial"/>
                <w:sz w:val="32"/>
                <w:szCs w:val="32"/>
                <w:lang w:bidi="en-GB" w:val="en-GB"/>
              </w:rPr>
              <w:t xml:space="preserve">What</w:t>
            </w:r>
          </w:p>
          <w:p w14:paraId="65CE7E72" w14:textId="77777777" w:rsidR="009C672B" w:rsidRDefault="009C672B">
            <w:pPr>
              <w:adjustRightInd w:val="0"/>
              <w:rPr>
                <w:rFonts w:ascii="Arial" w:hAnsi="Arial" w:cs="Arial"/>
                <w:sz w:val="22"/>
                <w:szCs w:val="22"/>
              </w:rPr>
            </w:pPr>
            <w:r>
              <w:rPr>
                <w:b/>
                <w:rFonts w:ascii="Arial" w:hAnsi="Arial" w:cs="Arial" w:eastAsia="Arial" w:hint="Arial"/>
                <w:sz w:val="22"/>
                <w:szCs w:val="22"/>
                <w:lang w:bidi="en-GB" w:val="en-GB"/>
              </w:rPr>
              <w:t xml:space="preserve">(Message)</w:t>
            </w:r>
          </w:p>
        </w:tc>
        <w:tc>
          <w:tcPr>
            <w:tcW w:w="2126" w:type="dxa"/>
            <w:tcBorders>
              <w:top w:val="single" w:sz="4" w:space="0" w:color="auto"/>
              <w:left w:val="single" w:sz="4" w:space="0" w:color="auto"/>
              <w:bottom w:val="single" w:sz="4" w:space="0" w:color="auto"/>
              <w:right w:val="single" w:sz="4" w:space="0" w:color="auto"/>
            </w:tcBorders>
            <w:shd w:val="clear" w:color="auto" w:fill="B3B3B3"/>
            <w:hideMark/>
          </w:tcPr>
          <w:p w14:paraId="65CE7E73" w14:textId="77777777" w:rsidR="009C672B" w:rsidRDefault="009C672B">
            <w:pPr>
              <w:adjustRightInd w:val="0"/>
              <w:rPr>
                <w:rFonts w:ascii="Arial" w:hAnsi="Arial" w:cs="Arial"/>
                <w:sz w:val="36"/>
                <w:szCs w:val="36"/>
              </w:rPr>
            </w:pPr>
            <w:r>
              <w:rPr>
                <w:b/>
                <w:sz w:val="32"/>
                <w:szCs w:val="32"/>
                <w:rFonts w:ascii="Arial" w:hAnsi="Arial" w:cs="Arial" w:eastAsia="Arial" w:hint="Arial"/>
                <w:lang w:bidi="en-GB" w:val="en-GB"/>
              </w:rPr>
              <w:t xml:space="preserve">Where</w:t>
            </w:r>
            <w:r>
              <w:rPr>
                <w:sz w:val="36"/>
                <w:szCs w:val="36"/>
                <w:b/>
                <w:rFonts w:ascii="Arial" w:hAnsi="Arial" w:cs="Arial" w:eastAsia="Arial" w:hint="Arial"/>
                <w:lang w:bidi="en-GB" w:val="en-GB"/>
              </w:rPr>
              <w:br/>
            </w:r>
            <w:r>
              <w:rPr>
                <w:sz w:val="36"/>
                <w:szCs w:val="36"/>
                <w:b/>
                <w:rFonts w:ascii="Arial" w:hAnsi="Arial" w:cs="Arial" w:eastAsia="Arial" w:hint="Arial"/>
                <w:lang w:bidi="en-GB" w:val="en-GB"/>
              </w:rPr>
              <w:t xml:space="preserve"/>
            </w:r>
            <w:r>
              <w:rPr>
                <w:sz w:val="22"/>
                <w:szCs w:val="22"/>
                <w:b/>
                <w:rFonts w:ascii="Arial" w:hAnsi="Arial" w:cs="Arial" w:eastAsia="Arial" w:hint="Arial"/>
                <w:lang w:bidi="en-GB" w:val="en-GB"/>
              </w:rPr>
              <w:t xml:space="preserve">(Media channel)</w:t>
            </w:r>
          </w:p>
        </w:tc>
        <w:tc>
          <w:tcPr>
            <w:tcW w:w="2126" w:type="dxa"/>
            <w:tcBorders>
              <w:top w:val="single" w:sz="4" w:space="0" w:color="auto"/>
              <w:left w:val="single" w:sz="4" w:space="0" w:color="auto"/>
              <w:bottom w:val="single" w:sz="4" w:space="0" w:color="auto"/>
              <w:right w:val="single" w:sz="4" w:space="0" w:color="auto"/>
            </w:tcBorders>
            <w:shd w:val="clear" w:color="auto" w:fill="B3B3B3"/>
            <w:hideMark/>
          </w:tcPr>
          <w:p w14:paraId="65CE7E74" w14:textId="77777777" w:rsidR="009C672B" w:rsidRDefault="009C672B">
            <w:pPr>
              <w:adjustRightInd w:val="0"/>
              <w:rPr>
                <w:rFonts w:ascii="Arial" w:hAnsi="Arial" w:cs="Arial"/>
                <w:b/>
                <w:sz w:val="32"/>
                <w:szCs w:val="32"/>
              </w:rPr>
            </w:pPr>
            <w:r>
              <w:rPr>
                <w:b/>
                <w:rFonts w:ascii="Arial" w:hAnsi="Arial" w:cs="Arial" w:eastAsia="Arial" w:hint="Arial"/>
                <w:sz w:val="32"/>
                <w:szCs w:val="32"/>
                <w:lang w:bidi="en-GB" w:val="en-GB"/>
              </w:rPr>
              <w:t xml:space="preserve">When</w:t>
            </w:r>
          </w:p>
          <w:p w14:paraId="65CE7E75" w14:textId="77777777" w:rsidR="009C672B" w:rsidRDefault="009C672B">
            <w:pPr>
              <w:adjustRightInd w:val="0"/>
              <w:rPr>
                <w:rFonts w:ascii="Arial" w:hAnsi="Arial" w:cs="Arial"/>
                <w:sz w:val="22"/>
                <w:szCs w:val="22"/>
              </w:rPr>
            </w:pPr>
            <w:r>
              <w:rPr>
                <w:b/>
                <w:rFonts w:ascii="Arial" w:hAnsi="Arial" w:cs="Arial" w:eastAsia="Arial" w:hint="Arial"/>
                <w:sz w:val="22"/>
                <w:szCs w:val="22"/>
                <w:lang w:bidi="en-GB" w:val="en-GB"/>
              </w:rPr>
              <w:t xml:space="preserve">(Timing) </w:t>
            </w:r>
          </w:p>
        </w:tc>
        <w:tc>
          <w:tcPr>
            <w:tcW w:w="1276" w:type="dxa"/>
            <w:tcBorders>
              <w:top w:val="single" w:sz="4" w:space="0" w:color="auto"/>
              <w:left w:val="single" w:sz="4" w:space="0" w:color="auto"/>
              <w:bottom w:val="single" w:sz="4" w:space="0" w:color="auto"/>
              <w:right w:val="single" w:sz="4" w:space="0" w:color="auto"/>
            </w:tcBorders>
            <w:shd w:val="clear" w:color="auto" w:fill="B3B3B3"/>
            <w:hideMark/>
          </w:tcPr>
          <w:p w14:paraId="65CE7E76" w14:textId="77777777" w:rsidR="009C672B" w:rsidRDefault="009C672B">
            <w:pPr>
              <w:adjustRightInd w:val="0"/>
              <w:rPr>
                <w:rFonts w:ascii="Arial" w:hAnsi="Arial" w:cs="Arial"/>
                <w:sz w:val="32"/>
                <w:szCs w:val="32"/>
              </w:rPr>
            </w:pPr>
            <w:r>
              <w:rPr>
                <w:b/>
                <w:rFonts w:ascii="Arial" w:hAnsi="Arial" w:cs="Arial" w:eastAsia="Arial" w:hint="Arial"/>
                <w:sz w:val="32"/>
                <w:szCs w:val="32"/>
                <w:lang w:bidi="en-GB" w:val="en-GB"/>
              </w:rPr>
              <w:t xml:space="preserve">Person responsible</w:t>
            </w:r>
          </w:p>
        </w:tc>
      </w:tr>
      <w:tr w:rsidR="009C672B" w14:paraId="65CE7E7D" w14:textId="77777777" w:rsidTr="007836E4">
        <w:trPr>
          <w:trHeight w:val="491"/>
        </w:trPr>
        <w:tc>
          <w:tcPr>
            <w:tcW w:w="2034" w:type="dxa"/>
            <w:tcBorders>
              <w:top w:val="single" w:sz="4" w:space="0" w:color="auto"/>
              <w:left w:val="single" w:sz="4" w:space="0" w:color="auto"/>
              <w:bottom w:val="single" w:sz="4" w:space="0" w:color="auto"/>
              <w:right w:val="single" w:sz="4" w:space="0" w:color="auto"/>
            </w:tcBorders>
            <w:hideMark/>
          </w:tcPr>
          <w:p w14:paraId="65CE7E78"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c>
          <w:tcPr>
            <w:tcW w:w="1936" w:type="dxa"/>
            <w:tcBorders>
              <w:top w:val="single" w:sz="4" w:space="0" w:color="auto"/>
              <w:left w:val="single" w:sz="4" w:space="0" w:color="auto"/>
              <w:bottom w:val="single" w:sz="4" w:space="0" w:color="auto"/>
              <w:right w:val="single" w:sz="4" w:space="0" w:color="auto"/>
            </w:tcBorders>
          </w:tcPr>
          <w:p w14:paraId="65CE7E79"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7A"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7B"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hideMark/>
          </w:tcPr>
          <w:p w14:paraId="65CE7E7C"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r>
      <w:tr w:rsidR="009C672B" w14:paraId="65CE7E83" w14:textId="77777777" w:rsidTr="007836E4">
        <w:trPr>
          <w:trHeight w:val="491"/>
        </w:trPr>
        <w:tc>
          <w:tcPr>
            <w:tcW w:w="2034" w:type="dxa"/>
            <w:tcBorders>
              <w:top w:val="single" w:sz="4" w:space="0" w:color="auto"/>
              <w:left w:val="single" w:sz="4" w:space="0" w:color="auto"/>
              <w:bottom w:val="single" w:sz="4" w:space="0" w:color="auto"/>
              <w:right w:val="single" w:sz="4" w:space="0" w:color="auto"/>
            </w:tcBorders>
          </w:tcPr>
          <w:p w14:paraId="65CE7E7E" w14:textId="77777777" w:rsidR="009C672B" w:rsidRDefault="009C672B">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tcPr>
          <w:p w14:paraId="65CE7E7F"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80"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81"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hideMark/>
          </w:tcPr>
          <w:p w14:paraId="65CE7E82"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r>
      <w:tr w:rsidR="009C672B" w14:paraId="65CE7E89" w14:textId="77777777" w:rsidTr="007836E4">
        <w:trPr>
          <w:trHeight w:val="491"/>
        </w:trPr>
        <w:tc>
          <w:tcPr>
            <w:tcW w:w="2034" w:type="dxa"/>
            <w:tcBorders>
              <w:top w:val="single" w:sz="4" w:space="0" w:color="auto"/>
              <w:left w:val="single" w:sz="4" w:space="0" w:color="auto"/>
              <w:bottom w:val="single" w:sz="4" w:space="0" w:color="auto"/>
              <w:right w:val="single" w:sz="4" w:space="0" w:color="auto"/>
            </w:tcBorders>
            <w:hideMark/>
          </w:tcPr>
          <w:p w14:paraId="65CE7E84"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c>
          <w:tcPr>
            <w:tcW w:w="1936" w:type="dxa"/>
            <w:tcBorders>
              <w:top w:val="single" w:sz="4" w:space="0" w:color="auto"/>
              <w:left w:val="single" w:sz="4" w:space="0" w:color="auto"/>
              <w:bottom w:val="single" w:sz="4" w:space="0" w:color="auto"/>
              <w:right w:val="single" w:sz="4" w:space="0" w:color="auto"/>
            </w:tcBorders>
          </w:tcPr>
          <w:p w14:paraId="65CE7E85"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hideMark/>
          </w:tcPr>
          <w:p w14:paraId="65CE7E86"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c>
          <w:tcPr>
            <w:tcW w:w="2126" w:type="dxa"/>
            <w:tcBorders>
              <w:top w:val="single" w:sz="4" w:space="0" w:color="auto"/>
              <w:left w:val="single" w:sz="4" w:space="0" w:color="auto"/>
              <w:bottom w:val="single" w:sz="4" w:space="0" w:color="auto"/>
              <w:right w:val="single" w:sz="4" w:space="0" w:color="auto"/>
            </w:tcBorders>
          </w:tcPr>
          <w:p w14:paraId="65CE7E87"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hideMark/>
          </w:tcPr>
          <w:p w14:paraId="65CE7E88"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r>
      <w:tr w:rsidR="009C672B" w14:paraId="65CE7E8F" w14:textId="77777777" w:rsidTr="007836E4">
        <w:trPr>
          <w:trHeight w:val="519"/>
        </w:trPr>
        <w:tc>
          <w:tcPr>
            <w:tcW w:w="2034" w:type="dxa"/>
            <w:tcBorders>
              <w:top w:val="single" w:sz="4" w:space="0" w:color="auto"/>
              <w:left w:val="single" w:sz="4" w:space="0" w:color="auto"/>
              <w:bottom w:val="single" w:sz="4" w:space="0" w:color="auto"/>
              <w:right w:val="single" w:sz="4" w:space="0" w:color="auto"/>
            </w:tcBorders>
          </w:tcPr>
          <w:p w14:paraId="65CE7E8A" w14:textId="77777777" w:rsidR="009C672B" w:rsidRDefault="009C672B">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tcPr>
          <w:p w14:paraId="65CE7E8B"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8C"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8D"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hideMark/>
          </w:tcPr>
          <w:p w14:paraId="65CE7E8E"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r>
      <w:tr w:rsidR="009C672B" w14:paraId="65CE7E95" w14:textId="77777777" w:rsidTr="007836E4">
        <w:trPr>
          <w:trHeight w:val="491"/>
        </w:trPr>
        <w:tc>
          <w:tcPr>
            <w:tcW w:w="2034" w:type="dxa"/>
            <w:tcBorders>
              <w:top w:val="single" w:sz="4" w:space="0" w:color="auto"/>
              <w:left w:val="single" w:sz="4" w:space="0" w:color="auto"/>
              <w:bottom w:val="single" w:sz="4" w:space="0" w:color="auto"/>
              <w:right w:val="single" w:sz="4" w:space="0" w:color="auto"/>
            </w:tcBorders>
          </w:tcPr>
          <w:p w14:paraId="65CE7E90" w14:textId="77777777" w:rsidR="009C672B" w:rsidRDefault="009C672B">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hideMark/>
          </w:tcPr>
          <w:p w14:paraId="65CE7E91"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c>
          <w:tcPr>
            <w:tcW w:w="2126" w:type="dxa"/>
            <w:tcBorders>
              <w:top w:val="single" w:sz="4" w:space="0" w:color="auto"/>
              <w:left w:val="single" w:sz="4" w:space="0" w:color="auto"/>
              <w:bottom w:val="single" w:sz="4" w:space="0" w:color="auto"/>
              <w:right w:val="single" w:sz="4" w:space="0" w:color="auto"/>
            </w:tcBorders>
          </w:tcPr>
          <w:p w14:paraId="65CE7E92"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93"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hideMark/>
          </w:tcPr>
          <w:p w14:paraId="65CE7E94"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r>
      <w:tr w:rsidR="009C672B" w14:paraId="65CE7E9B" w14:textId="77777777" w:rsidTr="007836E4">
        <w:trPr>
          <w:trHeight w:val="491"/>
        </w:trPr>
        <w:tc>
          <w:tcPr>
            <w:tcW w:w="2034" w:type="dxa"/>
            <w:tcBorders>
              <w:top w:val="single" w:sz="4" w:space="0" w:color="auto"/>
              <w:left w:val="single" w:sz="4" w:space="0" w:color="auto"/>
              <w:bottom w:val="single" w:sz="4" w:space="0" w:color="auto"/>
              <w:right w:val="single" w:sz="4" w:space="0" w:color="auto"/>
            </w:tcBorders>
          </w:tcPr>
          <w:p w14:paraId="65CE7E96" w14:textId="77777777" w:rsidR="009C672B" w:rsidRDefault="009C672B">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hideMark/>
          </w:tcPr>
          <w:p w14:paraId="65CE7E97"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c>
          <w:tcPr>
            <w:tcW w:w="2126" w:type="dxa"/>
            <w:tcBorders>
              <w:top w:val="single" w:sz="4" w:space="0" w:color="auto"/>
              <w:left w:val="single" w:sz="4" w:space="0" w:color="auto"/>
              <w:bottom w:val="single" w:sz="4" w:space="0" w:color="auto"/>
              <w:right w:val="single" w:sz="4" w:space="0" w:color="auto"/>
            </w:tcBorders>
          </w:tcPr>
          <w:p w14:paraId="65CE7E98"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99"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hideMark/>
          </w:tcPr>
          <w:p w14:paraId="65CE7E9A"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r>
      <w:tr w:rsidR="009C672B" w14:paraId="65CE7EA1" w14:textId="77777777" w:rsidTr="007836E4">
        <w:trPr>
          <w:trHeight w:val="372"/>
        </w:trPr>
        <w:tc>
          <w:tcPr>
            <w:tcW w:w="2034" w:type="dxa"/>
            <w:tcBorders>
              <w:top w:val="single" w:sz="4" w:space="0" w:color="auto"/>
              <w:left w:val="single" w:sz="4" w:space="0" w:color="auto"/>
              <w:bottom w:val="single" w:sz="4" w:space="0" w:color="auto"/>
              <w:right w:val="single" w:sz="4" w:space="0" w:color="auto"/>
            </w:tcBorders>
          </w:tcPr>
          <w:p w14:paraId="65CE7E9C" w14:textId="77777777" w:rsidR="009C672B" w:rsidRDefault="009C672B">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tcPr>
          <w:p w14:paraId="65CE7E9D"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9E"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9F"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tcPr>
          <w:p w14:paraId="65CE7EA0" w14:textId="77777777" w:rsidR="009C672B" w:rsidRDefault="009C672B">
            <w:pPr>
              <w:adjustRightInd w:val="0"/>
              <w:rPr>
                <w:rFonts w:ascii="Arial" w:hAnsi="Arial" w:cs="Arial"/>
                <w:sz w:val="40"/>
                <w:szCs w:val="40"/>
              </w:rPr>
            </w:pPr>
          </w:p>
        </w:tc>
      </w:tr>
      <w:tr w:rsidR="009C672B" w14:paraId="65CE7EA7" w14:textId="77777777" w:rsidTr="007836E4">
        <w:trPr>
          <w:trHeight w:val="491"/>
        </w:trPr>
        <w:tc>
          <w:tcPr>
            <w:tcW w:w="2034" w:type="dxa"/>
            <w:tcBorders>
              <w:top w:val="single" w:sz="4" w:space="0" w:color="auto"/>
              <w:left w:val="single" w:sz="4" w:space="0" w:color="auto"/>
              <w:bottom w:val="single" w:sz="4" w:space="0" w:color="auto"/>
              <w:right w:val="single" w:sz="4" w:space="0" w:color="auto"/>
            </w:tcBorders>
            <w:hideMark/>
          </w:tcPr>
          <w:p w14:paraId="65CE7EA2" w14:textId="77777777" w:rsidR="009C672B" w:rsidRDefault="009C672B">
            <w:pPr>
              <w:adjustRightInd w:val="0"/>
              <w:rPr>
                <w:rFonts w:ascii="Arial" w:hAnsi="Arial" w:cs="Arial"/>
                <w:sz w:val="40"/>
                <w:szCs w:val="40"/>
              </w:rPr>
            </w:pPr>
            <w:r>
              <w:rPr>
                <w:rFonts w:ascii="Arial" w:hAnsi="Arial" w:cs="Arial" w:eastAsia="Arial" w:hint="Arial"/>
                <w:sz w:val="40"/>
                <w:szCs w:val="40"/>
                <w:lang w:bidi="en-GB" w:val="en-GB"/>
              </w:rPr>
              <w:t xml:space="preserve"> </w:t>
            </w:r>
          </w:p>
        </w:tc>
        <w:tc>
          <w:tcPr>
            <w:tcW w:w="1936" w:type="dxa"/>
            <w:tcBorders>
              <w:top w:val="single" w:sz="4" w:space="0" w:color="auto"/>
              <w:left w:val="single" w:sz="4" w:space="0" w:color="auto"/>
              <w:bottom w:val="single" w:sz="4" w:space="0" w:color="auto"/>
              <w:right w:val="single" w:sz="4" w:space="0" w:color="auto"/>
            </w:tcBorders>
          </w:tcPr>
          <w:p w14:paraId="65CE7EA3"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A4"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A5"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tcPr>
          <w:p w14:paraId="65CE7EA6" w14:textId="77777777" w:rsidR="009C672B" w:rsidRDefault="009C672B">
            <w:pPr>
              <w:adjustRightInd w:val="0"/>
              <w:rPr>
                <w:rFonts w:ascii="Arial" w:hAnsi="Arial" w:cs="Arial"/>
                <w:sz w:val="40"/>
                <w:szCs w:val="40"/>
              </w:rPr>
            </w:pPr>
          </w:p>
        </w:tc>
      </w:tr>
      <w:tr w:rsidR="009C672B" w14:paraId="65CE7EAD" w14:textId="77777777" w:rsidTr="007836E4">
        <w:trPr>
          <w:trHeight w:val="519"/>
        </w:trPr>
        <w:tc>
          <w:tcPr>
            <w:tcW w:w="2034" w:type="dxa"/>
            <w:tcBorders>
              <w:top w:val="single" w:sz="4" w:space="0" w:color="auto"/>
              <w:left w:val="single" w:sz="4" w:space="0" w:color="auto"/>
              <w:bottom w:val="single" w:sz="4" w:space="0" w:color="auto"/>
              <w:right w:val="single" w:sz="4" w:space="0" w:color="auto"/>
            </w:tcBorders>
          </w:tcPr>
          <w:p w14:paraId="65CE7EA8" w14:textId="77777777" w:rsidR="009C672B" w:rsidRDefault="009C672B">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tcPr>
          <w:p w14:paraId="65CE7EA9"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AA" w14:textId="77777777" w:rsidR="009C672B" w:rsidRDefault="009C672B">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AB" w14:textId="77777777" w:rsidR="009C672B" w:rsidRDefault="009C672B">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tcPr>
          <w:p w14:paraId="65CE7EAC" w14:textId="77777777" w:rsidR="009C672B" w:rsidRDefault="009C672B">
            <w:pPr>
              <w:adjustRightInd w:val="0"/>
              <w:rPr>
                <w:rFonts w:ascii="Arial" w:hAnsi="Arial" w:cs="Arial"/>
                <w:sz w:val="40"/>
                <w:szCs w:val="40"/>
              </w:rPr>
            </w:pPr>
          </w:p>
        </w:tc>
      </w:tr>
      <w:tr w:rsidR="007836E4" w14:paraId="65CE7EB3" w14:textId="77777777" w:rsidTr="007836E4">
        <w:trPr>
          <w:trHeight w:val="519"/>
        </w:trPr>
        <w:tc>
          <w:tcPr>
            <w:tcW w:w="2034" w:type="dxa"/>
            <w:tcBorders>
              <w:top w:val="single" w:sz="4" w:space="0" w:color="auto"/>
              <w:left w:val="single" w:sz="4" w:space="0" w:color="auto"/>
              <w:bottom w:val="single" w:sz="4" w:space="0" w:color="auto"/>
              <w:right w:val="single" w:sz="4" w:space="0" w:color="auto"/>
            </w:tcBorders>
          </w:tcPr>
          <w:p w14:paraId="65CE7EAE" w14:textId="77777777" w:rsidR="007836E4" w:rsidRDefault="007836E4">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tcPr>
          <w:p w14:paraId="65CE7EAF" w14:textId="77777777" w:rsidR="007836E4" w:rsidRDefault="007836E4">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B0" w14:textId="77777777" w:rsidR="007836E4" w:rsidRDefault="007836E4">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B1" w14:textId="77777777" w:rsidR="007836E4" w:rsidRDefault="007836E4">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tcPr>
          <w:p w14:paraId="65CE7EB2" w14:textId="77777777" w:rsidR="007836E4" w:rsidRDefault="007836E4">
            <w:pPr>
              <w:adjustRightInd w:val="0"/>
              <w:rPr>
                <w:rFonts w:ascii="Arial" w:hAnsi="Arial" w:cs="Arial"/>
                <w:sz w:val="40"/>
                <w:szCs w:val="40"/>
              </w:rPr>
            </w:pPr>
          </w:p>
        </w:tc>
      </w:tr>
      <w:tr w:rsidR="007836E4" w14:paraId="65CE7EB9" w14:textId="77777777" w:rsidTr="007836E4">
        <w:trPr>
          <w:trHeight w:val="519"/>
        </w:trPr>
        <w:tc>
          <w:tcPr>
            <w:tcW w:w="2034" w:type="dxa"/>
            <w:tcBorders>
              <w:top w:val="single" w:sz="4" w:space="0" w:color="auto"/>
              <w:left w:val="single" w:sz="4" w:space="0" w:color="auto"/>
              <w:bottom w:val="single" w:sz="4" w:space="0" w:color="auto"/>
              <w:right w:val="single" w:sz="4" w:space="0" w:color="auto"/>
            </w:tcBorders>
          </w:tcPr>
          <w:p w14:paraId="65CE7EB4" w14:textId="77777777" w:rsidR="007836E4" w:rsidRDefault="007836E4">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tcPr>
          <w:p w14:paraId="65CE7EB5" w14:textId="77777777" w:rsidR="007836E4" w:rsidRDefault="007836E4">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B6" w14:textId="77777777" w:rsidR="007836E4" w:rsidRDefault="007836E4">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B7" w14:textId="77777777" w:rsidR="007836E4" w:rsidRDefault="007836E4">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tcPr>
          <w:p w14:paraId="65CE7EB8" w14:textId="77777777" w:rsidR="007836E4" w:rsidRDefault="007836E4">
            <w:pPr>
              <w:adjustRightInd w:val="0"/>
              <w:rPr>
                <w:rFonts w:ascii="Arial" w:hAnsi="Arial" w:cs="Arial"/>
                <w:sz w:val="40"/>
                <w:szCs w:val="40"/>
              </w:rPr>
            </w:pPr>
          </w:p>
        </w:tc>
      </w:tr>
      <w:tr w:rsidR="007836E4" w14:paraId="65CE7EBF" w14:textId="77777777" w:rsidTr="007836E4">
        <w:trPr>
          <w:trHeight w:val="519"/>
        </w:trPr>
        <w:tc>
          <w:tcPr>
            <w:tcW w:w="2034" w:type="dxa"/>
            <w:tcBorders>
              <w:top w:val="single" w:sz="4" w:space="0" w:color="auto"/>
              <w:left w:val="single" w:sz="4" w:space="0" w:color="auto"/>
              <w:bottom w:val="single" w:sz="4" w:space="0" w:color="auto"/>
              <w:right w:val="single" w:sz="4" w:space="0" w:color="auto"/>
            </w:tcBorders>
          </w:tcPr>
          <w:p w14:paraId="65CE7EBA" w14:textId="77777777" w:rsidR="007836E4" w:rsidRDefault="007836E4">
            <w:pPr>
              <w:adjustRightInd w:val="0"/>
              <w:rPr>
                <w:rFonts w:ascii="Arial" w:hAnsi="Arial" w:cs="Arial"/>
                <w:sz w:val="40"/>
                <w:szCs w:val="40"/>
              </w:rPr>
            </w:pPr>
          </w:p>
        </w:tc>
        <w:tc>
          <w:tcPr>
            <w:tcW w:w="1936" w:type="dxa"/>
            <w:tcBorders>
              <w:top w:val="single" w:sz="4" w:space="0" w:color="auto"/>
              <w:left w:val="single" w:sz="4" w:space="0" w:color="auto"/>
              <w:bottom w:val="single" w:sz="4" w:space="0" w:color="auto"/>
              <w:right w:val="single" w:sz="4" w:space="0" w:color="auto"/>
            </w:tcBorders>
          </w:tcPr>
          <w:p w14:paraId="65CE7EBB" w14:textId="77777777" w:rsidR="007836E4" w:rsidRDefault="007836E4">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BC" w14:textId="77777777" w:rsidR="007836E4" w:rsidRDefault="007836E4">
            <w:pPr>
              <w:adjustRightInd w:val="0"/>
              <w:rPr>
                <w:rFonts w:ascii="Arial" w:hAnsi="Arial" w:cs="Arial"/>
                <w:sz w:val="40"/>
                <w:szCs w:val="40"/>
              </w:rPr>
            </w:pPr>
          </w:p>
        </w:tc>
        <w:tc>
          <w:tcPr>
            <w:tcW w:w="2126" w:type="dxa"/>
            <w:tcBorders>
              <w:top w:val="single" w:sz="4" w:space="0" w:color="auto"/>
              <w:left w:val="single" w:sz="4" w:space="0" w:color="auto"/>
              <w:bottom w:val="single" w:sz="4" w:space="0" w:color="auto"/>
              <w:right w:val="single" w:sz="4" w:space="0" w:color="auto"/>
            </w:tcBorders>
          </w:tcPr>
          <w:p w14:paraId="65CE7EBD" w14:textId="77777777" w:rsidR="007836E4" w:rsidRDefault="007836E4">
            <w:pPr>
              <w:adjustRightInd w:val="0"/>
              <w:rPr>
                <w:rFonts w:ascii="Arial" w:hAnsi="Arial" w:cs="Arial"/>
                <w:sz w:val="40"/>
                <w:szCs w:val="40"/>
              </w:rPr>
            </w:pPr>
          </w:p>
        </w:tc>
        <w:tc>
          <w:tcPr>
            <w:tcW w:w="1276" w:type="dxa"/>
            <w:tcBorders>
              <w:top w:val="single" w:sz="4" w:space="0" w:color="auto"/>
              <w:left w:val="single" w:sz="4" w:space="0" w:color="auto"/>
              <w:bottom w:val="single" w:sz="4" w:space="0" w:color="auto"/>
              <w:right w:val="single" w:sz="4" w:space="0" w:color="auto"/>
            </w:tcBorders>
          </w:tcPr>
          <w:p w14:paraId="65CE7EBE" w14:textId="77777777" w:rsidR="007836E4" w:rsidRDefault="007836E4">
            <w:pPr>
              <w:adjustRightInd w:val="0"/>
              <w:rPr>
                <w:rFonts w:ascii="Arial" w:hAnsi="Arial" w:cs="Arial"/>
                <w:sz w:val="40"/>
                <w:szCs w:val="40"/>
              </w:rPr>
            </w:pPr>
          </w:p>
        </w:tc>
      </w:tr>
    </w:tbl>
    <w:p xmlns:w="http://schemas.openxmlformats.org/wordprocessingml/2006/main" w14:paraId="65CE7EC0" w14:textId="77777777" w:rsidR="009C672B" w:rsidRDefault="009C672B" w:rsidP="009C672B"/>
    <w:p xmlns:w="http://schemas.openxmlformats.org/wordprocessingml/2006/main" w14:paraId="65CE7EC2" w14:textId="77777777" w:rsidR="007836E4" w:rsidRDefault="007836E4"/>
    <w:p xmlns:w="http://schemas.openxmlformats.org/wordprocessingml/2006/main" w14:paraId="65CE7EC3" w14:textId="71EFA852" w:rsidR="002E3400" w:rsidRPr="004F3B2C" w:rsidRDefault="004F3B2C">
      <w:pPr>
        <w:rPr>
          <w:rFonts w:ascii="Verdana" w:hAnsi="Verdana"/>
        </w:rPr>
      </w:pPr>
      <w:r w:rsidRPr="004F3B2C">
        <w:rPr>
          <w:rFonts w:ascii="Verdana" w:hAnsi="Verdana" w:eastAsia="Verdana" w:cs="Verdana" w:hint="Verdana"/>
          <w:lang w:bidi="en-GB" w:val="en-GB"/>
        </w:rPr>
        <w:t xml:space="preserve">If you have any questions or need professional advice during the communication planning phase, please contact Strategic Communication Adviser Susanne Clement Justesen, SSH Dean's Secretariat, scj@adm.aau.dk</w:t>
      </w:r>
    </w:p>
    <w:sectPr xmlns:w="http://schemas.openxmlformats.org/wordprocessingml/2006/main" w:rsidR="002E3400" w:rsidRPr="004F3B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2B"/>
    <w:rsid w:val="001F3545"/>
    <w:rsid w:val="002E3400"/>
    <w:rsid w:val="004536C1"/>
    <w:rsid w:val="004A0619"/>
    <w:rsid w:val="004F3B2C"/>
    <w:rsid w:val="007836E4"/>
    <w:rsid w:val="009C672B"/>
    <w:rsid w:val="00EF5344"/>
    <w:rsid w:val="00F602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7E63"/>
  <w15:chartTrackingRefBased/>
  <w15:docId w15:val="{E8D19AAB-981E-495E-BD10-E71008E52598}"/>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2B"/>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C672B"/>
    <w:pPr>
      <w:spacing w:after="0" w:line="240" w:lineRule="auto"/>
    </w:pPr>
    <w:rPr>
      <w:rFonts w:ascii="Times New Roman" w:eastAsia="Times New Roman" w:hAnsi="Times New Roman" w:cs="Times New Roman"/>
      <w:sz w:val="20"/>
      <w:szCs w:val="20"/>
      <w:lang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85729">
      <w:bodyDiv w:val="1"/>
      <w:marLeft w:val="0"/>
      <w:marRight w:val="0"/>
      <w:marTop w:val="0"/>
      <w:marBottom w:val="0"/>
      <w:divBdr>
        <w:top w:val="none" w:sz="0" w:space="0" w:color="auto"/>
        <w:left w:val="none" w:sz="0" w:space="0" w:color="auto"/>
        <w:bottom w:val="none" w:sz="0" w:space="0" w:color="auto"/>
        <w:right w:val="none" w:sz="0" w:space="0" w:color="auto"/>
      </w:divBdr>
    </w:div>
    <w:div w:id="15316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Clement Justesen</dc:creator>
  <cp:keywords/>
  <dc:description/>
  <cp:lastModifiedBy>Susanne Clement Justesen</cp:lastModifiedBy>
  <cp:revision>3</cp:revision>
  <dcterms:created xsi:type="dcterms:W3CDTF">2022-10-14T08:19:00Z</dcterms:created>
  <dcterms:modified xsi:type="dcterms:W3CDTF">2022-10-14T08:20:00Z</dcterms:modified>
</cp:coreProperties>
</file>