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40C4" w14:textId="18B21E99" w:rsidR="00517BA2" w:rsidRPr="005D2942" w:rsidRDefault="00010899" w:rsidP="007040A2">
      <w:pPr>
        <w:rPr>
          <w:rFonts w:ascii="Calibri" w:hAnsi="Calibri" w:cs="Arial"/>
          <w:sz w:val="20"/>
          <w:szCs w:val="20"/>
        </w:rPr>
      </w:pPr>
      <w:r w:rsidRPr="005D2942">
        <w:rPr>
          <w:noProof/>
        </w:rPr>
        <w:drawing>
          <wp:anchor distT="0" distB="0" distL="114300" distR="114300" simplePos="0" relativeHeight="251658752" behindDoc="1" locked="0" layoutInCell="1" allowOverlap="1" wp14:anchorId="44FEC347" wp14:editId="701450D0">
            <wp:simplePos x="0" y="0"/>
            <wp:positionH relativeFrom="column">
              <wp:posOffset>8515350</wp:posOffset>
            </wp:positionH>
            <wp:positionV relativeFrom="paragraph">
              <wp:posOffset>-280035</wp:posOffset>
            </wp:positionV>
            <wp:extent cx="1075055" cy="610870"/>
            <wp:effectExtent l="0" t="0" r="0" b="0"/>
            <wp:wrapNone/>
            <wp:docPr id="4" name="Billede 2" descr="AAU_LINE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AAU_LINE_blue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055" cy="610870"/>
                    </a:xfrm>
                    <a:prstGeom prst="rect">
                      <a:avLst/>
                    </a:prstGeom>
                    <a:noFill/>
                  </pic:spPr>
                </pic:pic>
              </a:graphicData>
            </a:graphic>
            <wp14:sizeRelH relativeFrom="page">
              <wp14:pctWidth>0</wp14:pctWidth>
            </wp14:sizeRelH>
            <wp14:sizeRelV relativeFrom="page">
              <wp14:pctHeight>0</wp14:pctHeight>
            </wp14:sizeRelV>
          </wp:anchor>
        </w:drawing>
      </w:r>
      <w:r w:rsidRPr="005D2942">
        <w:rPr>
          <w:noProof/>
        </w:rPr>
        <mc:AlternateContent>
          <mc:Choice Requires="wps">
            <w:drawing>
              <wp:anchor distT="0" distB="0" distL="114300" distR="114300" simplePos="0" relativeHeight="251656704" behindDoc="0" locked="0" layoutInCell="1" allowOverlap="1" wp14:anchorId="7C966710" wp14:editId="062E596C">
                <wp:simplePos x="0" y="0"/>
                <wp:positionH relativeFrom="column">
                  <wp:posOffset>5044440</wp:posOffset>
                </wp:positionH>
                <wp:positionV relativeFrom="paragraph">
                  <wp:posOffset>-557530</wp:posOffset>
                </wp:positionV>
                <wp:extent cx="252095" cy="266700"/>
                <wp:effectExtent l="0" t="0" r="0" b="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wps:spPr>
                      <wps:txbx>
                        <w:txbxContent>
                          <w:p w14:paraId="36F1A1EF" w14:textId="77777777" w:rsidR="003840DD" w:rsidRDefault="003840D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C966710" id="_x0000_t202" coordsize="21600,21600" o:spt="202" path="m,l,21600r21600,l21600,xe">
                <v:stroke joinstyle="miter"/>
                <v:path gradientshapeok="t" o:connecttype="rect"/>
              </v:shapetype>
              <v:shape id="Tekstfelt 2" o:spid="_x0000_s1026" type="#_x0000_t202" style="position:absolute;margin-left:397.2pt;margin-top:-43.9pt;width:19.85pt;height:21pt;z-index:25165670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r8AEAAMc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qRkYFtCdSS+CJOfyP+0aQH/cDaQlwpuyOycdd8M&#10;KXY7XyyC9WKwWN5kFOB1przOCCMJqOCes2m79ZNd9xZ101Kd84zuSeWdjgq89nTqmtwShTk5O9jx&#10;Oo63Xv+/zV8AAAD//wMAUEsDBBQABgAIAAAAIQBNYo2N4gAAAAsBAAAPAAAAZHJzL2Rvd25yZXYu&#10;eG1sTI/BTsMwDIbvSLxDZCRuW1ooLJSm00BC4sLENmDiljWmrdYkVZJ25e0xJzja/vT7+4vlZDo2&#10;og+tsxLSeQIMbeV0a2sJb7unmQAWorJadc6ihG8MsCzPzwqVa3eyGxy3sWYUYkOuJDQx9jnnoWrQ&#10;qDB3PVq6fTlvVKTR11x7daJw0/GrJLnlRrWWPjSqx8cGq+N2MBLGz/XL/tV9rB6efb03onof/DGV&#10;8vJiWt0DizjFPxh+9UkdSnI6uMHqwDoJi7ssI1TCTCyoAxHiOkuBHWiT3QjgZcH/dyh/AAAA//8D&#10;AFBLAQItABQABgAIAAAAIQC2gziS/gAAAOEBAAATAAAAAAAAAAAAAAAAAAAAAABbQ29udGVudF9U&#10;eXBlc10ueG1sUEsBAi0AFAAGAAgAAAAhADj9If/WAAAAlAEAAAsAAAAAAAAAAAAAAAAALwEAAF9y&#10;ZWxzLy5yZWxzUEsBAi0AFAAGAAgAAAAhAKM1ByvwAQAAxwMAAA4AAAAAAAAAAAAAAAAALgIAAGRy&#10;cy9lMm9Eb2MueG1sUEsBAi0AFAAGAAgAAAAhAE1ijY3iAAAACwEAAA8AAAAAAAAAAAAAAAAASgQA&#10;AGRycy9kb3ducmV2LnhtbFBLBQYAAAAABAAEAPMAAABZBQAAAAA=&#10;" stroked="f">
                <v:textbox style="mso-fit-shape-to-text:t">
                  <w:txbxContent>
                    <w:p w14:paraId="36F1A1EF" w14:textId="77777777" w:rsidR="003840DD" w:rsidRDefault="003840DD"/>
                  </w:txbxContent>
                </v:textbox>
              </v:shape>
            </w:pict>
          </mc:Fallback>
        </mc:AlternateContent>
      </w:r>
      <w:r w:rsidR="006319C3" w:rsidRPr="005D2942">
        <w:rPr>
          <w:rFonts w:ascii="Calibri" w:hAnsi="Calibri" w:cs="Arial"/>
          <w:noProof/>
          <w:sz w:val="20"/>
          <w:szCs w:val="20"/>
          <w:lang w:eastAsia="en-US"/>
        </w:rPr>
        <w:t>Mødeindkaldelse</w:t>
      </w:r>
      <w:r w:rsidR="00FD0396" w:rsidRPr="005D2942">
        <w:rPr>
          <w:rFonts w:ascii="Calibri" w:hAnsi="Calibri" w:cs="Arial"/>
          <w:noProof/>
          <w:sz w:val="20"/>
          <w:szCs w:val="20"/>
          <w:lang w:eastAsia="en-US"/>
        </w:rPr>
        <w:t xml:space="preserve"> og dagsorden, Aftagerpanelet for Læring, IKL, AAU</w:t>
      </w:r>
      <w:r w:rsidR="006319C3" w:rsidRPr="005D2942">
        <w:rPr>
          <w:rFonts w:ascii="Calibri" w:hAnsi="Calibri" w:cs="Arial"/>
          <w:noProof/>
          <w:sz w:val="20"/>
          <w:szCs w:val="20"/>
          <w:lang w:eastAsia="en-US"/>
        </w:rPr>
        <w:t xml:space="preserve"> </w:t>
      </w:r>
      <w:r w:rsidR="00A3141F" w:rsidRPr="005D2942">
        <w:rPr>
          <w:rFonts w:ascii="Calibri" w:hAnsi="Calibri" w:cs="Arial"/>
          <w:sz w:val="20"/>
          <w:szCs w:val="20"/>
        </w:rPr>
        <w:tab/>
      </w:r>
      <w:r w:rsidR="00A3141F" w:rsidRPr="005D2942">
        <w:rPr>
          <w:rFonts w:ascii="Calibri" w:hAnsi="Calibri" w:cs="Arial"/>
          <w:sz w:val="20"/>
          <w:szCs w:val="20"/>
        </w:rPr>
        <w:tab/>
      </w:r>
      <w:r w:rsidR="00A3141F" w:rsidRPr="005D2942">
        <w:rPr>
          <w:rFonts w:ascii="Calibri" w:hAnsi="Calibri" w:cs="Arial"/>
          <w:sz w:val="20"/>
          <w:szCs w:val="20"/>
        </w:rPr>
        <w:tab/>
      </w:r>
      <w:r w:rsidR="00A3141F" w:rsidRPr="005D2942">
        <w:rPr>
          <w:rFonts w:ascii="Calibri" w:hAnsi="Calibri" w:cs="Arial"/>
          <w:sz w:val="20"/>
          <w:szCs w:val="20"/>
        </w:rPr>
        <w:tab/>
      </w:r>
      <w:r w:rsidR="00A3141F" w:rsidRPr="005D2942">
        <w:rPr>
          <w:rFonts w:ascii="Calibri" w:hAnsi="Calibri" w:cs="Arial"/>
          <w:sz w:val="20"/>
          <w:szCs w:val="20"/>
        </w:rPr>
        <w:tab/>
      </w:r>
      <w:r w:rsidR="00A3141F" w:rsidRPr="005D2942">
        <w:rPr>
          <w:rFonts w:ascii="Calibri" w:hAnsi="Calibri" w:cs="Arial"/>
          <w:sz w:val="20"/>
          <w:szCs w:val="20"/>
        </w:rPr>
        <w:tab/>
      </w:r>
    </w:p>
    <w:p w14:paraId="73C5DDAA" w14:textId="000848BA" w:rsidR="00655C24" w:rsidRPr="005D2942" w:rsidRDefault="00010899" w:rsidP="006508E8">
      <w:pPr>
        <w:rPr>
          <w:rFonts w:ascii="Calibri" w:hAnsi="Calibri" w:cs="Arial"/>
          <w:sz w:val="22"/>
          <w:szCs w:val="22"/>
        </w:rPr>
      </w:pPr>
      <w:r w:rsidRPr="005D2942">
        <w:rPr>
          <w:noProof/>
        </w:rPr>
        <mc:AlternateContent>
          <mc:Choice Requires="wps">
            <w:drawing>
              <wp:anchor distT="0" distB="0" distL="114300" distR="114300" simplePos="0" relativeHeight="251657728" behindDoc="0" locked="0" layoutInCell="1" allowOverlap="1" wp14:anchorId="30FCBCB6" wp14:editId="1C8A4867">
                <wp:simplePos x="0" y="0"/>
                <wp:positionH relativeFrom="column">
                  <wp:posOffset>8098790</wp:posOffset>
                </wp:positionH>
                <wp:positionV relativeFrom="paragraph">
                  <wp:posOffset>29210</wp:posOffset>
                </wp:positionV>
                <wp:extent cx="1821180" cy="1395730"/>
                <wp:effectExtent l="0" t="0" r="0" b="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395730"/>
                        </a:xfrm>
                        <a:prstGeom prst="rect">
                          <a:avLst/>
                        </a:prstGeom>
                        <a:solidFill>
                          <a:srgbClr val="FFFFFF"/>
                        </a:solidFill>
                        <a:ln>
                          <a:noFill/>
                        </a:ln>
                      </wps:spPr>
                      <wps:txbx>
                        <w:txbxContent>
                          <w:p w14:paraId="24B834ED" w14:textId="77777777" w:rsidR="00E76B29" w:rsidRDefault="00E76B29" w:rsidP="00A3141F">
                            <w:pPr>
                              <w:spacing w:before="20" w:after="20" w:line="180" w:lineRule="exact"/>
                              <w:jc w:val="center"/>
                              <w:rPr>
                                <w:rFonts w:ascii="Arial" w:hAnsi="Arial" w:cs="Arial"/>
                                <w:b/>
                                <w:caps/>
                                <w:color w:val="244061"/>
                                <w:spacing w:val="20"/>
                                <w:sz w:val="11"/>
                                <w:szCs w:val="12"/>
                              </w:rPr>
                            </w:pPr>
                          </w:p>
                          <w:p w14:paraId="5CEECFF3" w14:textId="108803ED" w:rsidR="00E76B29" w:rsidRPr="008938D5" w:rsidRDefault="00E76B29" w:rsidP="00E76B29">
                            <w:pPr>
                              <w:spacing w:before="20" w:after="20" w:line="180" w:lineRule="exact"/>
                              <w:jc w:val="center"/>
                              <w:rPr>
                                <w:rFonts w:ascii="Arial" w:hAnsi="Arial" w:cs="Arial"/>
                                <w:b/>
                                <w:caps/>
                                <w:color w:val="244061"/>
                                <w:spacing w:val="20"/>
                                <w:sz w:val="11"/>
                                <w:szCs w:val="12"/>
                              </w:rPr>
                            </w:pPr>
                            <w:r w:rsidRPr="008938D5">
                              <w:rPr>
                                <w:rFonts w:ascii="Arial" w:hAnsi="Arial" w:cs="Arial"/>
                                <w:b/>
                                <w:caps/>
                                <w:color w:val="244061"/>
                                <w:spacing w:val="20"/>
                                <w:sz w:val="11"/>
                                <w:szCs w:val="12"/>
                              </w:rPr>
                              <w:t>Studienævn</w:t>
                            </w:r>
                            <w:r>
                              <w:rPr>
                                <w:rFonts w:ascii="Arial" w:hAnsi="Arial" w:cs="Arial"/>
                                <w:b/>
                                <w:caps/>
                                <w:color w:val="244061"/>
                                <w:spacing w:val="20"/>
                                <w:sz w:val="11"/>
                                <w:szCs w:val="12"/>
                              </w:rPr>
                              <w:t>et</w:t>
                            </w:r>
                            <w:r w:rsidRPr="008938D5">
                              <w:rPr>
                                <w:rFonts w:ascii="Arial" w:hAnsi="Arial" w:cs="Arial"/>
                                <w:b/>
                                <w:caps/>
                                <w:color w:val="244061"/>
                                <w:spacing w:val="20"/>
                                <w:sz w:val="11"/>
                                <w:szCs w:val="12"/>
                              </w:rPr>
                              <w:t xml:space="preserve"> for </w:t>
                            </w:r>
                            <w:r>
                              <w:rPr>
                                <w:rFonts w:ascii="Arial" w:hAnsi="Arial" w:cs="Arial"/>
                                <w:b/>
                                <w:caps/>
                                <w:color w:val="244061"/>
                                <w:spacing w:val="20"/>
                                <w:sz w:val="11"/>
                                <w:szCs w:val="12"/>
                              </w:rPr>
                              <w:t>LIO</w:t>
                            </w:r>
                          </w:p>
                          <w:p w14:paraId="4373C0F6" w14:textId="4D0B5A1D" w:rsidR="00E76B29" w:rsidRDefault="00E76B29" w:rsidP="00A3141F">
                            <w:pPr>
                              <w:spacing w:before="20" w:after="20" w:line="180" w:lineRule="exact"/>
                              <w:jc w:val="center"/>
                              <w:rPr>
                                <w:rFonts w:ascii="Arial" w:hAnsi="Arial" w:cs="Arial"/>
                                <w:b/>
                                <w:caps/>
                                <w:color w:val="244061"/>
                                <w:spacing w:val="20"/>
                                <w:sz w:val="11"/>
                                <w:szCs w:val="12"/>
                              </w:rPr>
                            </w:pPr>
                            <w:r>
                              <w:rPr>
                                <w:rFonts w:ascii="Arial" w:hAnsi="Arial" w:cs="Arial"/>
                                <w:b/>
                                <w:caps/>
                                <w:color w:val="244061"/>
                                <w:spacing w:val="20"/>
                                <w:sz w:val="11"/>
                                <w:szCs w:val="12"/>
                              </w:rPr>
                              <w:t>&amp;</w:t>
                            </w:r>
                          </w:p>
                          <w:p w14:paraId="1596D6C1" w14:textId="29EA4D05" w:rsidR="003840DD" w:rsidRPr="008938D5" w:rsidRDefault="003840DD" w:rsidP="00E76B29">
                            <w:pPr>
                              <w:spacing w:before="20" w:after="20" w:line="180" w:lineRule="exact"/>
                              <w:jc w:val="center"/>
                              <w:rPr>
                                <w:caps/>
                                <w:color w:val="244061"/>
                                <w:spacing w:val="20"/>
                                <w:sz w:val="11"/>
                                <w:szCs w:val="12"/>
                              </w:rPr>
                            </w:pPr>
                            <w:r w:rsidRPr="008938D5">
                              <w:rPr>
                                <w:rFonts w:ascii="Arial" w:hAnsi="Arial" w:cs="Arial"/>
                                <w:b/>
                                <w:caps/>
                                <w:color w:val="244061"/>
                                <w:spacing w:val="20"/>
                                <w:sz w:val="11"/>
                                <w:szCs w:val="12"/>
                              </w:rPr>
                              <w:t>Studienævn</w:t>
                            </w:r>
                            <w:r w:rsidR="00094E23">
                              <w:rPr>
                                <w:rFonts w:ascii="Arial" w:hAnsi="Arial" w:cs="Arial"/>
                                <w:b/>
                                <w:caps/>
                                <w:color w:val="244061"/>
                                <w:spacing w:val="20"/>
                                <w:sz w:val="11"/>
                                <w:szCs w:val="12"/>
                              </w:rPr>
                              <w:t>et</w:t>
                            </w:r>
                            <w:r w:rsidRPr="008938D5">
                              <w:rPr>
                                <w:rFonts w:ascii="Arial" w:hAnsi="Arial" w:cs="Arial"/>
                                <w:b/>
                                <w:caps/>
                                <w:color w:val="244061"/>
                                <w:spacing w:val="20"/>
                                <w:sz w:val="11"/>
                                <w:szCs w:val="12"/>
                              </w:rPr>
                              <w:t xml:space="preserve"> for </w:t>
                            </w:r>
                            <w:r w:rsidR="00094E23">
                              <w:rPr>
                                <w:rFonts w:ascii="Arial" w:hAnsi="Arial" w:cs="Arial"/>
                                <w:b/>
                                <w:caps/>
                                <w:color w:val="244061"/>
                                <w:spacing w:val="20"/>
                                <w:sz w:val="11"/>
                                <w:szCs w:val="12"/>
                              </w:rPr>
                              <w:t>EVU, IKL</w:t>
                            </w:r>
                          </w:p>
                          <w:p w14:paraId="56B9751E" w14:textId="77777777" w:rsidR="003840DD" w:rsidRPr="00596402" w:rsidRDefault="003840DD" w:rsidP="004435EB">
                            <w:pPr>
                              <w:spacing w:line="180" w:lineRule="exact"/>
                              <w:rPr>
                                <w:caps/>
                                <w:spacing w:val="20"/>
                                <w:sz w:val="11"/>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FCBCB6" id="_x0000_s1027" type="#_x0000_t202" style="position:absolute;margin-left:637.7pt;margin-top:2.3pt;width:143.4pt;height:10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9t9gEAANIDAAAOAAAAZHJzL2Uyb0RvYy54bWysU8tu2zAQvBfoPxC817Icp3EEy0HqwEWB&#10;9AGk/QCKoiSiFJdd0pbcr++SchwjvRXVgeBqydmd2eH6buwNOyj0GmzJ89mcM2Ul1Nq2Jf/xffdu&#10;xZkPwtbCgFUlPyrP7zZv36wHV6gFdGBqhYxArC8GV/IuBFdkmZed6oWfgVOWkg1gLwKF2GY1ioHQ&#10;e5Mt5vP32QBYOwSpvKe/D1OSbxJ+0ygZvjaNV4GZklNvIa2Y1iqu2WYtihaF67Q8tSH+oYteaEtF&#10;z1APIgi2R/0XVK8lgocmzCT0GTSNlipxIDb5/BWbp044lbiQON6dZfL/D1Z+OTy5b8jC+AFGGmAi&#10;4d0jyJ+eWdh2wrbqHhGGTomaCudRsmxwvjhdjVL7wkeQavgMNQ1Z7AMkoLHBPqpCPBmh0wCOZ9HV&#10;GJiMJVeLPF9RSlIuv7q9vrlKY8lE8XzdoQ8fFfQsbkqONNUELw6PPsR2RPF8JFbzYHS908akANtq&#10;a5AdBDlgl77E4NUxY+NhC/HahBj/JJ6R2kQyjNXIdH0SIdKuoD4ScYTJWPQQaNMB/uZsIFOV3P/a&#10;C1ScmU+WxLvNl8vowhQsr28WFOBlprrMCCsJquSBs2m7DZNz9w5121GlaVwW7knwRicpXro6tU/G&#10;SQqdTB6deRmnUy9PcfMHAAD//wMAUEsDBBQABgAIAAAAIQDfbTyB3gAAAAsBAAAPAAAAZHJzL2Rv&#10;d25yZXYueG1sTI/LTsMwEEX3SPyDNUhsEHWwnISmcSpAArHt4wMm8TSJiO0odpv073FXsLyao3vP&#10;lNvFDOxCk++dVfCySoCRbZzubavgePh8fgXmA1qNg7Ok4EoettX9XYmFdrPd0WUfWhZLrC9QQRfC&#10;WHDum44M+pUbycbbyU0GQ4xTy/WEcyw3AxdJknGDvY0LHY700VHzsz8bBafv+Sldz/VXOOY7mb1j&#10;n9fuqtTjw/K2ARZoCX8w3PSjOlTRqXZnqz0bYhZ5KiOrQGbAbkCaCQGsViCElMCrkv//ofoFAAD/&#10;/wMAUEsBAi0AFAAGAAgAAAAhALaDOJL+AAAA4QEAABMAAAAAAAAAAAAAAAAAAAAAAFtDb250ZW50&#10;X1R5cGVzXS54bWxQSwECLQAUAAYACAAAACEAOP0h/9YAAACUAQAACwAAAAAAAAAAAAAAAAAvAQAA&#10;X3JlbHMvLnJlbHNQSwECLQAUAAYACAAAACEAksx/bfYBAADSAwAADgAAAAAAAAAAAAAAAAAuAgAA&#10;ZHJzL2Uyb0RvYy54bWxQSwECLQAUAAYACAAAACEA3208gd4AAAALAQAADwAAAAAAAAAAAAAAAABQ&#10;BAAAZHJzL2Rvd25yZXYueG1sUEsFBgAAAAAEAAQA8wAAAFsFAAAAAA==&#10;" stroked="f">
                <v:textbox>
                  <w:txbxContent>
                    <w:p w14:paraId="24B834ED" w14:textId="77777777" w:rsidR="00E76B29" w:rsidRDefault="00E76B29" w:rsidP="00A3141F">
                      <w:pPr>
                        <w:spacing w:before="20" w:after="20" w:line="180" w:lineRule="exact"/>
                        <w:jc w:val="center"/>
                        <w:rPr>
                          <w:rFonts w:ascii="Arial" w:hAnsi="Arial" w:cs="Arial"/>
                          <w:b/>
                          <w:caps/>
                          <w:color w:val="244061"/>
                          <w:spacing w:val="20"/>
                          <w:sz w:val="11"/>
                          <w:szCs w:val="12"/>
                        </w:rPr>
                      </w:pPr>
                    </w:p>
                    <w:p w14:paraId="5CEECFF3" w14:textId="108803ED" w:rsidR="00E76B29" w:rsidRPr="008938D5" w:rsidRDefault="00E76B29" w:rsidP="00E76B29">
                      <w:pPr>
                        <w:spacing w:before="20" w:after="20" w:line="180" w:lineRule="exact"/>
                        <w:jc w:val="center"/>
                        <w:rPr>
                          <w:rFonts w:ascii="Arial" w:hAnsi="Arial" w:cs="Arial"/>
                          <w:b/>
                          <w:caps/>
                          <w:color w:val="244061"/>
                          <w:spacing w:val="20"/>
                          <w:sz w:val="11"/>
                          <w:szCs w:val="12"/>
                        </w:rPr>
                      </w:pPr>
                      <w:r w:rsidRPr="008938D5">
                        <w:rPr>
                          <w:rFonts w:ascii="Arial" w:hAnsi="Arial" w:cs="Arial"/>
                          <w:b/>
                          <w:caps/>
                          <w:color w:val="244061"/>
                          <w:spacing w:val="20"/>
                          <w:sz w:val="11"/>
                          <w:szCs w:val="12"/>
                        </w:rPr>
                        <w:t>Studienævn</w:t>
                      </w:r>
                      <w:r>
                        <w:rPr>
                          <w:rFonts w:ascii="Arial" w:hAnsi="Arial" w:cs="Arial"/>
                          <w:b/>
                          <w:caps/>
                          <w:color w:val="244061"/>
                          <w:spacing w:val="20"/>
                          <w:sz w:val="11"/>
                          <w:szCs w:val="12"/>
                        </w:rPr>
                        <w:t>et</w:t>
                      </w:r>
                      <w:r w:rsidRPr="008938D5">
                        <w:rPr>
                          <w:rFonts w:ascii="Arial" w:hAnsi="Arial" w:cs="Arial"/>
                          <w:b/>
                          <w:caps/>
                          <w:color w:val="244061"/>
                          <w:spacing w:val="20"/>
                          <w:sz w:val="11"/>
                          <w:szCs w:val="12"/>
                        </w:rPr>
                        <w:t xml:space="preserve"> for </w:t>
                      </w:r>
                      <w:r>
                        <w:rPr>
                          <w:rFonts w:ascii="Arial" w:hAnsi="Arial" w:cs="Arial"/>
                          <w:b/>
                          <w:caps/>
                          <w:color w:val="244061"/>
                          <w:spacing w:val="20"/>
                          <w:sz w:val="11"/>
                          <w:szCs w:val="12"/>
                        </w:rPr>
                        <w:t>LIO</w:t>
                      </w:r>
                    </w:p>
                    <w:p w14:paraId="4373C0F6" w14:textId="4D0B5A1D" w:rsidR="00E76B29" w:rsidRDefault="00E76B29" w:rsidP="00A3141F">
                      <w:pPr>
                        <w:spacing w:before="20" w:after="20" w:line="180" w:lineRule="exact"/>
                        <w:jc w:val="center"/>
                        <w:rPr>
                          <w:rFonts w:ascii="Arial" w:hAnsi="Arial" w:cs="Arial"/>
                          <w:b/>
                          <w:caps/>
                          <w:color w:val="244061"/>
                          <w:spacing w:val="20"/>
                          <w:sz w:val="11"/>
                          <w:szCs w:val="12"/>
                        </w:rPr>
                      </w:pPr>
                      <w:r>
                        <w:rPr>
                          <w:rFonts w:ascii="Arial" w:hAnsi="Arial" w:cs="Arial"/>
                          <w:b/>
                          <w:caps/>
                          <w:color w:val="244061"/>
                          <w:spacing w:val="20"/>
                          <w:sz w:val="11"/>
                          <w:szCs w:val="12"/>
                        </w:rPr>
                        <w:t>&amp;</w:t>
                      </w:r>
                    </w:p>
                    <w:p w14:paraId="1596D6C1" w14:textId="29EA4D05" w:rsidR="003840DD" w:rsidRPr="008938D5" w:rsidRDefault="003840DD" w:rsidP="00E76B29">
                      <w:pPr>
                        <w:spacing w:before="20" w:after="20" w:line="180" w:lineRule="exact"/>
                        <w:jc w:val="center"/>
                        <w:rPr>
                          <w:caps/>
                          <w:color w:val="244061"/>
                          <w:spacing w:val="20"/>
                          <w:sz w:val="11"/>
                          <w:szCs w:val="12"/>
                        </w:rPr>
                      </w:pPr>
                      <w:r w:rsidRPr="008938D5">
                        <w:rPr>
                          <w:rFonts w:ascii="Arial" w:hAnsi="Arial" w:cs="Arial"/>
                          <w:b/>
                          <w:caps/>
                          <w:color w:val="244061"/>
                          <w:spacing w:val="20"/>
                          <w:sz w:val="11"/>
                          <w:szCs w:val="12"/>
                        </w:rPr>
                        <w:t>Studienævn</w:t>
                      </w:r>
                      <w:r w:rsidR="00094E23">
                        <w:rPr>
                          <w:rFonts w:ascii="Arial" w:hAnsi="Arial" w:cs="Arial"/>
                          <w:b/>
                          <w:caps/>
                          <w:color w:val="244061"/>
                          <w:spacing w:val="20"/>
                          <w:sz w:val="11"/>
                          <w:szCs w:val="12"/>
                        </w:rPr>
                        <w:t>et</w:t>
                      </w:r>
                      <w:r w:rsidRPr="008938D5">
                        <w:rPr>
                          <w:rFonts w:ascii="Arial" w:hAnsi="Arial" w:cs="Arial"/>
                          <w:b/>
                          <w:caps/>
                          <w:color w:val="244061"/>
                          <w:spacing w:val="20"/>
                          <w:sz w:val="11"/>
                          <w:szCs w:val="12"/>
                        </w:rPr>
                        <w:t xml:space="preserve"> for </w:t>
                      </w:r>
                      <w:r w:rsidR="00094E23">
                        <w:rPr>
                          <w:rFonts w:ascii="Arial" w:hAnsi="Arial" w:cs="Arial"/>
                          <w:b/>
                          <w:caps/>
                          <w:color w:val="244061"/>
                          <w:spacing w:val="20"/>
                          <w:sz w:val="11"/>
                          <w:szCs w:val="12"/>
                        </w:rPr>
                        <w:t>EVU, IKL</w:t>
                      </w:r>
                    </w:p>
                    <w:p w14:paraId="56B9751E" w14:textId="77777777" w:rsidR="003840DD" w:rsidRPr="00596402" w:rsidRDefault="003840DD" w:rsidP="004435EB">
                      <w:pPr>
                        <w:spacing w:line="180" w:lineRule="exact"/>
                        <w:rPr>
                          <w:caps/>
                          <w:spacing w:val="20"/>
                          <w:sz w:val="11"/>
                          <w:szCs w:val="12"/>
                        </w:rPr>
                      </w:pPr>
                    </w:p>
                  </w:txbxContent>
                </v:textbox>
              </v:shape>
            </w:pict>
          </mc:Fallback>
        </mc:AlternateContent>
      </w:r>
    </w:p>
    <w:p w14:paraId="08D5B0FB" w14:textId="77777777" w:rsidR="00A3141F" w:rsidRPr="005D2942" w:rsidRDefault="00A3141F" w:rsidP="006508E8">
      <w:pPr>
        <w:rPr>
          <w:rFonts w:ascii="Calibri" w:hAnsi="Calibri" w:cs="Arial"/>
          <w:sz w:val="22"/>
          <w:szCs w:val="22"/>
        </w:rPr>
      </w:pPr>
    </w:p>
    <w:p w14:paraId="08F34828" w14:textId="77777777" w:rsidR="00A3141F" w:rsidRPr="005D2942" w:rsidRDefault="00A3141F" w:rsidP="006508E8">
      <w:pPr>
        <w:rPr>
          <w:rFonts w:ascii="Calibri" w:hAnsi="Calibri" w:cs="Arial"/>
          <w:sz w:val="22"/>
          <w:szCs w:val="22"/>
        </w:rPr>
      </w:pPr>
    </w:p>
    <w:p w14:paraId="7823D821" w14:textId="77777777" w:rsidR="00A3141F" w:rsidRPr="005D2942" w:rsidRDefault="00A3141F" w:rsidP="006508E8">
      <w:pPr>
        <w:rPr>
          <w:rFonts w:ascii="Calibri" w:hAnsi="Calibri" w:cs="Arial"/>
          <w:sz w:val="22"/>
          <w:szCs w:val="22"/>
        </w:rPr>
      </w:pPr>
    </w:p>
    <w:p w14:paraId="122773A2" w14:textId="77777777" w:rsidR="00A3141F" w:rsidRPr="005D2942" w:rsidRDefault="00A3141F" w:rsidP="006508E8">
      <w:pPr>
        <w:rPr>
          <w:rFonts w:ascii="Calibri" w:hAnsi="Calibri" w:cs="Arial"/>
          <w:sz w:val="22"/>
          <w:szCs w:val="22"/>
        </w:rPr>
      </w:pPr>
    </w:p>
    <w:p w14:paraId="0E8BDB41" w14:textId="77777777" w:rsidR="00A3141F" w:rsidRPr="005D2942" w:rsidRDefault="00A3141F" w:rsidP="006508E8">
      <w:pPr>
        <w:rPr>
          <w:rFonts w:ascii="Calibri" w:hAnsi="Calibri" w:cs="Arial"/>
          <w:sz w:val="22"/>
          <w:szCs w:val="22"/>
        </w:rPr>
      </w:pPr>
    </w:p>
    <w:p w14:paraId="43ED39D1" w14:textId="77777777" w:rsidR="00094E23" w:rsidRPr="005D2942" w:rsidRDefault="00094E23" w:rsidP="004806E2">
      <w:pPr>
        <w:autoSpaceDE w:val="0"/>
        <w:autoSpaceDN w:val="0"/>
        <w:adjustRightInd w:val="0"/>
        <w:rPr>
          <w:rFonts w:ascii="Calibri" w:hAnsi="Calibri" w:cs="Arial-BoldMT"/>
          <w:b/>
          <w:bCs/>
          <w:sz w:val="22"/>
          <w:szCs w:val="22"/>
          <w:lang w:eastAsia="en-US"/>
        </w:rPr>
      </w:pPr>
    </w:p>
    <w:p w14:paraId="0B520867" w14:textId="77777777" w:rsidR="00FA3D5A" w:rsidRPr="005D2942" w:rsidRDefault="00FA3D5A" w:rsidP="004806E2">
      <w:pPr>
        <w:autoSpaceDE w:val="0"/>
        <w:autoSpaceDN w:val="0"/>
        <w:adjustRightInd w:val="0"/>
        <w:rPr>
          <w:rFonts w:ascii="Calibri" w:hAnsi="Calibri" w:cs="Arial-BoldMT"/>
          <w:b/>
          <w:bCs/>
          <w:sz w:val="22"/>
          <w:szCs w:val="22"/>
          <w:lang w:eastAsia="en-US"/>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227"/>
        <w:gridCol w:w="11080"/>
      </w:tblGrid>
      <w:tr w:rsidR="005D2942" w:rsidRPr="005D2942" w14:paraId="5F3CDEE4" w14:textId="77777777" w:rsidTr="00094E23">
        <w:tc>
          <w:tcPr>
            <w:tcW w:w="3227" w:type="dxa"/>
            <w:tcBorders>
              <w:top w:val="single" w:sz="8" w:space="0" w:color="4F81BD"/>
              <w:left w:val="single" w:sz="8" w:space="0" w:color="4F81BD"/>
              <w:bottom w:val="single" w:sz="18" w:space="0" w:color="4F81BD"/>
              <w:right w:val="single" w:sz="4" w:space="0" w:color="auto"/>
            </w:tcBorders>
            <w:shd w:val="clear" w:color="auto" w:fill="auto"/>
          </w:tcPr>
          <w:p w14:paraId="651905F2" w14:textId="77777777" w:rsidR="00FA3D5A" w:rsidRPr="005D2942" w:rsidRDefault="00FA3D5A" w:rsidP="008938D5">
            <w:pPr>
              <w:autoSpaceDE w:val="0"/>
              <w:autoSpaceDN w:val="0"/>
              <w:adjustRightInd w:val="0"/>
              <w:rPr>
                <w:rFonts w:ascii="Calibri" w:eastAsia="MS Gothic" w:hAnsi="Calibri" w:cs="Arial-BoldMT"/>
                <w:b/>
                <w:bCs/>
                <w:sz w:val="28"/>
                <w:szCs w:val="26"/>
                <w:lang w:eastAsia="en-US"/>
              </w:rPr>
            </w:pPr>
            <w:r w:rsidRPr="005D2942">
              <w:rPr>
                <w:rFonts w:ascii="Calibri" w:eastAsia="MS Gothic" w:hAnsi="Calibri" w:cs="Arial-BoldMT"/>
                <w:b/>
                <w:bCs/>
                <w:sz w:val="28"/>
                <w:szCs w:val="26"/>
                <w:lang w:eastAsia="en-US"/>
              </w:rPr>
              <w:t>Mødedato og -tidspunkt</w:t>
            </w:r>
          </w:p>
        </w:tc>
        <w:tc>
          <w:tcPr>
            <w:tcW w:w="11080" w:type="dxa"/>
            <w:tcBorders>
              <w:top w:val="single" w:sz="4" w:space="0" w:color="auto"/>
              <w:left w:val="single" w:sz="4" w:space="0" w:color="auto"/>
              <w:bottom w:val="single" w:sz="4" w:space="0" w:color="auto"/>
              <w:right w:val="single" w:sz="4" w:space="0" w:color="auto"/>
            </w:tcBorders>
            <w:shd w:val="clear" w:color="auto" w:fill="auto"/>
          </w:tcPr>
          <w:p w14:paraId="0C060D67" w14:textId="155B47B1" w:rsidR="00FA3D5A" w:rsidRPr="005D2942" w:rsidRDefault="006F452D" w:rsidP="00F259FF">
            <w:pPr>
              <w:autoSpaceDE w:val="0"/>
              <w:autoSpaceDN w:val="0"/>
              <w:adjustRightInd w:val="0"/>
              <w:rPr>
                <w:rFonts w:ascii="Calibri" w:eastAsia="MS Gothic" w:hAnsi="Calibri" w:cs="Arial-BoldMT"/>
                <w:sz w:val="28"/>
                <w:szCs w:val="26"/>
                <w:lang w:eastAsia="en-US"/>
              </w:rPr>
            </w:pPr>
            <w:r w:rsidRPr="005D2942">
              <w:rPr>
                <w:rFonts w:ascii="Calibri" w:eastAsia="MS Gothic" w:hAnsi="Calibri" w:cs="Arial-BoldMT"/>
                <w:sz w:val="28"/>
                <w:szCs w:val="26"/>
                <w:lang w:eastAsia="en-US"/>
              </w:rPr>
              <w:t xml:space="preserve">Den </w:t>
            </w:r>
            <w:r w:rsidR="00E76B29" w:rsidRPr="005D2942">
              <w:rPr>
                <w:rFonts w:ascii="Calibri" w:eastAsia="MS Gothic" w:hAnsi="Calibri" w:cs="Arial-BoldMT"/>
                <w:sz w:val="28"/>
                <w:szCs w:val="26"/>
                <w:lang w:eastAsia="en-US"/>
              </w:rPr>
              <w:t xml:space="preserve">29. okt. </w:t>
            </w:r>
            <w:r w:rsidR="005D61D4" w:rsidRPr="005D2942">
              <w:rPr>
                <w:rFonts w:ascii="Calibri" w:eastAsia="MS Gothic" w:hAnsi="Calibri" w:cs="Arial-BoldMT"/>
                <w:sz w:val="28"/>
                <w:szCs w:val="26"/>
                <w:lang w:eastAsia="en-US"/>
              </w:rPr>
              <w:t>202</w:t>
            </w:r>
            <w:r w:rsidR="006319C3" w:rsidRPr="005D2942">
              <w:rPr>
                <w:rFonts w:ascii="Calibri" w:eastAsia="MS Gothic" w:hAnsi="Calibri" w:cs="Arial-BoldMT"/>
                <w:sz w:val="28"/>
                <w:szCs w:val="26"/>
                <w:lang w:eastAsia="en-US"/>
              </w:rPr>
              <w:t>4</w:t>
            </w:r>
            <w:r w:rsidR="00AE4F7A" w:rsidRPr="005D2942">
              <w:rPr>
                <w:rFonts w:ascii="Calibri" w:eastAsia="MS Gothic" w:hAnsi="Calibri" w:cs="Arial-BoldMT"/>
                <w:sz w:val="28"/>
                <w:szCs w:val="26"/>
                <w:lang w:eastAsia="en-US"/>
              </w:rPr>
              <w:t>,</w:t>
            </w:r>
            <w:r w:rsidR="00003844" w:rsidRPr="005D2942">
              <w:rPr>
                <w:rFonts w:ascii="Calibri" w:eastAsia="MS Gothic" w:hAnsi="Calibri" w:cs="Arial-BoldMT"/>
                <w:sz w:val="28"/>
                <w:szCs w:val="26"/>
                <w:lang w:eastAsia="en-US"/>
              </w:rPr>
              <w:t xml:space="preserve"> kl</w:t>
            </w:r>
            <w:r w:rsidR="00F21C0D" w:rsidRPr="005D2942">
              <w:rPr>
                <w:rFonts w:ascii="Calibri" w:eastAsia="MS Gothic" w:hAnsi="Calibri" w:cs="Arial-BoldMT"/>
                <w:sz w:val="28"/>
                <w:szCs w:val="26"/>
                <w:lang w:eastAsia="en-US"/>
              </w:rPr>
              <w:t>.</w:t>
            </w:r>
            <w:r w:rsidR="00003844" w:rsidRPr="005D2942">
              <w:rPr>
                <w:rFonts w:ascii="Calibri" w:eastAsia="MS Gothic" w:hAnsi="Calibri" w:cs="Arial-BoldMT"/>
                <w:sz w:val="28"/>
                <w:szCs w:val="26"/>
                <w:lang w:eastAsia="en-US"/>
              </w:rPr>
              <w:t xml:space="preserve"> </w:t>
            </w:r>
            <w:r w:rsidR="00A923EB" w:rsidRPr="005D2942">
              <w:rPr>
                <w:rFonts w:ascii="Calibri" w:eastAsia="MS Gothic" w:hAnsi="Calibri" w:cs="Arial-BoldMT"/>
                <w:sz w:val="28"/>
                <w:szCs w:val="26"/>
                <w:lang w:eastAsia="en-US"/>
              </w:rPr>
              <w:t>13-15</w:t>
            </w:r>
          </w:p>
        </w:tc>
      </w:tr>
      <w:tr w:rsidR="005D2942" w:rsidRPr="005D2942" w14:paraId="3BD3F72F" w14:textId="77777777" w:rsidTr="00094E23">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3D3FACB1" w14:textId="77777777" w:rsidR="00FA3D5A" w:rsidRPr="005D2942" w:rsidRDefault="00FA3D5A" w:rsidP="008938D5">
            <w:pPr>
              <w:autoSpaceDE w:val="0"/>
              <w:autoSpaceDN w:val="0"/>
              <w:adjustRightInd w:val="0"/>
              <w:rPr>
                <w:rFonts w:ascii="Calibri" w:eastAsia="MS Gothic" w:hAnsi="Calibri" w:cs="Arial-BoldMT"/>
                <w:b/>
                <w:bCs/>
                <w:sz w:val="28"/>
                <w:szCs w:val="26"/>
                <w:lang w:eastAsia="en-US"/>
              </w:rPr>
            </w:pPr>
            <w:r w:rsidRPr="005D2942">
              <w:rPr>
                <w:rFonts w:ascii="Calibri" w:eastAsia="MS Gothic" w:hAnsi="Calibri" w:cs="Arial-BoldMT"/>
                <w:b/>
                <w:bCs/>
                <w:sz w:val="28"/>
                <w:szCs w:val="26"/>
                <w:lang w:eastAsia="en-US"/>
              </w:rPr>
              <w:t>Sted</w:t>
            </w:r>
          </w:p>
        </w:tc>
        <w:tc>
          <w:tcPr>
            <w:tcW w:w="11080" w:type="dxa"/>
            <w:tcBorders>
              <w:top w:val="single" w:sz="4" w:space="0" w:color="auto"/>
              <w:left w:val="single" w:sz="8" w:space="0" w:color="4F81BD"/>
              <w:bottom w:val="single" w:sz="8" w:space="0" w:color="4F81BD"/>
              <w:right w:val="single" w:sz="8" w:space="0" w:color="4F81BD"/>
            </w:tcBorders>
            <w:shd w:val="clear" w:color="auto" w:fill="D3DFEE"/>
          </w:tcPr>
          <w:p w14:paraId="4ED0D04D" w14:textId="2C33AFE6" w:rsidR="00FA3D5A" w:rsidRPr="005D2942" w:rsidRDefault="009E4C9F" w:rsidP="00F37A43">
            <w:pPr>
              <w:autoSpaceDE w:val="0"/>
              <w:autoSpaceDN w:val="0"/>
              <w:adjustRightInd w:val="0"/>
              <w:rPr>
                <w:rFonts w:ascii="Calibri" w:hAnsi="Calibri" w:cs="Arial-BoldMT"/>
                <w:sz w:val="28"/>
                <w:szCs w:val="26"/>
                <w:lang w:eastAsia="en-US"/>
              </w:rPr>
            </w:pPr>
            <w:r w:rsidRPr="005D2942">
              <w:rPr>
                <w:rFonts w:ascii="Calibri" w:hAnsi="Calibri" w:cs="Arial-BoldMT"/>
                <w:sz w:val="28"/>
                <w:szCs w:val="26"/>
                <w:lang w:eastAsia="en-US"/>
              </w:rPr>
              <w:t>Teams</w:t>
            </w:r>
          </w:p>
        </w:tc>
      </w:tr>
      <w:tr w:rsidR="005D2942" w:rsidRPr="005D2942" w14:paraId="60A597C9" w14:textId="77777777" w:rsidTr="008938D5">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4DBE9E6A" w14:textId="1D77A61B" w:rsidR="00FA3D5A" w:rsidRPr="005D2942" w:rsidRDefault="00FA3D5A" w:rsidP="006762B5">
            <w:pPr>
              <w:autoSpaceDE w:val="0"/>
              <w:autoSpaceDN w:val="0"/>
              <w:adjustRightInd w:val="0"/>
              <w:rPr>
                <w:rFonts w:ascii="Calibri" w:eastAsia="MS Gothic" w:hAnsi="Calibri" w:cs="Arial-BoldMT"/>
                <w:sz w:val="28"/>
                <w:szCs w:val="26"/>
                <w:lang w:eastAsia="en-US"/>
              </w:rPr>
            </w:pPr>
            <w:r w:rsidRPr="005D2942">
              <w:rPr>
                <w:rFonts w:ascii="Calibri" w:eastAsia="MS Gothic" w:hAnsi="Calibri" w:cs="Arial-BoldMT"/>
                <w:b/>
                <w:bCs/>
                <w:sz w:val="28"/>
                <w:szCs w:val="26"/>
                <w:lang w:eastAsia="en-US"/>
              </w:rPr>
              <w:t>Deltagere</w:t>
            </w:r>
            <w:r w:rsidRPr="005D2942">
              <w:rPr>
                <w:rFonts w:ascii="Calibri" w:eastAsia="MS Gothic" w:hAnsi="Calibri" w:cs="Arial-BoldMT"/>
                <w:sz w:val="28"/>
                <w:szCs w:val="26"/>
                <w:lang w:eastAsia="en-US"/>
              </w:rPr>
              <w:t xml:space="preserve">: </w:t>
            </w:r>
            <w:r w:rsidR="006762B5" w:rsidRPr="005D2942">
              <w:rPr>
                <w:rFonts w:ascii="Calibri" w:eastAsia="MS Gothic" w:hAnsi="Calibri" w:cs="Arial-BoldMT"/>
                <w:sz w:val="28"/>
                <w:szCs w:val="26"/>
                <w:lang w:eastAsia="en-US"/>
              </w:rPr>
              <w:br/>
            </w:r>
          </w:p>
        </w:tc>
        <w:tc>
          <w:tcPr>
            <w:tcW w:w="11080" w:type="dxa"/>
            <w:tcBorders>
              <w:top w:val="single" w:sz="8" w:space="0" w:color="4F81BD"/>
              <w:left w:val="single" w:sz="8" w:space="0" w:color="4F81BD"/>
              <w:bottom w:val="single" w:sz="8" w:space="0" w:color="4F81BD"/>
              <w:right w:val="single" w:sz="8" w:space="0" w:color="4F81BD"/>
            </w:tcBorders>
            <w:shd w:val="clear" w:color="auto" w:fill="auto"/>
          </w:tcPr>
          <w:p w14:paraId="24D02845" w14:textId="09FB7F78" w:rsidR="00FA3D5A" w:rsidRPr="005D2942" w:rsidRDefault="00CA31F9" w:rsidP="00B579B5">
            <w:pPr>
              <w:autoSpaceDE w:val="0"/>
              <w:autoSpaceDN w:val="0"/>
              <w:adjustRightInd w:val="0"/>
              <w:rPr>
                <w:rFonts w:ascii="Calibri" w:hAnsi="Calibri" w:cs="Arial-BoldMT"/>
                <w:b/>
                <w:bCs/>
                <w:sz w:val="28"/>
                <w:szCs w:val="26"/>
                <w:lang w:eastAsia="en-US"/>
              </w:rPr>
            </w:pPr>
            <w:r w:rsidRPr="005D2942">
              <w:rPr>
                <w:rFonts w:ascii="Calibri" w:hAnsi="Calibri" w:cs="Arial-BoldMT"/>
                <w:b/>
                <w:bCs/>
                <w:sz w:val="28"/>
                <w:szCs w:val="26"/>
                <w:lang w:eastAsia="en-US"/>
              </w:rPr>
              <w:t>Antonia Scholkmann, Robert Christian Thomsen, Morten Ziethen, Janice Vester, Malene Karmisholt, Martin Schrøder, Daniela Laursen, Julie Dinesen, Allan J. Christensen, Stine Jensen, Bjarke Madsbøll (referent)</w:t>
            </w:r>
          </w:p>
        </w:tc>
      </w:tr>
      <w:tr w:rsidR="005D2942" w:rsidRPr="005D2942" w14:paraId="005A15B7" w14:textId="77777777" w:rsidTr="003E788D">
        <w:tc>
          <w:tcPr>
            <w:tcW w:w="3227"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tcPr>
          <w:p w14:paraId="13EFCFCA" w14:textId="6AE8BC29" w:rsidR="003E788D" w:rsidRPr="005D2942" w:rsidRDefault="003E788D" w:rsidP="006319C3">
            <w:pPr>
              <w:autoSpaceDE w:val="0"/>
              <w:autoSpaceDN w:val="0"/>
              <w:adjustRightInd w:val="0"/>
              <w:rPr>
                <w:rFonts w:ascii="Calibri" w:eastAsia="MS Gothic" w:hAnsi="Calibri" w:cs="Arial-BoldMT"/>
                <w:b/>
                <w:bCs/>
                <w:sz w:val="28"/>
                <w:szCs w:val="26"/>
                <w:lang w:eastAsia="en-US"/>
              </w:rPr>
            </w:pPr>
            <w:r w:rsidRPr="005D2942">
              <w:rPr>
                <w:rFonts w:ascii="Calibri" w:eastAsia="MS Gothic" w:hAnsi="Calibri" w:cs="Arial-BoldMT"/>
                <w:b/>
                <w:bCs/>
                <w:sz w:val="28"/>
                <w:szCs w:val="26"/>
                <w:lang w:eastAsia="en-US"/>
              </w:rPr>
              <w:t>Afbud</w:t>
            </w:r>
            <w:r w:rsidR="00DF2D42" w:rsidRPr="005D2942">
              <w:rPr>
                <w:rFonts w:ascii="Calibri" w:eastAsia="MS Gothic" w:hAnsi="Calibri" w:cs="Arial-BoldMT"/>
                <w:b/>
                <w:bCs/>
                <w:sz w:val="28"/>
                <w:szCs w:val="26"/>
                <w:lang w:eastAsia="en-US"/>
              </w:rPr>
              <w:t>:</w:t>
            </w:r>
          </w:p>
        </w:tc>
        <w:tc>
          <w:tcPr>
            <w:tcW w:w="11080"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tcPr>
          <w:p w14:paraId="720336CC" w14:textId="669D70E3" w:rsidR="003E788D" w:rsidRPr="005D2942" w:rsidRDefault="00CA31F9" w:rsidP="006319C3">
            <w:pPr>
              <w:autoSpaceDE w:val="0"/>
              <w:autoSpaceDN w:val="0"/>
              <w:adjustRightInd w:val="0"/>
              <w:rPr>
                <w:rFonts w:ascii="Calibri" w:hAnsi="Calibri" w:cs="Arial-BoldMT"/>
                <w:b/>
                <w:bCs/>
                <w:sz w:val="28"/>
                <w:szCs w:val="26"/>
                <w:lang w:eastAsia="en-US"/>
              </w:rPr>
            </w:pPr>
            <w:r w:rsidRPr="005D2942">
              <w:rPr>
                <w:rFonts w:ascii="Calibri" w:hAnsi="Calibri" w:cs="Arial-BoldMT"/>
                <w:b/>
                <w:bCs/>
                <w:sz w:val="28"/>
                <w:szCs w:val="26"/>
                <w:lang w:eastAsia="en-US"/>
              </w:rPr>
              <w:t>Kathrine Vognsen, Lars Munch Svendsen, Astrid Klit</w:t>
            </w:r>
          </w:p>
        </w:tc>
      </w:tr>
    </w:tbl>
    <w:p w14:paraId="34467A6E" w14:textId="77777777" w:rsidR="00ED51F0" w:rsidRPr="005D2942" w:rsidRDefault="00ED51F0" w:rsidP="004368C5">
      <w:pPr>
        <w:pStyle w:val="Listeafsnit"/>
        <w:rPr>
          <w:rFonts w:asciiTheme="minorHAnsi" w:hAnsiTheme="minorHAnsi" w:cstheme="minorHAnsi"/>
          <w:b/>
          <w:bCs/>
          <w:sz w:val="32"/>
          <w:szCs w:val="32"/>
        </w:rPr>
      </w:pPr>
    </w:p>
    <w:p w14:paraId="6FFF62E3" w14:textId="77777777" w:rsidR="00ED51F0" w:rsidRPr="005D2942" w:rsidRDefault="00ED51F0" w:rsidP="004368C5">
      <w:pPr>
        <w:pStyle w:val="Listeafsnit"/>
        <w:rPr>
          <w:rFonts w:asciiTheme="minorHAnsi" w:hAnsiTheme="minorHAnsi" w:cstheme="minorHAnsi"/>
          <w:b/>
          <w:bCs/>
        </w:rPr>
      </w:pPr>
    </w:p>
    <w:p w14:paraId="59BF6714" w14:textId="77777777" w:rsidR="004368C5" w:rsidRPr="005D2942" w:rsidRDefault="004368C5" w:rsidP="004368C5">
      <w:pPr>
        <w:rPr>
          <w:rFonts w:ascii="Calibri" w:hAnsi="Calibri" w:cs="Arial"/>
          <w:b/>
          <w:bCs/>
          <w:sz w:val="28"/>
          <w:szCs w:val="28"/>
        </w:rPr>
      </w:pPr>
      <w:r w:rsidRPr="005D2942">
        <w:rPr>
          <w:rFonts w:ascii="Calibri" w:hAnsi="Calibri" w:cs="Arial"/>
          <w:b/>
          <w:bCs/>
          <w:sz w:val="28"/>
          <w:szCs w:val="28"/>
        </w:rPr>
        <w:t>Dagsorden og referat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215"/>
        <w:gridCol w:w="2125"/>
      </w:tblGrid>
      <w:tr w:rsidR="005D2942" w:rsidRPr="005D2942" w14:paraId="47A917FB" w14:textId="77777777" w:rsidTr="7200B92A">
        <w:trPr>
          <w:trHeight w:val="208"/>
        </w:trPr>
        <w:tc>
          <w:tcPr>
            <w:tcW w:w="3402" w:type="dxa"/>
            <w:vMerge w:val="restart"/>
            <w:shd w:val="clear" w:color="auto" w:fill="4F81BD"/>
          </w:tcPr>
          <w:p w14:paraId="1EE244DB" w14:textId="50235182" w:rsidR="004368C5" w:rsidRPr="005D2942" w:rsidRDefault="004368C5" w:rsidP="00706C00">
            <w:pPr>
              <w:rPr>
                <w:rFonts w:asciiTheme="minorHAnsi" w:hAnsiTheme="minorHAnsi" w:cstheme="minorHAnsi"/>
                <w:bCs/>
                <w:sz w:val="28"/>
                <w:szCs w:val="28"/>
              </w:rPr>
            </w:pPr>
            <w:r w:rsidRPr="005D2942">
              <w:rPr>
                <w:rFonts w:asciiTheme="minorHAnsi" w:hAnsiTheme="minorHAnsi" w:cstheme="minorHAnsi"/>
                <w:bCs/>
                <w:sz w:val="28"/>
                <w:szCs w:val="28"/>
              </w:rPr>
              <w:t>Punkt</w:t>
            </w:r>
          </w:p>
        </w:tc>
        <w:tc>
          <w:tcPr>
            <w:tcW w:w="11340" w:type="dxa"/>
            <w:gridSpan w:val="2"/>
            <w:shd w:val="clear" w:color="auto" w:fill="4F81BD"/>
          </w:tcPr>
          <w:p w14:paraId="6978502F" w14:textId="77777777" w:rsidR="004368C5" w:rsidRPr="005D2942" w:rsidRDefault="004368C5" w:rsidP="00706C00">
            <w:pPr>
              <w:jc w:val="center"/>
              <w:rPr>
                <w:rFonts w:asciiTheme="minorHAnsi" w:hAnsiTheme="minorHAnsi" w:cstheme="minorHAnsi"/>
                <w:bCs/>
                <w:sz w:val="28"/>
                <w:szCs w:val="28"/>
              </w:rPr>
            </w:pPr>
            <w:r w:rsidRPr="005D2942">
              <w:rPr>
                <w:rFonts w:asciiTheme="minorHAnsi" w:hAnsiTheme="minorHAnsi" w:cstheme="minorHAnsi"/>
                <w:bCs/>
                <w:sz w:val="28"/>
                <w:szCs w:val="28"/>
              </w:rPr>
              <w:t>Referat</w:t>
            </w:r>
          </w:p>
        </w:tc>
      </w:tr>
      <w:tr w:rsidR="005D2942" w:rsidRPr="005D2942" w14:paraId="3C18206D" w14:textId="77777777" w:rsidTr="7200B92A">
        <w:trPr>
          <w:trHeight w:val="252"/>
        </w:trPr>
        <w:tc>
          <w:tcPr>
            <w:tcW w:w="3402" w:type="dxa"/>
            <w:vMerge/>
          </w:tcPr>
          <w:p w14:paraId="3D09CA28" w14:textId="77777777" w:rsidR="004368C5" w:rsidRPr="005D2942" w:rsidRDefault="004368C5" w:rsidP="00706C00">
            <w:pPr>
              <w:rPr>
                <w:rFonts w:asciiTheme="minorHAnsi" w:hAnsiTheme="minorHAnsi" w:cstheme="minorHAnsi"/>
                <w:bCs/>
                <w:sz w:val="28"/>
                <w:szCs w:val="28"/>
              </w:rPr>
            </w:pPr>
          </w:p>
        </w:tc>
        <w:tc>
          <w:tcPr>
            <w:tcW w:w="9215" w:type="dxa"/>
            <w:shd w:val="clear" w:color="auto" w:fill="D3DFEE"/>
          </w:tcPr>
          <w:p w14:paraId="3B9D2F6E" w14:textId="67ADEFED" w:rsidR="004368C5" w:rsidRPr="005D2942" w:rsidRDefault="004368C5" w:rsidP="00706C00">
            <w:pPr>
              <w:rPr>
                <w:rFonts w:asciiTheme="minorHAnsi" w:hAnsiTheme="minorHAnsi" w:cstheme="minorHAnsi"/>
                <w:b/>
                <w:sz w:val="28"/>
                <w:szCs w:val="28"/>
              </w:rPr>
            </w:pPr>
          </w:p>
        </w:tc>
        <w:tc>
          <w:tcPr>
            <w:tcW w:w="2125" w:type="dxa"/>
            <w:tcBorders>
              <w:bottom w:val="single" w:sz="4" w:space="0" w:color="auto"/>
            </w:tcBorders>
            <w:shd w:val="clear" w:color="auto" w:fill="D3DFEE"/>
          </w:tcPr>
          <w:p w14:paraId="18317311" w14:textId="77777777" w:rsidR="004368C5" w:rsidRPr="005D2942" w:rsidRDefault="004368C5" w:rsidP="00706C00">
            <w:pPr>
              <w:rPr>
                <w:rFonts w:asciiTheme="minorHAnsi" w:hAnsiTheme="minorHAnsi" w:cstheme="minorHAnsi"/>
                <w:b/>
                <w:sz w:val="28"/>
                <w:szCs w:val="28"/>
              </w:rPr>
            </w:pPr>
            <w:r w:rsidRPr="005D2942">
              <w:rPr>
                <w:rFonts w:asciiTheme="minorHAnsi" w:hAnsiTheme="minorHAnsi" w:cstheme="minorHAnsi"/>
                <w:b/>
                <w:sz w:val="28"/>
                <w:szCs w:val="28"/>
              </w:rPr>
              <w:t>Beslutning/opfølgning/ansvarlig</w:t>
            </w:r>
          </w:p>
        </w:tc>
      </w:tr>
      <w:tr w:rsidR="005D2942" w:rsidRPr="005D2942" w14:paraId="7C3893AF" w14:textId="77777777" w:rsidTr="7200B92A">
        <w:trPr>
          <w:trHeight w:val="614"/>
        </w:trPr>
        <w:tc>
          <w:tcPr>
            <w:tcW w:w="3402" w:type="dxa"/>
            <w:tcBorders>
              <w:right w:val="single" w:sz="4" w:space="0" w:color="auto"/>
            </w:tcBorders>
            <w:shd w:val="clear" w:color="auto" w:fill="auto"/>
          </w:tcPr>
          <w:p w14:paraId="04A0D9DB" w14:textId="72A36CA3" w:rsidR="00F1328E" w:rsidRPr="005D2942" w:rsidRDefault="001A420D" w:rsidP="00FB597F">
            <w:pPr>
              <w:pStyle w:val="Listeafsnit"/>
              <w:numPr>
                <w:ilvl w:val="0"/>
                <w:numId w:val="1"/>
              </w:numPr>
              <w:rPr>
                <w:rFonts w:asciiTheme="minorHAnsi" w:hAnsiTheme="minorHAnsi" w:cstheme="minorHAnsi"/>
                <w:sz w:val="28"/>
                <w:szCs w:val="28"/>
              </w:rPr>
            </w:pPr>
            <w:r w:rsidRPr="005D2942">
              <w:rPr>
                <w:rFonts w:asciiTheme="minorHAnsi" w:hAnsiTheme="minorHAnsi" w:cstheme="minorHAnsi"/>
                <w:sz w:val="28"/>
                <w:szCs w:val="28"/>
              </w:rPr>
              <w:t>Præsentionsrunde</w:t>
            </w:r>
          </w:p>
        </w:tc>
        <w:tc>
          <w:tcPr>
            <w:tcW w:w="9215" w:type="dxa"/>
            <w:tcBorders>
              <w:left w:val="single" w:sz="4" w:space="0" w:color="auto"/>
              <w:right w:val="single" w:sz="4" w:space="0" w:color="auto"/>
            </w:tcBorders>
            <w:shd w:val="clear" w:color="auto" w:fill="auto"/>
          </w:tcPr>
          <w:p w14:paraId="5F814714" w14:textId="28DCE60F"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t>Mødet blev indledt af Robert Christian Thomsen, studienævnsforperson for Efter- og Videreuddannelse i Kultur og Læring (EVU-IKL), der bød velkommen og takkede panelisterne for deres deltagelse og engagement. Da både han</w:t>
            </w:r>
            <w:r w:rsidR="001F3076" w:rsidRPr="005D2942">
              <w:rPr>
                <w:rFonts w:asciiTheme="minorHAnsi" w:hAnsiTheme="minorHAnsi" w:cstheme="minorHAnsi"/>
                <w:sz w:val="28"/>
                <w:szCs w:val="28"/>
              </w:rPr>
              <w:t xml:space="preserve">, </w:t>
            </w:r>
            <w:r w:rsidRPr="005D2942">
              <w:rPr>
                <w:rFonts w:asciiTheme="minorHAnsi" w:hAnsiTheme="minorHAnsi" w:cstheme="minorHAnsi"/>
                <w:sz w:val="28"/>
                <w:szCs w:val="28"/>
              </w:rPr>
              <w:t xml:space="preserve">Antonia Scholkmann </w:t>
            </w:r>
            <w:r w:rsidR="001F3076" w:rsidRPr="005D2942">
              <w:rPr>
                <w:rFonts w:asciiTheme="minorHAnsi" w:hAnsiTheme="minorHAnsi" w:cstheme="minorHAnsi"/>
                <w:sz w:val="28"/>
                <w:szCs w:val="28"/>
              </w:rPr>
              <w:t xml:space="preserve">og Stine Jensen </w:t>
            </w:r>
            <w:r w:rsidRPr="005D2942">
              <w:rPr>
                <w:rFonts w:asciiTheme="minorHAnsi" w:hAnsiTheme="minorHAnsi" w:cstheme="minorHAnsi"/>
                <w:sz w:val="28"/>
                <w:szCs w:val="28"/>
              </w:rPr>
              <w:t xml:space="preserve">var nye i </w:t>
            </w:r>
            <w:r w:rsidR="001F3076" w:rsidRPr="005D2942">
              <w:rPr>
                <w:rFonts w:asciiTheme="minorHAnsi" w:hAnsiTheme="minorHAnsi" w:cstheme="minorHAnsi"/>
                <w:sz w:val="28"/>
                <w:szCs w:val="28"/>
              </w:rPr>
              <w:t>panelet</w:t>
            </w:r>
            <w:r w:rsidRPr="005D2942">
              <w:rPr>
                <w:rFonts w:asciiTheme="minorHAnsi" w:hAnsiTheme="minorHAnsi" w:cstheme="minorHAnsi"/>
                <w:sz w:val="28"/>
                <w:szCs w:val="28"/>
              </w:rPr>
              <w:t xml:space="preserve">, blev det besluttet at indlede med en præsentationsrunde. </w:t>
            </w:r>
          </w:p>
          <w:p w14:paraId="7D90B556" w14:textId="77777777" w:rsidR="00967A28" w:rsidRPr="005D2942" w:rsidRDefault="00967A28" w:rsidP="00967A28">
            <w:pPr>
              <w:rPr>
                <w:rFonts w:asciiTheme="minorHAnsi" w:hAnsiTheme="minorHAnsi" w:cstheme="minorHAnsi"/>
                <w:sz w:val="28"/>
                <w:szCs w:val="28"/>
              </w:rPr>
            </w:pPr>
          </w:p>
          <w:p w14:paraId="338993BD" w14:textId="2889F930" w:rsidR="00967A28" w:rsidRPr="005D2942" w:rsidRDefault="00967A28" w:rsidP="00967A28">
            <w:pPr>
              <w:rPr>
                <w:rFonts w:asciiTheme="minorHAnsi" w:hAnsiTheme="minorHAnsi" w:cstheme="minorHAnsi"/>
                <w:sz w:val="28"/>
                <w:szCs w:val="28"/>
                <w:u w:val="single"/>
              </w:rPr>
            </w:pPr>
            <w:r w:rsidRPr="005D2942">
              <w:rPr>
                <w:rFonts w:asciiTheme="minorHAnsi" w:hAnsiTheme="minorHAnsi" w:cstheme="minorHAnsi"/>
                <w:sz w:val="28"/>
                <w:szCs w:val="28"/>
                <w:u w:val="single"/>
              </w:rPr>
              <w:t>Eksterne panelmedlemmer:</w:t>
            </w:r>
          </w:p>
          <w:p w14:paraId="3FF577ED" w14:textId="77777777" w:rsidR="00967A28" w:rsidRPr="005D2942" w:rsidRDefault="00967A28" w:rsidP="00967A28">
            <w:pPr>
              <w:rPr>
                <w:rFonts w:asciiTheme="minorHAnsi" w:hAnsiTheme="minorHAnsi" w:cstheme="minorHAnsi"/>
                <w:sz w:val="28"/>
                <w:szCs w:val="28"/>
              </w:rPr>
            </w:pPr>
          </w:p>
          <w:p w14:paraId="470696C3" w14:textId="1C5DC812"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lastRenderedPageBreak/>
              <w:t xml:space="preserve">- Martin Schrøder: Arbejder i Nordmark, en erhvervsdrivende fond med fokus på at hjælpe unge med </w:t>
            </w:r>
            <w:proofErr w:type="spellStart"/>
            <w:r w:rsidRPr="005D2942">
              <w:rPr>
                <w:rFonts w:asciiTheme="minorHAnsi" w:hAnsiTheme="minorHAnsi" w:cstheme="minorHAnsi"/>
                <w:sz w:val="28"/>
                <w:szCs w:val="28"/>
              </w:rPr>
              <w:t>autismespektrumforstyrrelser</w:t>
            </w:r>
            <w:proofErr w:type="spellEnd"/>
            <w:r w:rsidRPr="005D2942">
              <w:rPr>
                <w:rFonts w:asciiTheme="minorHAnsi" w:hAnsiTheme="minorHAnsi" w:cstheme="minorHAnsi"/>
                <w:sz w:val="28"/>
                <w:szCs w:val="28"/>
              </w:rPr>
              <w:t xml:space="preserve"> i uddannelse eller job. Uddannet fra LFP i 2018 og har deltaget i aftagerpanelet tre gange. Han bidrager </w:t>
            </w:r>
            <w:r w:rsidR="00D50C03" w:rsidRPr="005D2942">
              <w:rPr>
                <w:rFonts w:asciiTheme="minorHAnsi" w:hAnsiTheme="minorHAnsi" w:cstheme="minorHAnsi"/>
                <w:sz w:val="28"/>
                <w:szCs w:val="28"/>
              </w:rPr>
              <w:t xml:space="preserve">blandt andet </w:t>
            </w:r>
            <w:r w:rsidRPr="005D2942">
              <w:rPr>
                <w:rFonts w:asciiTheme="minorHAnsi" w:hAnsiTheme="minorHAnsi" w:cstheme="minorHAnsi"/>
                <w:sz w:val="28"/>
                <w:szCs w:val="28"/>
              </w:rPr>
              <w:t>med perspektiver på inklusion og erhvervsintegration.</w:t>
            </w:r>
          </w:p>
          <w:p w14:paraId="62D2A49C" w14:textId="77777777"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t xml:space="preserve">  </w:t>
            </w:r>
          </w:p>
          <w:p w14:paraId="4601D27B" w14:textId="13596222"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t>- Daniela Laursen: HR-konsulent og tidligere HR-chef, med fokus på virksomhedernes behov i uddannelsessystemet. Hun har en master i Ledelses- og Organisationspsykologi og er optaget af erhvervslivets behov for videreuddannelse.</w:t>
            </w:r>
          </w:p>
          <w:p w14:paraId="4EF4A268" w14:textId="77777777" w:rsidR="00967A28" w:rsidRPr="005D2942" w:rsidRDefault="00967A28" w:rsidP="00967A28">
            <w:pPr>
              <w:rPr>
                <w:rFonts w:asciiTheme="minorHAnsi" w:hAnsiTheme="minorHAnsi" w:cstheme="minorHAnsi"/>
                <w:sz w:val="28"/>
                <w:szCs w:val="28"/>
              </w:rPr>
            </w:pPr>
          </w:p>
          <w:p w14:paraId="1A0754F0" w14:textId="62672348"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t>- Julie Dinesen: Ledelses- og udviklingskonsulent, med særlig interesse i arbejdsmiljø og læring. Hun fremhæver vigtigheden af praktikanter og ønsker at bidrage med indsigt i overgangen fra uddannelse til erhvervslivet.</w:t>
            </w:r>
          </w:p>
          <w:p w14:paraId="265236E8" w14:textId="77777777" w:rsidR="00967A28" w:rsidRPr="005D2942" w:rsidRDefault="00967A28" w:rsidP="00967A28">
            <w:pPr>
              <w:rPr>
                <w:rFonts w:asciiTheme="minorHAnsi" w:hAnsiTheme="minorHAnsi" w:cstheme="minorHAnsi"/>
                <w:sz w:val="28"/>
                <w:szCs w:val="28"/>
              </w:rPr>
            </w:pPr>
          </w:p>
          <w:p w14:paraId="3B113334" w14:textId="556213DF"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t>- Allan J. Christensen: Driver eget konsulenthus og har erfaring som tidligere direktør i Rambøll og NIRAS. Har en baggrund inden for aftagerpanelernes fagområder og fungerer også som censor på uddannelserne. Hans fokus ligger på at bidrage med viden om private virksomheder og konsulentbranchen.</w:t>
            </w:r>
          </w:p>
          <w:p w14:paraId="1DE63253" w14:textId="77777777" w:rsidR="00967A28" w:rsidRPr="005D2942" w:rsidRDefault="00967A28" w:rsidP="00967A28">
            <w:pPr>
              <w:rPr>
                <w:rFonts w:asciiTheme="minorHAnsi" w:hAnsiTheme="minorHAnsi" w:cstheme="minorHAnsi"/>
                <w:sz w:val="28"/>
                <w:szCs w:val="28"/>
              </w:rPr>
            </w:pPr>
          </w:p>
          <w:p w14:paraId="23256B3A" w14:textId="4C717A10"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t xml:space="preserve">- Stine Jensen: Chefkonsulent i </w:t>
            </w:r>
            <w:r w:rsidR="002A6C5E" w:rsidRPr="005D2942">
              <w:rPr>
                <w:rFonts w:asciiTheme="minorHAnsi" w:hAnsiTheme="minorHAnsi" w:cstheme="minorHAnsi"/>
                <w:sz w:val="28"/>
                <w:szCs w:val="28"/>
              </w:rPr>
              <w:t>Greve K</w:t>
            </w:r>
            <w:r w:rsidRPr="005D2942">
              <w:rPr>
                <w:rFonts w:asciiTheme="minorHAnsi" w:hAnsiTheme="minorHAnsi" w:cstheme="minorHAnsi"/>
                <w:sz w:val="28"/>
                <w:szCs w:val="28"/>
              </w:rPr>
              <w:t>ommunes børne- og ungeforvaltning. Hun har særlig interesse for ledelsesstøtte og skoleudvikling og er dimittend fra PROF-uddannelsen. Stine ønsker at udforske, hvordan kompetencer fra masteruddannelser kan udbredes i organisationer.</w:t>
            </w:r>
          </w:p>
          <w:p w14:paraId="490047D6" w14:textId="77777777" w:rsidR="00967A28" w:rsidRPr="005D2942" w:rsidRDefault="00967A28" w:rsidP="00967A28">
            <w:pPr>
              <w:rPr>
                <w:rFonts w:asciiTheme="minorHAnsi" w:hAnsiTheme="minorHAnsi" w:cstheme="minorHAnsi"/>
                <w:sz w:val="28"/>
                <w:szCs w:val="28"/>
              </w:rPr>
            </w:pPr>
          </w:p>
          <w:p w14:paraId="2AD0C4E5" w14:textId="343259FE" w:rsidR="00967A28" w:rsidRPr="005D2942" w:rsidRDefault="00967A28" w:rsidP="00967A28">
            <w:pPr>
              <w:rPr>
                <w:rFonts w:asciiTheme="minorHAnsi" w:hAnsiTheme="minorHAnsi" w:cstheme="minorHAnsi"/>
                <w:sz w:val="28"/>
                <w:szCs w:val="28"/>
                <w:u w:val="single"/>
              </w:rPr>
            </w:pPr>
            <w:r w:rsidRPr="005D2942">
              <w:rPr>
                <w:rFonts w:asciiTheme="minorHAnsi" w:hAnsiTheme="minorHAnsi" w:cstheme="minorHAnsi"/>
                <w:sz w:val="28"/>
                <w:szCs w:val="28"/>
                <w:u w:val="single"/>
              </w:rPr>
              <w:t>Interne deltagere fra AAU:</w:t>
            </w:r>
          </w:p>
          <w:p w14:paraId="261E4B1A" w14:textId="77777777" w:rsidR="00967A28" w:rsidRPr="005D2942" w:rsidRDefault="00967A28" w:rsidP="00967A28">
            <w:pPr>
              <w:rPr>
                <w:rFonts w:asciiTheme="minorHAnsi" w:hAnsiTheme="minorHAnsi" w:cstheme="minorHAnsi"/>
                <w:sz w:val="28"/>
                <w:szCs w:val="28"/>
              </w:rPr>
            </w:pPr>
          </w:p>
          <w:p w14:paraId="7333E9FA" w14:textId="635F5EFF"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lastRenderedPageBreak/>
              <w:t xml:space="preserve">- Antonia Scholkmann: Studienævnsforperson for LIO og lektor ved Institut for Kultur og Læring. Hun </w:t>
            </w:r>
            <w:r w:rsidR="00195746" w:rsidRPr="005D2942">
              <w:rPr>
                <w:rFonts w:asciiTheme="minorHAnsi" w:hAnsiTheme="minorHAnsi" w:cstheme="minorHAnsi"/>
                <w:sz w:val="28"/>
                <w:szCs w:val="28"/>
              </w:rPr>
              <w:t xml:space="preserve">forsker </w:t>
            </w:r>
            <w:r w:rsidRPr="005D2942">
              <w:rPr>
                <w:rFonts w:asciiTheme="minorHAnsi" w:hAnsiTheme="minorHAnsi" w:cstheme="minorHAnsi"/>
                <w:sz w:val="28"/>
                <w:szCs w:val="28"/>
              </w:rPr>
              <w:t xml:space="preserve">i læringsteknologier og deres integration i </w:t>
            </w:r>
            <w:r w:rsidR="00195746" w:rsidRPr="005D2942">
              <w:rPr>
                <w:rFonts w:asciiTheme="minorHAnsi" w:hAnsiTheme="minorHAnsi" w:cstheme="minorHAnsi"/>
                <w:sz w:val="28"/>
                <w:szCs w:val="28"/>
              </w:rPr>
              <w:t xml:space="preserve">(højere) </w:t>
            </w:r>
            <w:r w:rsidRPr="005D2942">
              <w:rPr>
                <w:rFonts w:asciiTheme="minorHAnsi" w:hAnsiTheme="minorHAnsi" w:cstheme="minorHAnsi"/>
                <w:sz w:val="28"/>
                <w:szCs w:val="28"/>
              </w:rPr>
              <w:t>uddannelserne.</w:t>
            </w:r>
          </w:p>
          <w:p w14:paraId="6F2D3EC6" w14:textId="77777777" w:rsidR="00967A28" w:rsidRPr="005D2942" w:rsidRDefault="00967A28" w:rsidP="00967A28">
            <w:pPr>
              <w:rPr>
                <w:rFonts w:asciiTheme="minorHAnsi" w:hAnsiTheme="minorHAnsi" w:cstheme="minorHAnsi"/>
                <w:sz w:val="28"/>
                <w:szCs w:val="28"/>
              </w:rPr>
            </w:pPr>
          </w:p>
          <w:p w14:paraId="4470B052" w14:textId="32C69E7E"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t>- Morten Ziethen: Viceinstitutleder og studieleder ved Institut for Kultur og Læring. Han har tidligere erfaring fra Rambøll og tilfører dermed både praktisk og teoretisk viden inden for læring og organisatorisk udvikling.</w:t>
            </w:r>
          </w:p>
          <w:p w14:paraId="29A40B3E" w14:textId="77777777" w:rsidR="00967A28" w:rsidRPr="005D2942" w:rsidRDefault="00967A28" w:rsidP="00967A28">
            <w:pPr>
              <w:rPr>
                <w:rFonts w:asciiTheme="minorHAnsi" w:hAnsiTheme="minorHAnsi" w:cstheme="minorHAnsi"/>
                <w:sz w:val="28"/>
                <w:szCs w:val="28"/>
              </w:rPr>
            </w:pPr>
          </w:p>
          <w:p w14:paraId="4CC7565F" w14:textId="174ED61C" w:rsidR="00195746" w:rsidRPr="005D2942" w:rsidRDefault="00967A28" w:rsidP="00A70640">
            <w:pPr>
              <w:rPr>
                <w:rFonts w:asciiTheme="minorHAnsi" w:hAnsiTheme="minorHAnsi" w:cstheme="minorHAnsi"/>
                <w:sz w:val="28"/>
                <w:szCs w:val="28"/>
              </w:rPr>
            </w:pPr>
            <w:r w:rsidRPr="005D2942">
              <w:rPr>
                <w:rFonts w:asciiTheme="minorHAnsi" w:hAnsiTheme="minorHAnsi" w:cstheme="minorHAnsi"/>
                <w:sz w:val="28"/>
                <w:szCs w:val="28"/>
              </w:rPr>
              <w:t>- Robert C. Thomsen</w:t>
            </w:r>
            <w:r w:rsidR="00A70640" w:rsidRPr="005D2942">
              <w:rPr>
                <w:rFonts w:asciiTheme="minorHAnsi" w:hAnsiTheme="minorHAnsi" w:cstheme="minorHAnsi"/>
                <w:sz w:val="28"/>
                <w:szCs w:val="28"/>
              </w:rPr>
              <w:t xml:space="preserve">: </w:t>
            </w:r>
            <w:r w:rsidRPr="005D2942">
              <w:rPr>
                <w:rFonts w:asciiTheme="minorHAnsi" w:hAnsiTheme="minorHAnsi" w:cstheme="minorHAnsi"/>
                <w:sz w:val="28"/>
                <w:szCs w:val="28"/>
              </w:rPr>
              <w:t>Studienævnsforperson for EVU IKL og lektor ved Kultur og Læring.</w:t>
            </w:r>
            <w:r w:rsidR="00B972B9" w:rsidRPr="005D2942">
              <w:rPr>
                <w:rFonts w:asciiTheme="minorHAnsi" w:hAnsiTheme="minorHAnsi" w:cstheme="minorHAnsi"/>
                <w:sz w:val="28"/>
                <w:szCs w:val="28"/>
              </w:rPr>
              <w:t xml:space="preserve"> Han har</w:t>
            </w:r>
            <w:r w:rsidR="003446D5" w:rsidRPr="005D2942">
              <w:rPr>
                <w:rFonts w:asciiTheme="minorHAnsi" w:hAnsiTheme="minorHAnsi" w:cstheme="minorHAnsi"/>
                <w:sz w:val="28"/>
                <w:szCs w:val="28"/>
              </w:rPr>
              <w:t xml:space="preserve"> en del erfaring med studieledelse og -administration, dog ikke endnu meget på efter- og videreuddannelsesområdet.</w:t>
            </w:r>
            <w:r w:rsidR="003446D5" w:rsidRPr="005D2942">
              <w:rPr>
                <w:rFonts w:asciiTheme="minorHAnsi" w:hAnsiTheme="minorHAnsi" w:cstheme="minorHAnsi"/>
                <w:bCs/>
                <w:sz w:val="28"/>
                <w:szCs w:val="28"/>
                <w:u w:val="single"/>
              </w:rPr>
              <w:t xml:space="preserve"> </w:t>
            </w:r>
          </w:p>
          <w:p w14:paraId="48B8B430" w14:textId="206DFFAD" w:rsidR="00967A28" w:rsidRPr="005D2942" w:rsidRDefault="00967A28" w:rsidP="00967A28">
            <w:pPr>
              <w:rPr>
                <w:rFonts w:asciiTheme="minorHAnsi" w:hAnsiTheme="minorHAnsi" w:cstheme="minorHAnsi"/>
                <w:sz w:val="28"/>
                <w:szCs w:val="28"/>
              </w:rPr>
            </w:pPr>
          </w:p>
          <w:p w14:paraId="70E57724" w14:textId="4FB426B6"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t>- Malene Karmisholt og Janice Vester: Studienævnssekretærer, henholdsvis for EVU-IKL og LIO, og ansvarlige for sekretariatsbistand og administration af studienævnene.</w:t>
            </w:r>
          </w:p>
          <w:p w14:paraId="29D25B62" w14:textId="6419CA25" w:rsidR="00C14986" w:rsidRPr="005D2942" w:rsidRDefault="00C14986" w:rsidP="00967A28">
            <w:pPr>
              <w:pStyle w:val="Listeafsnit"/>
              <w:spacing w:after="160" w:line="259" w:lineRule="auto"/>
              <w:ind w:left="0"/>
              <w:rPr>
                <w:rFonts w:asciiTheme="minorHAnsi" w:hAnsiTheme="minorHAnsi" w:cstheme="minorHAnsi"/>
                <w:sz w:val="28"/>
                <w:szCs w:val="28"/>
              </w:rPr>
            </w:pPr>
          </w:p>
        </w:tc>
        <w:tc>
          <w:tcPr>
            <w:tcW w:w="2125" w:type="dxa"/>
            <w:tcBorders>
              <w:left w:val="single" w:sz="4" w:space="0" w:color="auto"/>
            </w:tcBorders>
            <w:shd w:val="clear" w:color="auto" w:fill="auto"/>
          </w:tcPr>
          <w:p w14:paraId="5A68A96D" w14:textId="6EBD5CCB" w:rsidR="004368C5" w:rsidRPr="005D2942" w:rsidRDefault="004368C5" w:rsidP="00706C00">
            <w:pPr>
              <w:rPr>
                <w:rFonts w:asciiTheme="minorHAnsi" w:hAnsiTheme="minorHAnsi" w:cstheme="minorHAnsi"/>
              </w:rPr>
            </w:pPr>
          </w:p>
        </w:tc>
      </w:tr>
      <w:tr w:rsidR="005D2942" w:rsidRPr="005D2942" w14:paraId="7B27D4BA" w14:textId="77777777" w:rsidTr="7200B92A">
        <w:trPr>
          <w:trHeight w:val="614"/>
        </w:trPr>
        <w:tc>
          <w:tcPr>
            <w:tcW w:w="3402" w:type="dxa"/>
            <w:tcBorders>
              <w:right w:val="single" w:sz="4" w:space="0" w:color="auto"/>
            </w:tcBorders>
            <w:shd w:val="clear" w:color="auto" w:fill="D9E2F3" w:themeFill="accent1" w:themeFillTint="33"/>
          </w:tcPr>
          <w:p w14:paraId="521C8C24" w14:textId="0DD5F17C" w:rsidR="007C4CAD" w:rsidRPr="005D2942" w:rsidRDefault="007C4CAD" w:rsidP="00FB597F">
            <w:pPr>
              <w:pStyle w:val="Listeafsnit"/>
              <w:numPr>
                <w:ilvl w:val="0"/>
                <w:numId w:val="1"/>
              </w:numPr>
              <w:contextualSpacing w:val="0"/>
              <w:rPr>
                <w:rFonts w:asciiTheme="minorHAnsi" w:hAnsiTheme="minorHAnsi" w:cstheme="minorHAnsi"/>
                <w:sz w:val="28"/>
                <w:szCs w:val="28"/>
              </w:rPr>
            </w:pPr>
            <w:r w:rsidRPr="005D2942">
              <w:rPr>
                <w:rFonts w:asciiTheme="minorHAnsi" w:hAnsiTheme="minorHAnsi" w:cstheme="minorHAnsi"/>
                <w:sz w:val="28"/>
                <w:szCs w:val="28"/>
              </w:rPr>
              <w:lastRenderedPageBreak/>
              <w:t>Kort orientering fra uddannelserne, med særlige opmærksomheds</w:t>
            </w:r>
            <w:r w:rsidR="004135D3" w:rsidRPr="005D2942">
              <w:rPr>
                <w:rFonts w:asciiTheme="minorHAnsi" w:hAnsiTheme="minorHAnsi" w:cstheme="minorHAnsi"/>
                <w:sz w:val="28"/>
                <w:szCs w:val="28"/>
              </w:rPr>
              <w:t>-</w:t>
            </w:r>
            <w:r w:rsidRPr="005D2942">
              <w:rPr>
                <w:rFonts w:asciiTheme="minorHAnsi" w:hAnsiTheme="minorHAnsi" w:cstheme="minorHAnsi"/>
                <w:sz w:val="28"/>
                <w:szCs w:val="28"/>
              </w:rPr>
              <w:t>punkter (20 min.)</w:t>
            </w:r>
          </w:p>
          <w:p w14:paraId="0D3D62C7" w14:textId="52D71354" w:rsidR="00F1328E" w:rsidRPr="005D2942" w:rsidRDefault="00F1328E" w:rsidP="00F1328E">
            <w:pPr>
              <w:pStyle w:val="Listeafsnit"/>
              <w:ind w:left="360"/>
              <w:rPr>
                <w:rFonts w:asciiTheme="minorHAnsi" w:hAnsiTheme="minorHAnsi" w:cstheme="minorHAnsi"/>
                <w:sz w:val="28"/>
                <w:szCs w:val="28"/>
              </w:rPr>
            </w:pPr>
          </w:p>
        </w:tc>
        <w:tc>
          <w:tcPr>
            <w:tcW w:w="9215" w:type="dxa"/>
            <w:tcBorders>
              <w:left w:val="single" w:sz="4" w:space="0" w:color="auto"/>
              <w:right w:val="single" w:sz="4" w:space="0" w:color="auto"/>
            </w:tcBorders>
            <w:shd w:val="clear" w:color="auto" w:fill="D9E2F3" w:themeFill="accent1" w:themeFillTint="33"/>
          </w:tcPr>
          <w:p w14:paraId="07234AFC" w14:textId="77777777" w:rsidR="007C4CAD" w:rsidRPr="005D2942" w:rsidRDefault="007C4CAD" w:rsidP="007C4CAD">
            <w:pPr>
              <w:pStyle w:val="Listeafsnit"/>
              <w:ind w:left="1440"/>
              <w:rPr>
                <w:rFonts w:asciiTheme="minorHAnsi" w:hAnsiTheme="minorHAnsi" w:cstheme="minorHAnsi"/>
                <w:sz w:val="28"/>
                <w:szCs w:val="28"/>
              </w:rPr>
            </w:pPr>
          </w:p>
          <w:p w14:paraId="70006383" w14:textId="77777777" w:rsidR="007C4CAD" w:rsidRPr="005D2942" w:rsidRDefault="007C4CAD" w:rsidP="00FB597F">
            <w:pPr>
              <w:pStyle w:val="Listeafsnit"/>
              <w:numPr>
                <w:ilvl w:val="0"/>
                <w:numId w:val="2"/>
              </w:numPr>
              <w:rPr>
                <w:rFonts w:asciiTheme="minorHAnsi" w:hAnsiTheme="minorHAnsi" w:cstheme="minorHAnsi"/>
                <w:sz w:val="28"/>
                <w:szCs w:val="28"/>
              </w:rPr>
            </w:pPr>
            <w:r w:rsidRPr="005D2942">
              <w:rPr>
                <w:rFonts w:asciiTheme="minorHAnsi" w:hAnsiTheme="minorHAnsi" w:cstheme="minorHAnsi"/>
                <w:sz w:val="28"/>
                <w:szCs w:val="28"/>
              </w:rPr>
              <w:t>Studienævnet for Læring, IT og Organisation</w:t>
            </w:r>
          </w:p>
          <w:p w14:paraId="08030A35" w14:textId="77777777" w:rsidR="007C4CAD" w:rsidRPr="005D2942" w:rsidRDefault="007C4CAD" w:rsidP="007C4CAD">
            <w:pPr>
              <w:pStyle w:val="Listeafsnit"/>
              <w:rPr>
                <w:rFonts w:asciiTheme="minorHAnsi" w:hAnsiTheme="minorHAnsi" w:cstheme="minorHAnsi"/>
                <w:sz w:val="28"/>
                <w:szCs w:val="28"/>
              </w:rPr>
            </w:pPr>
          </w:p>
          <w:p w14:paraId="070330C8" w14:textId="3AAA3EAE" w:rsidR="0094772B" w:rsidRPr="005D2942" w:rsidRDefault="007C4CAD" w:rsidP="007C4CAD">
            <w:pPr>
              <w:pStyle w:val="Listeafsnit"/>
              <w:numPr>
                <w:ilvl w:val="0"/>
                <w:numId w:val="2"/>
              </w:numPr>
              <w:rPr>
                <w:rFonts w:asciiTheme="minorHAnsi" w:hAnsiTheme="minorHAnsi" w:cstheme="minorHAnsi"/>
                <w:sz w:val="28"/>
                <w:szCs w:val="28"/>
              </w:rPr>
            </w:pPr>
            <w:r w:rsidRPr="005D2942">
              <w:rPr>
                <w:rFonts w:asciiTheme="minorHAnsi" w:hAnsiTheme="minorHAnsi" w:cstheme="minorHAnsi"/>
                <w:sz w:val="28"/>
                <w:szCs w:val="28"/>
              </w:rPr>
              <w:t>Studienævnet for Efter- og Videreuddannelse i Kultur og Læring</w:t>
            </w:r>
          </w:p>
        </w:tc>
        <w:tc>
          <w:tcPr>
            <w:tcW w:w="2125" w:type="dxa"/>
            <w:tcBorders>
              <w:left w:val="single" w:sz="4" w:space="0" w:color="auto"/>
            </w:tcBorders>
            <w:shd w:val="clear" w:color="auto" w:fill="D9E2F3" w:themeFill="accent1" w:themeFillTint="33"/>
          </w:tcPr>
          <w:p w14:paraId="20731CE2" w14:textId="77777777" w:rsidR="00D70A24" w:rsidRPr="005D2942" w:rsidRDefault="00D70A24" w:rsidP="00D70A24">
            <w:pPr>
              <w:rPr>
                <w:rFonts w:asciiTheme="minorHAnsi" w:hAnsiTheme="minorHAnsi" w:cstheme="minorHAnsi"/>
              </w:rPr>
            </w:pPr>
          </w:p>
        </w:tc>
      </w:tr>
      <w:tr w:rsidR="005D2942" w:rsidRPr="005D2942" w14:paraId="46A6E678" w14:textId="77777777" w:rsidTr="7200B92A">
        <w:trPr>
          <w:trHeight w:val="614"/>
        </w:trPr>
        <w:tc>
          <w:tcPr>
            <w:tcW w:w="3402" w:type="dxa"/>
            <w:tcBorders>
              <w:right w:val="single" w:sz="4" w:space="0" w:color="auto"/>
            </w:tcBorders>
            <w:shd w:val="clear" w:color="auto" w:fill="D9E2F3" w:themeFill="accent1" w:themeFillTint="33"/>
          </w:tcPr>
          <w:p w14:paraId="047D7811" w14:textId="050830CC" w:rsidR="00967A28" w:rsidRPr="005D2942" w:rsidRDefault="00967A28" w:rsidP="00967A28">
            <w:pPr>
              <w:pStyle w:val="Listeafsnit"/>
              <w:ind w:left="322"/>
              <w:contextualSpacing w:val="0"/>
              <w:rPr>
                <w:rFonts w:asciiTheme="minorHAnsi" w:hAnsiTheme="minorHAnsi" w:cstheme="minorHAnsi"/>
                <w:sz w:val="28"/>
                <w:szCs w:val="28"/>
              </w:rPr>
            </w:pPr>
            <w:r w:rsidRPr="005D2942">
              <w:rPr>
                <w:rFonts w:asciiTheme="minorHAnsi" w:hAnsiTheme="minorHAnsi" w:cstheme="minorHAnsi"/>
                <w:sz w:val="28"/>
                <w:szCs w:val="28"/>
              </w:rPr>
              <w:t>Ad 2</w:t>
            </w:r>
          </w:p>
        </w:tc>
        <w:tc>
          <w:tcPr>
            <w:tcW w:w="9215" w:type="dxa"/>
            <w:tcBorders>
              <w:left w:val="single" w:sz="4" w:space="0" w:color="auto"/>
              <w:right w:val="single" w:sz="4" w:space="0" w:color="auto"/>
            </w:tcBorders>
            <w:shd w:val="clear" w:color="auto" w:fill="D9E2F3" w:themeFill="accent1" w:themeFillTint="33"/>
          </w:tcPr>
          <w:p w14:paraId="4F0028BF" w14:textId="5EB5AF18" w:rsidR="00967A28" w:rsidRPr="005D2942" w:rsidRDefault="00967A28" w:rsidP="00967A28">
            <w:pPr>
              <w:rPr>
                <w:rFonts w:asciiTheme="minorHAnsi" w:hAnsiTheme="minorHAnsi" w:cstheme="minorHAnsi"/>
                <w:b/>
                <w:sz w:val="28"/>
                <w:szCs w:val="28"/>
              </w:rPr>
            </w:pPr>
            <w:r w:rsidRPr="005D2942">
              <w:rPr>
                <w:rFonts w:asciiTheme="minorHAnsi" w:hAnsiTheme="minorHAnsi" w:cstheme="minorHAnsi"/>
                <w:b/>
                <w:sz w:val="28"/>
                <w:szCs w:val="28"/>
              </w:rPr>
              <w:t>Studienævnet for Læring, IT og Organisation (LIO)</w:t>
            </w:r>
          </w:p>
          <w:p w14:paraId="542814A2" w14:textId="7179AE3D"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t>Antonia Scholkmann præsentere</w:t>
            </w:r>
            <w:r w:rsidR="00924A37" w:rsidRPr="005D2942">
              <w:rPr>
                <w:rFonts w:asciiTheme="minorHAnsi" w:hAnsiTheme="minorHAnsi" w:cstheme="minorHAnsi"/>
                <w:bCs/>
                <w:sz w:val="28"/>
                <w:szCs w:val="28"/>
              </w:rPr>
              <w:t>r</w:t>
            </w:r>
            <w:r w:rsidRPr="005D2942">
              <w:rPr>
                <w:rFonts w:asciiTheme="minorHAnsi" w:hAnsiTheme="minorHAnsi" w:cstheme="minorHAnsi"/>
                <w:bCs/>
                <w:sz w:val="28"/>
                <w:szCs w:val="28"/>
              </w:rPr>
              <w:t xml:space="preserve"> situationen for LIO-uddannelserne, der består af fem uddannelser, herunder bacheloruddannelsen i Organisatorisk Læring (OL) og kandidatuddannelserne i Læring og Forandringsprocesser (LFP) samt IT, Læring og Organisatorisk Omstilling (ILOO) i både Aalborg og København. </w:t>
            </w:r>
          </w:p>
          <w:p w14:paraId="20AC5E40" w14:textId="77777777" w:rsidR="00967A28" w:rsidRPr="005D2942" w:rsidRDefault="00967A28" w:rsidP="00967A28">
            <w:pPr>
              <w:rPr>
                <w:rFonts w:asciiTheme="minorHAnsi" w:hAnsiTheme="minorHAnsi" w:cstheme="minorHAnsi"/>
                <w:bCs/>
                <w:sz w:val="28"/>
                <w:szCs w:val="28"/>
              </w:rPr>
            </w:pPr>
          </w:p>
          <w:p w14:paraId="0FA87719" w14:textId="746CACA0" w:rsidR="00967A28" w:rsidRPr="005D2942" w:rsidRDefault="00967A28" w:rsidP="00967A28">
            <w:pPr>
              <w:rPr>
                <w:rFonts w:asciiTheme="minorHAnsi" w:hAnsiTheme="minorHAnsi" w:cstheme="minorHAnsi"/>
                <w:bCs/>
                <w:sz w:val="28"/>
                <w:szCs w:val="28"/>
                <w:u w:val="single"/>
              </w:rPr>
            </w:pPr>
            <w:r w:rsidRPr="005D2942">
              <w:rPr>
                <w:rFonts w:asciiTheme="minorHAnsi" w:hAnsiTheme="minorHAnsi" w:cstheme="minorHAnsi"/>
                <w:bCs/>
                <w:sz w:val="28"/>
                <w:szCs w:val="28"/>
                <w:u w:val="single"/>
              </w:rPr>
              <w:t>Optagelsestal og status:</w:t>
            </w:r>
          </w:p>
          <w:p w14:paraId="4CEDB640" w14:textId="77777777"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t>- Kandidatuddannelserne har set stabile og tilfredsstillende optagelsestal i 2024, især for LFP Aalborg, der har haft en stor stigning. Bacheloruddannelsen OL står dog over for en længerevarende nedgang i ansøgertal, hvilket har skabt bekymring og ført til flere tiltag for at promovere uddannelsen på gymnasier.</w:t>
            </w:r>
          </w:p>
          <w:p w14:paraId="0485F13B" w14:textId="77777777" w:rsidR="00967A28" w:rsidRPr="005D2942" w:rsidRDefault="00967A28" w:rsidP="00967A28">
            <w:pPr>
              <w:rPr>
                <w:rFonts w:asciiTheme="minorHAnsi" w:hAnsiTheme="minorHAnsi" w:cstheme="minorHAnsi"/>
                <w:bCs/>
                <w:sz w:val="28"/>
                <w:szCs w:val="28"/>
              </w:rPr>
            </w:pPr>
          </w:p>
          <w:p w14:paraId="5675899E" w14:textId="77777777"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t xml:space="preserve">- Generativ AI fylder i uddannelserne, og integrationen af AI på tværs af studier er i fokus. Der eksperimenteres med </w:t>
            </w:r>
            <w:proofErr w:type="spellStart"/>
            <w:r w:rsidRPr="005D2942">
              <w:rPr>
                <w:rFonts w:asciiTheme="minorHAnsi" w:hAnsiTheme="minorHAnsi" w:cstheme="minorHAnsi"/>
                <w:bCs/>
                <w:sz w:val="28"/>
                <w:szCs w:val="28"/>
              </w:rPr>
              <w:t>AI’s</w:t>
            </w:r>
            <w:proofErr w:type="spellEnd"/>
            <w:r w:rsidRPr="005D2942">
              <w:rPr>
                <w:rFonts w:asciiTheme="minorHAnsi" w:hAnsiTheme="minorHAnsi" w:cstheme="minorHAnsi"/>
                <w:bCs/>
                <w:sz w:val="28"/>
                <w:szCs w:val="28"/>
              </w:rPr>
              <w:t xml:space="preserve"> brug i undervisningen uden at ændre studieordninger, hvilket understøttes af AAU’s retningslinjer for akademisk praksis. De særlige LIO-studier OL og ILOO inkluderer AI som undervisningstema i visse moduler.</w:t>
            </w:r>
          </w:p>
          <w:p w14:paraId="762D6077" w14:textId="77777777" w:rsidR="00967A28" w:rsidRPr="005D2942" w:rsidRDefault="00967A28" w:rsidP="00967A28">
            <w:pPr>
              <w:rPr>
                <w:rFonts w:asciiTheme="minorHAnsi" w:hAnsiTheme="minorHAnsi" w:cstheme="minorHAnsi"/>
                <w:bCs/>
                <w:sz w:val="28"/>
                <w:szCs w:val="28"/>
              </w:rPr>
            </w:pPr>
          </w:p>
          <w:p w14:paraId="45DAAEEA" w14:textId="6466DFD3" w:rsidR="00967A28" w:rsidRPr="005D2942" w:rsidRDefault="00967A28" w:rsidP="00967A28">
            <w:pPr>
              <w:rPr>
                <w:rFonts w:asciiTheme="minorHAnsi" w:hAnsiTheme="minorHAnsi" w:cstheme="minorHAnsi"/>
                <w:bCs/>
                <w:sz w:val="28"/>
                <w:szCs w:val="28"/>
                <w:u w:val="single"/>
              </w:rPr>
            </w:pPr>
            <w:r w:rsidRPr="005D2942">
              <w:rPr>
                <w:rFonts w:asciiTheme="minorHAnsi" w:hAnsiTheme="minorHAnsi" w:cstheme="minorHAnsi"/>
                <w:bCs/>
                <w:sz w:val="28"/>
                <w:szCs w:val="28"/>
                <w:u w:val="single"/>
              </w:rPr>
              <w:t>Udfordringer og fremtidige udviklinger:</w:t>
            </w:r>
          </w:p>
          <w:p w14:paraId="7175203F" w14:textId="77777777"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t>- LIO er påvirket af den kommende nedlukning af uddannelserne i København (LFP og ILOO), som allerede medfører udfordringer for undervisningskapaciteten og studiemiljøet. Dette kræver overvejelser om, hvordan man kan opretholde moralen og motivationen hos både undervisere og studerende i de sidste årgange.</w:t>
            </w:r>
          </w:p>
          <w:p w14:paraId="61517170" w14:textId="77777777" w:rsidR="00967A28" w:rsidRPr="005D2942" w:rsidRDefault="00967A28" w:rsidP="00967A28">
            <w:pPr>
              <w:rPr>
                <w:rFonts w:asciiTheme="minorHAnsi" w:hAnsiTheme="minorHAnsi" w:cstheme="minorHAnsi"/>
                <w:bCs/>
                <w:sz w:val="28"/>
                <w:szCs w:val="28"/>
              </w:rPr>
            </w:pPr>
          </w:p>
          <w:p w14:paraId="3562F78A" w14:textId="77777777"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t>- Kandidatreformen skaber usikkerhed, da den indebærer dimensionering og reduktion af engelsksprogede pladser på AAU. Det vides dog endnu ikke, præcist hvordan reformen vil påvirke uddannelserne.</w:t>
            </w:r>
          </w:p>
          <w:p w14:paraId="30BF3D47" w14:textId="77777777" w:rsidR="00967A28" w:rsidRPr="005D2942" w:rsidRDefault="00967A28" w:rsidP="00967A28">
            <w:pPr>
              <w:rPr>
                <w:rFonts w:asciiTheme="minorHAnsi" w:hAnsiTheme="minorHAnsi" w:cstheme="minorHAnsi"/>
                <w:bCs/>
                <w:sz w:val="28"/>
                <w:szCs w:val="28"/>
              </w:rPr>
            </w:pPr>
          </w:p>
          <w:p w14:paraId="339EA5F5" w14:textId="6195DA5E" w:rsidR="00967A28" w:rsidRPr="005D2942" w:rsidRDefault="00967A28" w:rsidP="00967A28">
            <w:pPr>
              <w:rPr>
                <w:rFonts w:asciiTheme="minorHAnsi" w:hAnsiTheme="minorHAnsi" w:cstheme="minorHAnsi"/>
                <w:b/>
                <w:sz w:val="28"/>
                <w:szCs w:val="28"/>
              </w:rPr>
            </w:pPr>
            <w:r w:rsidRPr="005D2942">
              <w:rPr>
                <w:rFonts w:asciiTheme="minorHAnsi" w:hAnsiTheme="minorHAnsi" w:cstheme="minorHAnsi"/>
                <w:b/>
                <w:sz w:val="28"/>
                <w:szCs w:val="28"/>
              </w:rPr>
              <w:t>Studienævnet for Efter- og Videreuddannelse i Kultur og Læring (EVU-IKL)</w:t>
            </w:r>
          </w:p>
          <w:p w14:paraId="685187AF" w14:textId="36F65CE0" w:rsidR="00967A28" w:rsidRPr="005D2942" w:rsidRDefault="00967A28" w:rsidP="7200B92A">
            <w:pPr>
              <w:rPr>
                <w:rFonts w:asciiTheme="minorHAnsi" w:hAnsiTheme="minorHAnsi" w:cstheme="minorBidi"/>
                <w:sz w:val="28"/>
                <w:szCs w:val="28"/>
              </w:rPr>
            </w:pPr>
            <w:r w:rsidRPr="005D2942">
              <w:rPr>
                <w:rFonts w:asciiTheme="minorHAnsi" w:hAnsiTheme="minorHAnsi" w:cstheme="minorBidi"/>
                <w:sz w:val="28"/>
                <w:szCs w:val="28"/>
              </w:rPr>
              <w:t>Robert Christian Thomsen præsenter</w:t>
            </w:r>
            <w:r w:rsidR="00924A37" w:rsidRPr="005D2942">
              <w:rPr>
                <w:rFonts w:asciiTheme="minorHAnsi" w:hAnsiTheme="minorHAnsi" w:cstheme="minorBidi"/>
                <w:sz w:val="28"/>
                <w:szCs w:val="28"/>
              </w:rPr>
              <w:t>er</w:t>
            </w:r>
            <w:r w:rsidRPr="005D2942">
              <w:rPr>
                <w:rFonts w:asciiTheme="minorHAnsi" w:hAnsiTheme="minorHAnsi" w:cstheme="minorBidi"/>
                <w:sz w:val="28"/>
                <w:szCs w:val="28"/>
              </w:rPr>
              <w:t xml:space="preserve"> EVU-IKL, som består af syv masteruddannelser</w:t>
            </w:r>
            <w:r w:rsidR="0038311C" w:rsidRPr="005D2942">
              <w:rPr>
                <w:rFonts w:asciiTheme="minorHAnsi" w:hAnsiTheme="minorHAnsi" w:cstheme="minorBidi"/>
                <w:sz w:val="28"/>
                <w:szCs w:val="28"/>
              </w:rPr>
              <w:t>:</w:t>
            </w:r>
            <w:r w:rsidR="5297C958" w:rsidRPr="005D2942">
              <w:rPr>
                <w:rFonts w:asciiTheme="minorHAnsi" w:hAnsiTheme="minorHAnsi" w:cstheme="minorBidi"/>
                <w:sz w:val="28"/>
                <w:szCs w:val="28"/>
              </w:rPr>
              <w:t xml:space="preserve"> </w:t>
            </w:r>
            <w:r w:rsidRPr="005D2942">
              <w:rPr>
                <w:rFonts w:asciiTheme="minorHAnsi" w:hAnsiTheme="minorHAnsi" w:cstheme="minorBidi"/>
                <w:sz w:val="28"/>
                <w:szCs w:val="28"/>
              </w:rPr>
              <w:t>Master i Læreprocesser</w:t>
            </w:r>
            <w:r w:rsidR="0038311C" w:rsidRPr="005D2942">
              <w:rPr>
                <w:rFonts w:asciiTheme="minorHAnsi" w:hAnsiTheme="minorHAnsi" w:cstheme="minorBidi"/>
                <w:sz w:val="28"/>
                <w:szCs w:val="28"/>
              </w:rPr>
              <w:t xml:space="preserve"> (</w:t>
            </w:r>
            <w:r w:rsidR="00546C32" w:rsidRPr="005D2942">
              <w:rPr>
                <w:rFonts w:asciiTheme="minorHAnsi" w:hAnsiTheme="minorHAnsi" w:cstheme="minorBidi"/>
                <w:sz w:val="28"/>
                <w:szCs w:val="28"/>
              </w:rPr>
              <w:t xml:space="preserve">herunder </w:t>
            </w:r>
            <w:r w:rsidR="0038311C" w:rsidRPr="005D2942">
              <w:rPr>
                <w:rFonts w:asciiTheme="minorHAnsi" w:hAnsiTheme="minorHAnsi" w:cstheme="minorBidi"/>
                <w:sz w:val="28"/>
                <w:szCs w:val="28"/>
              </w:rPr>
              <w:t>specia</w:t>
            </w:r>
            <w:r w:rsidR="00546C32" w:rsidRPr="005D2942">
              <w:rPr>
                <w:rFonts w:asciiTheme="minorHAnsi" w:hAnsiTheme="minorHAnsi" w:cstheme="minorBidi"/>
                <w:sz w:val="28"/>
                <w:szCs w:val="28"/>
              </w:rPr>
              <w:t xml:space="preserve">liseringerne </w:t>
            </w:r>
            <w:r w:rsidRPr="005D2942">
              <w:rPr>
                <w:rFonts w:asciiTheme="minorHAnsi" w:hAnsiTheme="minorHAnsi" w:cstheme="minorBidi"/>
                <w:sz w:val="28"/>
                <w:szCs w:val="28"/>
              </w:rPr>
              <w:t>i Pædagogisk Ledelse</w:t>
            </w:r>
            <w:r w:rsidR="00363FAC" w:rsidRPr="005D2942">
              <w:rPr>
                <w:rFonts w:asciiTheme="minorHAnsi" w:hAnsiTheme="minorHAnsi" w:cstheme="minorBidi"/>
                <w:sz w:val="28"/>
                <w:szCs w:val="28"/>
              </w:rPr>
              <w:t xml:space="preserve"> (MPL)</w:t>
            </w:r>
            <w:r w:rsidRPr="005D2942">
              <w:rPr>
                <w:rFonts w:asciiTheme="minorHAnsi" w:hAnsiTheme="minorHAnsi" w:cstheme="minorBidi"/>
                <w:sz w:val="28"/>
                <w:szCs w:val="28"/>
              </w:rPr>
              <w:t>,</w:t>
            </w:r>
            <w:r w:rsidR="00F83BE1" w:rsidRPr="005D2942">
              <w:rPr>
                <w:rFonts w:asciiTheme="minorHAnsi" w:hAnsiTheme="minorHAnsi" w:cstheme="minorBidi"/>
                <w:sz w:val="28"/>
                <w:szCs w:val="28"/>
              </w:rPr>
              <w:t xml:space="preserve"> i Innovation og Kreativt Læringsdesign</w:t>
            </w:r>
            <w:r w:rsidR="00363FAC" w:rsidRPr="005D2942">
              <w:rPr>
                <w:rFonts w:asciiTheme="minorHAnsi" w:hAnsiTheme="minorHAnsi" w:cstheme="minorBidi"/>
                <w:sz w:val="28"/>
                <w:szCs w:val="28"/>
              </w:rPr>
              <w:t xml:space="preserve"> (KREA)</w:t>
            </w:r>
            <w:r w:rsidR="00872A33" w:rsidRPr="005D2942">
              <w:rPr>
                <w:rFonts w:asciiTheme="minorHAnsi" w:hAnsiTheme="minorHAnsi" w:cstheme="minorBidi"/>
                <w:sz w:val="28"/>
                <w:szCs w:val="28"/>
              </w:rPr>
              <w:t>,</w:t>
            </w:r>
            <w:r w:rsidR="00F83BE1" w:rsidRPr="005D2942">
              <w:rPr>
                <w:rFonts w:asciiTheme="minorHAnsi" w:hAnsiTheme="minorHAnsi" w:cstheme="minorBidi"/>
                <w:sz w:val="28"/>
                <w:szCs w:val="28"/>
              </w:rPr>
              <w:t xml:space="preserve"> og i </w:t>
            </w:r>
            <w:r w:rsidR="00A9109F" w:rsidRPr="005D2942">
              <w:rPr>
                <w:rFonts w:asciiTheme="minorHAnsi" w:hAnsiTheme="minorHAnsi" w:cstheme="minorBidi"/>
                <w:sz w:val="28"/>
                <w:szCs w:val="28"/>
              </w:rPr>
              <w:lastRenderedPageBreak/>
              <w:t xml:space="preserve">Ledelses- og </w:t>
            </w:r>
            <w:r w:rsidR="00F567AE" w:rsidRPr="005D2942">
              <w:rPr>
                <w:rFonts w:asciiTheme="minorHAnsi" w:hAnsiTheme="minorHAnsi" w:cstheme="minorBidi"/>
                <w:sz w:val="28"/>
                <w:szCs w:val="28"/>
              </w:rPr>
              <w:t>O</w:t>
            </w:r>
            <w:r w:rsidR="00A9109F" w:rsidRPr="005D2942">
              <w:rPr>
                <w:rFonts w:asciiTheme="minorHAnsi" w:hAnsiTheme="minorHAnsi" w:cstheme="minorBidi"/>
                <w:sz w:val="28"/>
                <w:szCs w:val="28"/>
              </w:rPr>
              <w:t>rganisationspsykologi</w:t>
            </w:r>
            <w:r w:rsidR="00363FAC" w:rsidRPr="005D2942">
              <w:rPr>
                <w:rFonts w:asciiTheme="minorHAnsi" w:hAnsiTheme="minorHAnsi" w:cstheme="minorBidi"/>
                <w:sz w:val="28"/>
                <w:szCs w:val="28"/>
              </w:rPr>
              <w:t xml:space="preserve"> (LOOP)</w:t>
            </w:r>
            <w:r w:rsidR="00872A33" w:rsidRPr="005D2942">
              <w:rPr>
                <w:rFonts w:asciiTheme="minorHAnsi" w:hAnsiTheme="minorHAnsi" w:cstheme="minorBidi"/>
                <w:sz w:val="28"/>
                <w:szCs w:val="28"/>
              </w:rPr>
              <w:t>)</w:t>
            </w:r>
            <w:r w:rsidR="000756D9" w:rsidRPr="005D2942">
              <w:rPr>
                <w:rFonts w:asciiTheme="minorHAnsi" w:hAnsiTheme="minorHAnsi" w:cstheme="minorBidi"/>
                <w:sz w:val="28"/>
                <w:szCs w:val="28"/>
              </w:rPr>
              <w:t xml:space="preserve">, Master i </w:t>
            </w:r>
            <w:r w:rsidR="00910B5B" w:rsidRPr="005D2942">
              <w:rPr>
                <w:rFonts w:asciiTheme="minorHAnsi" w:hAnsiTheme="minorHAnsi" w:cstheme="minorBidi"/>
                <w:sz w:val="28"/>
                <w:szCs w:val="28"/>
              </w:rPr>
              <w:t>Procesledelse og Organisatorisk Forandring</w:t>
            </w:r>
            <w:r w:rsidR="00363FAC" w:rsidRPr="005D2942">
              <w:rPr>
                <w:rFonts w:asciiTheme="minorHAnsi" w:hAnsiTheme="minorHAnsi" w:cstheme="minorBidi"/>
                <w:sz w:val="28"/>
                <w:szCs w:val="28"/>
              </w:rPr>
              <w:t xml:space="preserve"> (PROF)</w:t>
            </w:r>
            <w:r w:rsidR="00F567AE" w:rsidRPr="005D2942">
              <w:rPr>
                <w:rFonts w:asciiTheme="minorHAnsi" w:hAnsiTheme="minorHAnsi" w:cstheme="minorBidi"/>
                <w:sz w:val="28"/>
                <w:szCs w:val="28"/>
              </w:rPr>
              <w:t>, Master i Datadrevet Organisationsudvikling</w:t>
            </w:r>
            <w:r w:rsidR="00363FAC" w:rsidRPr="005D2942">
              <w:rPr>
                <w:rFonts w:asciiTheme="minorHAnsi" w:hAnsiTheme="minorHAnsi" w:cstheme="minorBidi"/>
                <w:sz w:val="28"/>
                <w:szCs w:val="28"/>
              </w:rPr>
              <w:t xml:space="preserve"> (MDO)</w:t>
            </w:r>
            <w:r w:rsidR="00F567AE" w:rsidRPr="005D2942">
              <w:rPr>
                <w:rFonts w:asciiTheme="minorHAnsi" w:hAnsiTheme="minorHAnsi" w:cstheme="minorBidi"/>
                <w:sz w:val="28"/>
                <w:szCs w:val="28"/>
              </w:rPr>
              <w:t>, samt</w:t>
            </w:r>
            <w:r w:rsidR="009838DB" w:rsidRPr="005D2942">
              <w:rPr>
                <w:rFonts w:asciiTheme="minorHAnsi" w:hAnsiTheme="minorHAnsi" w:cstheme="minorBidi"/>
                <w:sz w:val="28"/>
                <w:szCs w:val="28"/>
              </w:rPr>
              <w:t xml:space="preserve"> Master i IT (</w:t>
            </w:r>
            <w:r w:rsidR="00363FAC" w:rsidRPr="005D2942">
              <w:rPr>
                <w:rFonts w:asciiTheme="minorHAnsi" w:hAnsiTheme="minorHAnsi" w:cstheme="minorBidi"/>
                <w:sz w:val="28"/>
                <w:szCs w:val="28"/>
              </w:rPr>
              <w:t xml:space="preserve">MIT, </w:t>
            </w:r>
            <w:r w:rsidR="009838DB" w:rsidRPr="005D2942">
              <w:rPr>
                <w:rFonts w:asciiTheme="minorHAnsi" w:hAnsiTheme="minorHAnsi" w:cstheme="minorBidi"/>
                <w:sz w:val="28"/>
                <w:szCs w:val="28"/>
              </w:rPr>
              <w:t>Organisationsdelen).</w:t>
            </w:r>
          </w:p>
          <w:p w14:paraId="1ACF430E" w14:textId="77777777" w:rsidR="00967A28" w:rsidRPr="005D2942" w:rsidRDefault="00967A28" w:rsidP="00967A28">
            <w:pPr>
              <w:rPr>
                <w:rFonts w:asciiTheme="minorHAnsi" w:hAnsiTheme="minorHAnsi" w:cstheme="minorHAnsi"/>
                <w:bCs/>
                <w:sz w:val="28"/>
                <w:szCs w:val="28"/>
              </w:rPr>
            </w:pPr>
          </w:p>
          <w:p w14:paraId="1C4C3AF1" w14:textId="0BD108C1" w:rsidR="00967A28" w:rsidRPr="005D2942" w:rsidRDefault="00967A28" w:rsidP="00967A28">
            <w:pPr>
              <w:rPr>
                <w:rFonts w:asciiTheme="minorHAnsi" w:hAnsiTheme="minorHAnsi" w:cstheme="minorHAnsi"/>
                <w:bCs/>
                <w:sz w:val="28"/>
                <w:szCs w:val="28"/>
                <w:u w:val="single"/>
              </w:rPr>
            </w:pPr>
            <w:r w:rsidRPr="005D2942">
              <w:rPr>
                <w:rFonts w:asciiTheme="minorHAnsi" w:hAnsiTheme="minorHAnsi" w:cstheme="minorHAnsi"/>
                <w:bCs/>
                <w:sz w:val="28"/>
                <w:szCs w:val="28"/>
                <w:u w:val="single"/>
              </w:rPr>
              <w:t>Optagelsestal og status:</w:t>
            </w:r>
          </w:p>
          <w:p w14:paraId="337DF4A3" w14:textId="0A161175"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t xml:space="preserve">- Der er i øjeblikket ca. 260 aktive studerende, </w:t>
            </w:r>
            <w:r w:rsidR="00363FAC" w:rsidRPr="005D2942">
              <w:rPr>
                <w:rFonts w:asciiTheme="minorHAnsi" w:hAnsiTheme="minorHAnsi" w:cstheme="minorHAnsi"/>
                <w:bCs/>
                <w:sz w:val="28"/>
                <w:szCs w:val="28"/>
              </w:rPr>
              <w:t xml:space="preserve">flest </w:t>
            </w:r>
            <w:r w:rsidRPr="005D2942">
              <w:rPr>
                <w:rFonts w:asciiTheme="minorHAnsi" w:hAnsiTheme="minorHAnsi" w:cstheme="minorHAnsi"/>
                <w:bCs/>
                <w:sz w:val="28"/>
                <w:szCs w:val="28"/>
              </w:rPr>
              <w:t xml:space="preserve">på LOOP og PROF, som er de største uddannelser. </w:t>
            </w:r>
            <w:r w:rsidR="002B52E9" w:rsidRPr="005D2942">
              <w:rPr>
                <w:rFonts w:asciiTheme="minorHAnsi" w:hAnsiTheme="minorHAnsi" w:cstheme="minorHAnsi"/>
                <w:bCs/>
                <w:sz w:val="28"/>
                <w:szCs w:val="28"/>
              </w:rPr>
              <w:t>Master</w:t>
            </w:r>
            <w:r w:rsidR="00D92507" w:rsidRPr="005D2942">
              <w:rPr>
                <w:rFonts w:asciiTheme="minorHAnsi" w:hAnsiTheme="minorHAnsi" w:cstheme="minorHAnsi"/>
                <w:bCs/>
                <w:sz w:val="28"/>
                <w:szCs w:val="28"/>
              </w:rPr>
              <w:t xml:space="preserve"> i IT </w:t>
            </w:r>
            <w:r w:rsidR="001C45E7" w:rsidRPr="005D2942">
              <w:rPr>
                <w:rFonts w:asciiTheme="minorHAnsi" w:hAnsiTheme="minorHAnsi" w:cstheme="minorHAnsi"/>
                <w:bCs/>
                <w:sz w:val="28"/>
                <w:szCs w:val="28"/>
              </w:rPr>
              <w:t xml:space="preserve">har også gode optagelsestal, ikke mindst pga. et nyt modul i </w:t>
            </w:r>
            <w:r w:rsidR="00123C89" w:rsidRPr="005D2942">
              <w:rPr>
                <w:rFonts w:asciiTheme="minorHAnsi" w:hAnsiTheme="minorHAnsi" w:cstheme="minorHAnsi"/>
                <w:bCs/>
                <w:sz w:val="28"/>
                <w:szCs w:val="28"/>
              </w:rPr>
              <w:t>Kunstig Intelligens og Kvalitative Metoder</w:t>
            </w:r>
            <w:r w:rsidRPr="005D2942">
              <w:rPr>
                <w:rFonts w:asciiTheme="minorHAnsi" w:hAnsiTheme="minorHAnsi" w:cstheme="minorHAnsi"/>
                <w:bCs/>
                <w:sz w:val="28"/>
                <w:szCs w:val="28"/>
              </w:rPr>
              <w:t>.</w:t>
            </w:r>
          </w:p>
          <w:p w14:paraId="021ED6D4" w14:textId="77777777"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t xml:space="preserve">  </w:t>
            </w:r>
          </w:p>
          <w:p w14:paraId="74242CAC" w14:textId="1DCA0773" w:rsidR="00967A28" w:rsidRPr="005D2942" w:rsidRDefault="00967A28" w:rsidP="00967A28">
            <w:pPr>
              <w:rPr>
                <w:rFonts w:asciiTheme="minorHAnsi" w:hAnsiTheme="minorHAnsi" w:cstheme="minorHAnsi"/>
                <w:bCs/>
                <w:sz w:val="28"/>
                <w:szCs w:val="28"/>
                <w:u w:val="single"/>
              </w:rPr>
            </w:pPr>
            <w:r w:rsidRPr="005D2942">
              <w:rPr>
                <w:rFonts w:asciiTheme="minorHAnsi" w:hAnsiTheme="minorHAnsi" w:cstheme="minorHAnsi"/>
                <w:bCs/>
                <w:sz w:val="28"/>
                <w:szCs w:val="28"/>
                <w:u w:val="single"/>
              </w:rPr>
              <w:t>Fokusområder:</w:t>
            </w:r>
          </w:p>
          <w:p w14:paraId="19D5416B" w14:textId="600F622B"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t xml:space="preserve">- Generativ AI har også indflydelse på EVU-IKL, men der ændres ikke i studieordninger og eksamensformer for nuværende. Det er vurderet, at </w:t>
            </w:r>
            <w:r w:rsidR="00E91C18" w:rsidRPr="005D2942">
              <w:rPr>
                <w:rFonts w:asciiTheme="minorHAnsi" w:hAnsiTheme="minorHAnsi" w:cstheme="minorHAnsi"/>
                <w:bCs/>
                <w:sz w:val="28"/>
                <w:szCs w:val="28"/>
              </w:rPr>
              <w:t xml:space="preserve">problembaseret læring, </w:t>
            </w:r>
            <w:r w:rsidRPr="005D2942">
              <w:rPr>
                <w:rFonts w:asciiTheme="minorHAnsi" w:hAnsiTheme="minorHAnsi" w:cstheme="minorHAnsi"/>
                <w:bCs/>
                <w:sz w:val="28"/>
                <w:szCs w:val="28"/>
              </w:rPr>
              <w:t>de mundtlige forsvar og projektarbejde</w:t>
            </w:r>
            <w:r w:rsidR="00E91C18" w:rsidRPr="005D2942">
              <w:rPr>
                <w:rFonts w:asciiTheme="minorHAnsi" w:hAnsiTheme="minorHAnsi" w:cstheme="minorHAnsi"/>
                <w:bCs/>
                <w:sz w:val="28"/>
                <w:szCs w:val="28"/>
              </w:rPr>
              <w:t xml:space="preserve"> med løbende vejledning</w:t>
            </w:r>
            <w:r w:rsidRPr="005D2942">
              <w:rPr>
                <w:rFonts w:asciiTheme="minorHAnsi" w:hAnsiTheme="minorHAnsi" w:cstheme="minorHAnsi"/>
                <w:bCs/>
                <w:sz w:val="28"/>
                <w:szCs w:val="28"/>
              </w:rPr>
              <w:t xml:space="preserve"> er tilstrækkelige til at forhindre eksamenssnyd. AI anvendes dog som didaktisk</w:t>
            </w:r>
            <w:r w:rsidR="009F40A1" w:rsidRPr="005D2942">
              <w:rPr>
                <w:rFonts w:asciiTheme="minorHAnsi" w:hAnsiTheme="minorHAnsi" w:cstheme="minorHAnsi"/>
                <w:bCs/>
                <w:sz w:val="28"/>
                <w:szCs w:val="28"/>
              </w:rPr>
              <w:t xml:space="preserve"> og metodologisk</w:t>
            </w:r>
            <w:r w:rsidRPr="005D2942">
              <w:rPr>
                <w:rFonts w:asciiTheme="minorHAnsi" w:hAnsiTheme="minorHAnsi" w:cstheme="minorHAnsi"/>
                <w:bCs/>
                <w:sz w:val="28"/>
                <w:szCs w:val="28"/>
              </w:rPr>
              <w:t xml:space="preserve"> værktøj, og uddannelserne MDO og MIT har </w:t>
            </w:r>
            <w:r w:rsidR="00295E4D" w:rsidRPr="005D2942">
              <w:rPr>
                <w:rFonts w:asciiTheme="minorHAnsi" w:hAnsiTheme="minorHAnsi" w:cstheme="minorHAnsi"/>
                <w:bCs/>
                <w:sz w:val="28"/>
                <w:szCs w:val="28"/>
              </w:rPr>
              <w:t xml:space="preserve">naturligt </w:t>
            </w:r>
            <w:r w:rsidRPr="005D2942">
              <w:rPr>
                <w:rFonts w:asciiTheme="minorHAnsi" w:hAnsiTheme="minorHAnsi" w:cstheme="minorHAnsi"/>
                <w:bCs/>
                <w:sz w:val="28"/>
                <w:szCs w:val="28"/>
              </w:rPr>
              <w:t>integreret AI i undervisningen.</w:t>
            </w:r>
          </w:p>
          <w:p w14:paraId="0DE3990D" w14:textId="77777777" w:rsidR="009F40A1" w:rsidRPr="005D2942" w:rsidRDefault="009F40A1" w:rsidP="00967A28">
            <w:pPr>
              <w:rPr>
                <w:rFonts w:asciiTheme="minorHAnsi" w:hAnsiTheme="minorHAnsi" w:cstheme="minorHAnsi"/>
                <w:bCs/>
                <w:sz w:val="28"/>
                <w:szCs w:val="28"/>
              </w:rPr>
            </w:pPr>
          </w:p>
          <w:p w14:paraId="4A936E89" w14:textId="5F9B619A" w:rsidR="009F40A1" w:rsidRPr="005D2942" w:rsidRDefault="009F40A1" w:rsidP="7200B92A">
            <w:pPr>
              <w:rPr>
                <w:rFonts w:asciiTheme="minorHAnsi" w:hAnsiTheme="minorHAnsi" w:cstheme="minorBidi"/>
                <w:sz w:val="28"/>
                <w:szCs w:val="28"/>
              </w:rPr>
            </w:pPr>
            <w:r w:rsidRPr="005D2942">
              <w:rPr>
                <w:rFonts w:asciiTheme="minorHAnsi" w:hAnsiTheme="minorHAnsi" w:cstheme="minorBidi"/>
                <w:sz w:val="28"/>
                <w:szCs w:val="28"/>
              </w:rPr>
              <w:t xml:space="preserve">EVU-IKL vil </w:t>
            </w:r>
            <w:r w:rsidR="00562E6D" w:rsidRPr="005D2942">
              <w:rPr>
                <w:rFonts w:asciiTheme="minorHAnsi" w:hAnsiTheme="minorHAnsi" w:cstheme="minorBidi"/>
                <w:sz w:val="28"/>
                <w:szCs w:val="28"/>
              </w:rPr>
              <w:t xml:space="preserve">det kommende år </w:t>
            </w:r>
            <w:r w:rsidRPr="005D2942">
              <w:rPr>
                <w:rFonts w:asciiTheme="minorHAnsi" w:hAnsiTheme="minorHAnsi" w:cstheme="minorBidi"/>
                <w:sz w:val="28"/>
                <w:szCs w:val="28"/>
              </w:rPr>
              <w:t>genbesøge og udvikle studieordningern</w:t>
            </w:r>
            <w:r w:rsidR="00562E6D" w:rsidRPr="005D2942">
              <w:rPr>
                <w:rFonts w:asciiTheme="minorHAnsi" w:hAnsiTheme="minorHAnsi" w:cstheme="minorBidi"/>
                <w:sz w:val="28"/>
                <w:szCs w:val="28"/>
              </w:rPr>
              <w:t>e</w:t>
            </w:r>
            <w:r w:rsidRPr="005D2942">
              <w:rPr>
                <w:rFonts w:asciiTheme="minorHAnsi" w:hAnsiTheme="minorHAnsi" w:cstheme="minorBidi"/>
                <w:sz w:val="28"/>
                <w:szCs w:val="28"/>
              </w:rPr>
              <w:t>s læringsmål, for derefter</w:t>
            </w:r>
            <w:r w:rsidR="00562E6D" w:rsidRPr="005D2942">
              <w:rPr>
                <w:rFonts w:asciiTheme="minorHAnsi" w:hAnsiTheme="minorHAnsi" w:cstheme="minorBidi"/>
                <w:sz w:val="28"/>
                <w:szCs w:val="28"/>
              </w:rPr>
              <w:t xml:space="preserve"> eventuelt at</w:t>
            </w:r>
            <w:r w:rsidRPr="005D2942">
              <w:rPr>
                <w:rFonts w:asciiTheme="minorHAnsi" w:hAnsiTheme="minorHAnsi" w:cstheme="minorBidi"/>
                <w:sz w:val="28"/>
                <w:szCs w:val="28"/>
              </w:rPr>
              <w:t xml:space="preserve"> tilpasse </w:t>
            </w:r>
            <w:proofErr w:type="spellStart"/>
            <w:r w:rsidRPr="005D2942">
              <w:rPr>
                <w:rFonts w:asciiTheme="minorHAnsi" w:hAnsiTheme="minorHAnsi" w:cstheme="minorBidi"/>
                <w:sz w:val="28"/>
                <w:szCs w:val="28"/>
              </w:rPr>
              <w:t>udprøvningsformer</w:t>
            </w:r>
            <w:proofErr w:type="spellEnd"/>
            <w:r w:rsidR="708B7C1F" w:rsidRPr="005D2942">
              <w:rPr>
                <w:rFonts w:asciiTheme="minorHAnsi" w:hAnsiTheme="minorHAnsi" w:cstheme="minorBidi"/>
                <w:sz w:val="28"/>
                <w:szCs w:val="28"/>
              </w:rPr>
              <w:t>.</w:t>
            </w:r>
          </w:p>
          <w:p w14:paraId="743DD634" w14:textId="77777777" w:rsidR="00967A28" w:rsidRPr="005D2942" w:rsidRDefault="00967A28" w:rsidP="00967A28">
            <w:pPr>
              <w:rPr>
                <w:rFonts w:asciiTheme="minorHAnsi" w:hAnsiTheme="minorHAnsi" w:cstheme="minorHAnsi"/>
                <w:bCs/>
                <w:sz w:val="28"/>
                <w:szCs w:val="28"/>
              </w:rPr>
            </w:pPr>
          </w:p>
          <w:p w14:paraId="72784320" w14:textId="6F645D11"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t xml:space="preserve">- Markedskommunikation er et konstant fokusområde. En ny kommunikationsstrategi er igangsat gennem EVU-enheden, der består af medarbejdere med </w:t>
            </w:r>
            <w:r w:rsidR="00CC297E" w:rsidRPr="005D2942">
              <w:rPr>
                <w:rFonts w:asciiTheme="minorHAnsi" w:hAnsiTheme="minorHAnsi" w:cstheme="minorHAnsi"/>
                <w:bCs/>
                <w:sz w:val="28"/>
                <w:szCs w:val="28"/>
              </w:rPr>
              <w:t xml:space="preserve">andre typer </w:t>
            </w:r>
            <w:r w:rsidRPr="005D2942">
              <w:rPr>
                <w:rFonts w:asciiTheme="minorHAnsi" w:hAnsiTheme="minorHAnsi" w:cstheme="minorHAnsi"/>
                <w:bCs/>
                <w:sz w:val="28"/>
                <w:szCs w:val="28"/>
              </w:rPr>
              <w:t>SoMe-erfaring. Det</w:t>
            </w:r>
            <w:r w:rsidR="00CC297E" w:rsidRPr="005D2942">
              <w:rPr>
                <w:rFonts w:asciiTheme="minorHAnsi" w:hAnsiTheme="minorHAnsi" w:cstheme="minorHAnsi"/>
                <w:bCs/>
                <w:sz w:val="28"/>
                <w:szCs w:val="28"/>
              </w:rPr>
              <w:t xml:space="preserve"> igangværende</w:t>
            </w:r>
            <w:r w:rsidRPr="005D2942">
              <w:rPr>
                <w:rFonts w:asciiTheme="minorHAnsi" w:hAnsiTheme="minorHAnsi" w:cstheme="minorHAnsi"/>
                <w:bCs/>
                <w:sz w:val="28"/>
                <w:szCs w:val="28"/>
              </w:rPr>
              <w:t xml:space="preserve"> optag er særligt vigtigt med hensyn til rekruttering og markedsføring, da de største hold starter i foråret 2025.</w:t>
            </w:r>
          </w:p>
          <w:p w14:paraId="1BEC7F3F" w14:textId="77777777" w:rsidR="00967A28" w:rsidRPr="005D2942" w:rsidRDefault="00967A28" w:rsidP="00967A28">
            <w:pPr>
              <w:rPr>
                <w:rFonts w:asciiTheme="minorHAnsi" w:hAnsiTheme="minorHAnsi" w:cstheme="minorHAnsi"/>
                <w:bCs/>
                <w:sz w:val="28"/>
                <w:szCs w:val="28"/>
              </w:rPr>
            </w:pPr>
          </w:p>
          <w:p w14:paraId="0AB429CD" w14:textId="77777777"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lastRenderedPageBreak/>
              <w:t>- Der er planlagt udvikling af kortere og fleksible EVU-tilbud, såsom "særskilte moduler" og indtægtsdækkede virksomhedsforløb, målrettet til virksomheder og organisationers specifikke behov.</w:t>
            </w:r>
          </w:p>
          <w:p w14:paraId="3CB444A9" w14:textId="77777777" w:rsidR="00967A28" w:rsidRPr="005D2942" w:rsidRDefault="00967A28" w:rsidP="00967A28">
            <w:pPr>
              <w:rPr>
                <w:rFonts w:asciiTheme="minorHAnsi" w:hAnsiTheme="minorHAnsi" w:cstheme="minorHAnsi"/>
                <w:bCs/>
                <w:sz w:val="28"/>
                <w:szCs w:val="28"/>
              </w:rPr>
            </w:pPr>
          </w:p>
          <w:p w14:paraId="35833061" w14:textId="3BCD1917" w:rsidR="008F3948" w:rsidRPr="005D2942" w:rsidRDefault="00AC1DAB" w:rsidP="00967A28">
            <w:pPr>
              <w:rPr>
                <w:rFonts w:asciiTheme="minorHAnsi" w:hAnsiTheme="minorHAnsi" w:cstheme="minorHAnsi"/>
                <w:bCs/>
                <w:sz w:val="28"/>
                <w:szCs w:val="28"/>
              </w:rPr>
            </w:pPr>
            <w:r w:rsidRPr="005D2942">
              <w:rPr>
                <w:rFonts w:asciiTheme="minorHAnsi" w:hAnsiTheme="minorHAnsi" w:cstheme="minorHAnsi"/>
                <w:bCs/>
                <w:sz w:val="28"/>
                <w:szCs w:val="28"/>
              </w:rPr>
              <w:t>I EVU-IKL-s</w:t>
            </w:r>
            <w:r w:rsidR="008F3948" w:rsidRPr="005D2942">
              <w:rPr>
                <w:rFonts w:asciiTheme="minorHAnsi" w:hAnsiTheme="minorHAnsi" w:cstheme="minorHAnsi"/>
                <w:bCs/>
                <w:sz w:val="28"/>
                <w:szCs w:val="28"/>
              </w:rPr>
              <w:t>tudienævnet</w:t>
            </w:r>
            <w:r w:rsidRPr="005D2942">
              <w:rPr>
                <w:rFonts w:asciiTheme="minorHAnsi" w:hAnsiTheme="minorHAnsi" w:cstheme="minorHAnsi"/>
                <w:bCs/>
                <w:sz w:val="28"/>
                <w:szCs w:val="28"/>
              </w:rPr>
              <w:t xml:space="preserve"> arbejdes der pt. med indfasning af en ny timetildelingsmodel, samt udvikling</w:t>
            </w:r>
            <w:r w:rsidR="004944C4" w:rsidRPr="005D2942">
              <w:rPr>
                <w:rFonts w:asciiTheme="minorHAnsi" w:hAnsiTheme="minorHAnsi" w:cstheme="minorHAnsi"/>
                <w:bCs/>
                <w:sz w:val="28"/>
                <w:szCs w:val="28"/>
              </w:rPr>
              <w:t xml:space="preserve"> af en EVU-specifik micro-introduktion til nye studerende.</w:t>
            </w:r>
          </w:p>
          <w:p w14:paraId="6962FE9E" w14:textId="77777777" w:rsidR="008F3948" w:rsidRPr="005D2942" w:rsidRDefault="008F3948" w:rsidP="00967A28">
            <w:pPr>
              <w:rPr>
                <w:rFonts w:asciiTheme="minorHAnsi" w:hAnsiTheme="minorHAnsi" w:cstheme="minorHAnsi"/>
                <w:bCs/>
                <w:sz w:val="28"/>
                <w:szCs w:val="28"/>
              </w:rPr>
            </w:pPr>
          </w:p>
          <w:p w14:paraId="6ABAE128" w14:textId="2EE2689D" w:rsidR="00967A28" w:rsidRPr="005D2942" w:rsidRDefault="00967A28" w:rsidP="00967A28">
            <w:pPr>
              <w:rPr>
                <w:rFonts w:asciiTheme="minorHAnsi" w:hAnsiTheme="minorHAnsi" w:cstheme="minorHAnsi"/>
                <w:bCs/>
                <w:sz w:val="28"/>
                <w:szCs w:val="28"/>
                <w:u w:val="single"/>
              </w:rPr>
            </w:pPr>
            <w:r w:rsidRPr="005D2942">
              <w:rPr>
                <w:rFonts w:asciiTheme="minorHAnsi" w:hAnsiTheme="minorHAnsi" w:cstheme="minorHAnsi"/>
                <w:bCs/>
                <w:sz w:val="28"/>
                <w:szCs w:val="28"/>
                <w:u w:val="single"/>
              </w:rPr>
              <w:t>Uddannelsesreformer og fremtidsudsigter:</w:t>
            </w:r>
          </w:p>
          <w:p w14:paraId="1E5CAC9A" w14:textId="74F251D1" w:rsidR="00967A28" w:rsidRPr="005D2942" w:rsidRDefault="00967A28" w:rsidP="00967A28">
            <w:pPr>
              <w:rPr>
                <w:rFonts w:asciiTheme="minorHAnsi" w:hAnsiTheme="minorHAnsi" w:cstheme="minorHAnsi"/>
                <w:bCs/>
                <w:sz w:val="28"/>
                <w:szCs w:val="28"/>
              </w:rPr>
            </w:pPr>
            <w:r w:rsidRPr="005D2942">
              <w:rPr>
                <w:rFonts w:asciiTheme="minorHAnsi" w:hAnsiTheme="minorHAnsi" w:cstheme="minorHAnsi"/>
                <w:bCs/>
                <w:sz w:val="28"/>
                <w:szCs w:val="28"/>
              </w:rPr>
              <w:t>- EVU-IKL forventer, at kandidat- og uddannelsesreformer kan påvirke rekrutteringen, særligt hvis professionshøjskolerne introducerer gratis étårige masterforløb. På trods af potentialet for øget konkurrence mener EVU-IKL, at universitetet kan tilbyde et unikt</w:t>
            </w:r>
            <w:r w:rsidR="00705906" w:rsidRPr="005D2942">
              <w:rPr>
                <w:rFonts w:asciiTheme="minorHAnsi" w:hAnsiTheme="minorHAnsi" w:cstheme="minorHAnsi"/>
                <w:bCs/>
                <w:sz w:val="28"/>
                <w:szCs w:val="28"/>
              </w:rPr>
              <w:t>, forskningsbaseret</w:t>
            </w:r>
            <w:r w:rsidRPr="005D2942">
              <w:rPr>
                <w:rFonts w:asciiTheme="minorHAnsi" w:hAnsiTheme="minorHAnsi" w:cstheme="minorHAnsi"/>
                <w:bCs/>
                <w:sz w:val="28"/>
                <w:szCs w:val="28"/>
              </w:rPr>
              <w:t xml:space="preserve"> læringsperspektiv, der adskiller sig fra professionshøjskolernes mere praksisorienterede tilgang.</w:t>
            </w:r>
          </w:p>
          <w:p w14:paraId="3FF4CC10" w14:textId="77777777" w:rsidR="00705906" w:rsidRPr="005D2942" w:rsidRDefault="00705906" w:rsidP="00967A28">
            <w:pPr>
              <w:rPr>
                <w:rFonts w:asciiTheme="minorHAnsi" w:hAnsiTheme="minorHAnsi" w:cstheme="minorHAnsi"/>
                <w:bCs/>
                <w:sz w:val="28"/>
                <w:szCs w:val="28"/>
              </w:rPr>
            </w:pPr>
          </w:p>
          <w:p w14:paraId="37C84651" w14:textId="754493B2" w:rsidR="00571252" w:rsidRPr="005D2942" w:rsidRDefault="00EC0CC2" w:rsidP="00967A28">
            <w:pPr>
              <w:rPr>
                <w:rFonts w:ascii="Calibri" w:hAnsi="Calibri" w:cs="Arial-BoldMT"/>
                <w:sz w:val="28"/>
                <w:szCs w:val="26"/>
                <w:lang w:eastAsia="en-US"/>
              </w:rPr>
            </w:pPr>
            <w:r w:rsidRPr="005D2942">
              <w:rPr>
                <w:rFonts w:ascii="Calibri" w:hAnsi="Calibri" w:cs="Arial-BoldMT"/>
                <w:sz w:val="28"/>
                <w:szCs w:val="26"/>
                <w:lang w:eastAsia="en-US"/>
              </w:rPr>
              <w:t>Flere medlemmer</w:t>
            </w:r>
            <w:r w:rsidR="008E4963" w:rsidRPr="005D2942">
              <w:rPr>
                <w:rFonts w:ascii="Calibri" w:hAnsi="Calibri" w:cs="Arial-BoldMT"/>
                <w:sz w:val="28"/>
                <w:szCs w:val="26"/>
                <w:lang w:eastAsia="en-US"/>
              </w:rPr>
              <w:t xml:space="preserve"> kommenterer på vigtigheden af at kommunikere uddannelsernes effekt</w:t>
            </w:r>
            <w:r w:rsidR="00BC6E3F" w:rsidRPr="005D2942">
              <w:rPr>
                <w:rFonts w:ascii="Calibri" w:hAnsi="Calibri" w:cs="Arial-BoldMT"/>
                <w:sz w:val="28"/>
                <w:szCs w:val="26"/>
                <w:lang w:eastAsia="en-US"/>
              </w:rPr>
              <w:t xml:space="preserve"> i</w:t>
            </w:r>
            <w:r w:rsidRPr="005D2942">
              <w:rPr>
                <w:rFonts w:ascii="Calibri" w:hAnsi="Calibri" w:cs="Arial-BoldMT"/>
                <w:sz w:val="28"/>
                <w:szCs w:val="26"/>
                <w:lang w:eastAsia="en-US"/>
              </w:rPr>
              <w:t>f</w:t>
            </w:r>
            <w:r w:rsidR="00BC6E3F" w:rsidRPr="005D2942">
              <w:rPr>
                <w:rFonts w:ascii="Calibri" w:hAnsi="Calibri" w:cs="Arial-BoldMT"/>
                <w:sz w:val="28"/>
                <w:szCs w:val="26"/>
                <w:lang w:eastAsia="en-US"/>
              </w:rPr>
              <w:t xml:space="preserve">m. markedsføring både i </w:t>
            </w:r>
            <w:proofErr w:type="spellStart"/>
            <w:r w:rsidR="00BC6E3F" w:rsidRPr="005D2942">
              <w:rPr>
                <w:rFonts w:ascii="Calibri" w:hAnsi="Calibri" w:cs="Arial-BoldMT"/>
                <w:sz w:val="28"/>
                <w:szCs w:val="26"/>
                <w:lang w:eastAsia="en-US"/>
              </w:rPr>
              <w:t>i</w:t>
            </w:r>
            <w:proofErr w:type="spellEnd"/>
            <w:r w:rsidR="00BC6E3F" w:rsidRPr="005D2942">
              <w:rPr>
                <w:rFonts w:ascii="Calibri" w:hAnsi="Calibri" w:cs="Arial-BoldMT"/>
                <w:sz w:val="28"/>
                <w:szCs w:val="26"/>
                <w:lang w:eastAsia="en-US"/>
              </w:rPr>
              <w:t xml:space="preserve"> offentlige og private netværk</w:t>
            </w:r>
            <w:r w:rsidRPr="005D2942">
              <w:rPr>
                <w:rFonts w:ascii="Calibri" w:hAnsi="Calibri" w:cs="Arial-BoldMT"/>
                <w:sz w:val="28"/>
                <w:szCs w:val="26"/>
                <w:lang w:eastAsia="en-US"/>
              </w:rPr>
              <w:t xml:space="preserve">, og her kan man </w:t>
            </w:r>
            <w:proofErr w:type="gramStart"/>
            <w:r w:rsidRPr="005D2942">
              <w:rPr>
                <w:rFonts w:ascii="Calibri" w:hAnsi="Calibri" w:cs="Arial-BoldMT"/>
                <w:sz w:val="28"/>
                <w:szCs w:val="26"/>
                <w:lang w:eastAsia="en-US"/>
              </w:rPr>
              <w:t>eksempelvis</w:t>
            </w:r>
            <w:proofErr w:type="gramEnd"/>
            <w:r w:rsidRPr="005D2942">
              <w:rPr>
                <w:rFonts w:ascii="Calibri" w:hAnsi="Calibri" w:cs="Arial-BoldMT"/>
                <w:sz w:val="28"/>
                <w:szCs w:val="26"/>
                <w:lang w:eastAsia="en-US"/>
              </w:rPr>
              <w:t xml:space="preserve"> bruge data fra dimittendundersøgelsen.</w:t>
            </w:r>
            <w:r w:rsidR="00BC6E3F" w:rsidRPr="005D2942">
              <w:rPr>
                <w:rFonts w:ascii="Calibri" w:hAnsi="Calibri" w:cs="Arial-BoldMT"/>
                <w:sz w:val="28"/>
                <w:szCs w:val="26"/>
                <w:lang w:eastAsia="en-US"/>
              </w:rPr>
              <w:t xml:space="preserve"> Potentialet for </w:t>
            </w:r>
            <w:r w:rsidR="00D43F03" w:rsidRPr="005D2942">
              <w:rPr>
                <w:rFonts w:ascii="Calibri" w:hAnsi="Calibri" w:cs="Arial-BoldMT"/>
                <w:sz w:val="28"/>
                <w:szCs w:val="26"/>
                <w:lang w:eastAsia="en-US"/>
              </w:rPr>
              <w:t>optag</w:t>
            </w:r>
            <w:r w:rsidR="00DC7EF6" w:rsidRPr="005D2942">
              <w:rPr>
                <w:rFonts w:ascii="Calibri" w:hAnsi="Calibri" w:cs="Arial-BoldMT"/>
                <w:sz w:val="28"/>
                <w:szCs w:val="26"/>
                <w:lang w:eastAsia="en-US"/>
              </w:rPr>
              <w:t xml:space="preserve"> (specifikt til LOOP)</w:t>
            </w:r>
            <w:r w:rsidR="00D43F03" w:rsidRPr="005D2942">
              <w:rPr>
                <w:rFonts w:ascii="Calibri" w:hAnsi="Calibri" w:cs="Arial-BoldMT"/>
                <w:sz w:val="28"/>
                <w:szCs w:val="26"/>
                <w:lang w:eastAsia="en-US"/>
              </w:rPr>
              <w:t xml:space="preserve"> fra den private sfære er stort og synes </w:t>
            </w:r>
            <w:r w:rsidR="00DC7EF6" w:rsidRPr="005D2942">
              <w:rPr>
                <w:rFonts w:ascii="Calibri" w:hAnsi="Calibri" w:cs="Arial-BoldMT"/>
                <w:sz w:val="28"/>
                <w:szCs w:val="26"/>
                <w:lang w:eastAsia="en-US"/>
              </w:rPr>
              <w:t xml:space="preserve">fortsat relativt </w:t>
            </w:r>
            <w:r w:rsidR="00D43F03" w:rsidRPr="005D2942">
              <w:rPr>
                <w:rFonts w:ascii="Calibri" w:hAnsi="Calibri" w:cs="Arial-BoldMT"/>
                <w:sz w:val="28"/>
                <w:szCs w:val="26"/>
                <w:lang w:eastAsia="en-US"/>
              </w:rPr>
              <w:t>uudnyttet.</w:t>
            </w:r>
            <w:r w:rsidR="008E4963" w:rsidRPr="005D2942">
              <w:rPr>
                <w:rFonts w:ascii="Calibri" w:hAnsi="Calibri" w:cs="Arial-BoldMT"/>
                <w:sz w:val="28"/>
                <w:szCs w:val="26"/>
                <w:lang w:eastAsia="en-US"/>
              </w:rPr>
              <w:t xml:space="preserve"> </w:t>
            </w:r>
          </w:p>
          <w:p w14:paraId="3D5593C5" w14:textId="77777777" w:rsidR="00EC0CC2" w:rsidRPr="005D2942" w:rsidRDefault="00EC0CC2" w:rsidP="00967A28">
            <w:pPr>
              <w:rPr>
                <w:rFonts w:ascii="Calibri" w:hAnsi="Calibri" w:cs="Arial-BoldMT"/>
                <w:sz w:val="28"/>
                <w:szCs w:val="26"/>
                <w:lang w:eastAsia="en-US"/>
              </w:rPr>
            </w:pPr>
          </w:p>
          <w:p w14:paraId="480461ED" w14:textId="2455CCBA" w:rsidR="00EC0CC2" w:rsidRPr="005D2942" w:rsidRDefault="00EC0CC2" w:rsidP="7200B92A">
            <w:pPr>
              <w:rPr>
                <w:rFonts w:asciiTheme="minorHAnsi" w:hAnsiTheme="minorHAnsi" w:cstheme="minorBidi"/>
                <w:sz w:val="28"/>
                <w:szCs w:val="28"/>
              </w:rPr>
            </w:pPr>
            <w:r w:rsidRPr="005D2942">
              <w:rPr>
                <w:rFonts w:ascii="Calibri" w:hAnsi="Calibri" w:cs="Arial-BoldMT"/>
                <w:sz w:val="28"/>
                <w:szCs w:val="28"/>
                <w:lang w:eastAsia="en-US"/>
              </w:rPr>
              <w:t xml:space="preserve">Det er også relevant for </w:t>
            </w:r>
            <w:r w:rsidR="0054062D" w:rsidRPr="005D2942">
              <w:rPr>
                <w:rFonts w:ascii="Calibri" w:hAnsi="Calibri" w:cs="Arial-BoldMT"/>
                <w:sz w:val="28"/>
                <w:szCs w:val="28"/>
                <w:lang w:eastAsia="en-US"/>
              </w:rPr>
              <w:t>IKL</w:t>
            </w:r>
            <w:r w:rsidRPr="005D2942">
              <w:rPr>
                <w:rFonts w:ascii="Calibri" w:hAnsi="Calibri" w:cs="Arial-BoldMT"/>
                <w:sz w:val="28"/>
                <w:szCs w:val="28"/>
                <w:lang w:eastAsia="en-US"/>
              </w:rPr>
              <w:t xml:space="preserve"> af sælge sin faglighed i lederskab, da flere har oplevet </w:t>
            </w:r>
            <w:r w:rsidR="2554D866" w:rsidRPr="005D2942">
              <w:rPr>
                <w:rFonts w:ascii="Calibri" w:hAnsi="Calibri" w:cs="Arial-BoldMT"/>
                <w:sz w:val="28"/>
                <w:szCs w:val="28"/>
                <w:lang w:eastAsia="en-US"/>
              </w:rPr>
              <w:t xml:space="preserve">at </w:t>
            </w:r>
            <w:r w:rsidRPr="005D2942">
              <w:rPr>
                <w:rFonts w:ascii="Calibri" w:hAnsi="Calibri" w:cs="Arial-BoldMT"/>
                <w:sz w:val="28"/>
                <w:szCs w:val="28"/>
                <w:lang w:eastAsia="en-US"/>
              </w:rPr>
              <w:t>blive spurgt, hvorfor man tager en</w:t>
            </w:r>
            <w:r w:rsidR="0054062D" w:rsidRPr="005D2942">
              <w:rPr>
                <w:rFonts w:ascii="Calibri" w:hAnsi="Calibri" w:cs="Arial-BoldMT"/>
                <w:sz w:val="28"/>
                <w:szCs w:val="28"/>
                <w:lang w:eastAsia="en-US"/>
              </w:rPr>
              <w:t xml:space="preserve"> </w:t>
            </w:r>
            <w:r w:rsidR="52705E94" w:rsidRPr="005D2942">
              <w:rPr>
                <w:rFonts w:ascii="Calibri" w:hAnsi="Calibri" w:cs="Arial-BoldMT"/>
                <w:sz w:val="28"/>
                <w:szCs w:val="28"/>
                <w:lang w:eastAsia="en-US"/>
              </w:rPr>
              <w:t>IKL-</w:t>
            </w:r>
            <w:r w:rsidR="0054062D" w:rsidRPr="005D2942">
              <w:rPr>
                <w:rFonts w:ascii="Calibri" w:hAnsi="Calibri" w:cs="Arial-BoldMT"/>
                <w:sz w:val="28"/>
                <w:szCs w:val="28"/>
                <w:lang w:eastAsia="en-US"/>
              </w:rPr>
              <w:t>master</w:t>
            </w:r>
            <w:r w:rsidRPr="005D2942">
              <w:rPr>
                <w:rFonts w:ascii="Calibri" w:hAnsi="Calibri" w:cs="Arial-BoldMT"/>
                <w:sz w:val="28"/>
                <w:szCs w:val="28"/>
                <w:lang w:eastAsia="en-US"/>
              </w:rPr>
              <w:t xml:space="preserve"> i stedet for en ”almindelig” MBA, og her skal </w:t>
            </w:r>
            <w:r w:rsidR="0054062D" w:rsidRPr="005D2942">
              <w:rPr>
                <w:rFonts w:ascii="Calibri" w:hAnsi="Calibri" w:cs="Arial-BoldMT"/>
                <w:sz w:val="28"/>
                <w:szCs w:val="28"/>
                <w:lang w:eastAsia="en-US"/>
              </w:rPr>
              <w:t>IKL</w:t>
            </w:r>
            <w:r w:rsidRPr="005D2942">
              <w:rPr>
                <w:rFonts w:ascii="Calibri" w:hAnsi="Calibri" w:cs="Arial-BoldMT"/>
                <w:sz w:val="28"/>
                <w:szCs w:val="28"/>
                <w:lang w:eastAsia="en-US"/>
              </w:rPr>
              <w:t xml:space="preserve"> være endnu bedre til at sælge vigtigheden af fagligheden</w:t>
            </w:r>
            <w:r w:rsidR="0054062D" w:rsidRPr="005D2942">
              <w:rPr>
                <w:rFonts w:ascii="Calibri" w:hAnsi="Calibri" w:cs="Arial-BoldMT"/>
                <w:sz w:val="28"/>
                <w:szCs w:val="28"/>
                <w:lang w:eastAsia="en-US"/>
              </w:rPr>
              <w:t>.</w:t>
            </w:r>
          </w:p>
          <w:p w14:paraId="5C73E24A" w14:textId="77777777" w:rsidR="00967A28" w:rsidRPr="005D2942" w:rsidRDefault="00967A28" w:rsidP="00967A28">
            <w:pPr>
              <w:pStyle w:val="Listeafsnit"/>
              <w:ind w:left="0"/>
              <w:rPr>
                <w:rFonts w:asciiTheme="minorHAnsi" w:hAnsiTheme="minorHAnsi" w:cstheme="minorHAnsi"/>
                <w:bCs/>
                <w:sz w:val="28"/>
                <w:szCs w:val="28"/>
              </w:rPr>
            </w:pPr>
          </w:p>
        </w:tc>
        <w:tc>
          <w:tcPr>
            <w:tcW w:w="2125" w:type="dxa"/>
            <w:tcBorders>
              <w:left w:val="single" w:sz="4" w:space="0" w:color="auto"/>
            </w:tcBorders>
            <w:shd w:val="clear" w:color="auto" w:fill="D9E2F3" w:themeFill="accent1" w:themeFillTint="33"/>
          </w:tcPr>
          <w:p w14:paraId="64BD20F9" w14:textId="77777777" w:rsidR="00967A28" w:rsidRPr="005D2942" w:rsidRDefault="00967A28" w:rsidP="00D70A24">
            <w:pPr>
              <w:rPr>
                <w:rFonts w:asciiTheme="minorHAnsi" w:hAnsiTheme="minorHAnsi" w:cstheme="minorHAnsi"/>
              </w:rPr>
            </w:pPr>
          </w:p>
        </w:tc>
      </w:tr>
      <w:tr w:rsidR="005D2942" w:rsidRPr="005D2942" w14:paraId="20B667B8" w14:textId="77777777" w:rsidTr="7200B92A">
        <w:tc>
          <w:tcPr>
            <w:tcW w:w="3402" w:type="dxa"/>
            <w:shd w:val="clear" w:color="auto" w:fill="FFFFFF" w:themeFill="background1"/>
          </w:tcPr>
          <w:p w14:paraId="532344EA" w14:textId="161EA638" w:rsidR="00693D53" w:rsidRPr="005D2942" w:rsidRDefault="00693D53" w:rsidP="00FB597F">
            <w:pPr>
              <w:pStyle w:val="Listeafsnit"/>
              <w:numPr>
                <w:ilvl w:val="0"/>
                <w:numId w:val="1"/>
              </w:numPr>
              <w:contextualSpacing w:val="0"/>
              <w:rPr>
                <w:rFonts w:asciiTheme="minorHAnsi" w:hAnsiTheme="minorHAnsi" w:cstheme="minorHAnsi"/>
                <w:sz w:val="28"/>
                <w:szCs w:val="28"/>
              </w:rPr>
            </w:pPr>
            <w:r w:rsidRPr="005D2942">
              <w:rPr>
                <w:rFonts w:asciiTheme="minorHAnsi" w:hAnsiTheme="minorHAnsi" w:cstheme="minorHAnsi"/>
                <w:sz w:val="28"/>
                <w:szCs w:val="28"/>
              </w:rPr>
              <w:lastRenderedPageBreak/>
              <w:t xml:space="preserve">Workshop om fortsat relevans af vores </w:t>
            </w:r>
            <w:r w:rsidRPr="005D2942">
              <w:rPr>
                <w:rFonts w:asciiTheme="minorHAnsi" w:hAnsiTheme="minorHAnsi" w:cstheme="minorHAnsi"/>
                <w:sz w:val="28"/>
                <w:szCs w:val="28"/>
              </w:rPr>
              <w:lastRenderedPageBreak/>
              <w:t>uddannelser (45 min.).</w:t>
            </w:r>
          </w:p>
          <w:p w14:paraId="5A448E5A" w14:textId="4E25C390" w:rsidR="0097499A" w:rsidRPr="005D2942" w:rsidRDefault="0097499A" w:rsidP="0097499A">
            <w:pPr>
              <w:rPr>
                <w:rFonts w:asciiTheme="minorHAnsi" w:hAnsiTheme="minorHAnsi" w:cstheme="minorHAnsi"/>
                <w:sz w:val="28"/>
                <w:szCs w:val="28"/>
              </w:rPr>
            </w:pPr>
          </w:p>
        </w:tc>
        <w:tc>
          <w:tcPr>
            <w:tcW w:w="9215" w:type="dxa"/>
            <w:shd w:val="clear" w:color="auto" w:fill="FFFFFF" w:themeFill="background1"/>
          </w:tcPr>
          <w:p w14:paraId="6089DBB8" w14:textId="2CB34F46" w:rsidR="00B610EC" w:rsidRPr="005D2942" w:rsidRDefault="00967A28" w:rsidP="00B610EC">
            <w:pPr>
              <w:rPr>
                <w:rFonts w:asciiTheme="minorHAnsi" w:hAnsiTheme="minorHAnsi" w:cstheme="minorHAnsi"/>
                <w:sz w:val="28"/>
                <w:szCs w:val="28"/>
              </w:rPr>
            </w:pPr>
            <w:r w:rsidRPr="005D2942">
              <w:rPr>
                <w:rFonts w:asciiTheme="minorHAnsi" w:hAnsiTheme="minorHAnsi" w:cstheme="minorHAnsi"/>
                <w:sz w:val="28"/>
                <w:szCs w:val="28"/>
              </w:rPr>
              <w:lastRenderedPageBreak/>
              <w:t>Grundet deltagerantallet blev det besluttet at have drøftelserne i plenum i stedet for at opdele i grupper.</w:t>
            </w:r>
          </w:p>
          <w:p w14:paraId="23BF09FF" w14:textId="77777777" w:rsidR="00B610EC" w:rsidRPr="005D2942" w:rsidRDefault="00B610EC" w:rsidP="00B610EC">
            <w:pPr>
              <w:pStyle w:val="Listeafsnit"/>
              <w:ind w:left="1440"/>
              <w:rPr>
                <w:rFonts w:asciiTheme="minorHAnsi" w:hAnsiTheme="minorHAnsi" w:cstheme="minorHAnsi"/>
                <w:sz w:val="28"/>
                <w:szCs w:val="28"/>
              </w:rPr>
            </w:pPr>
          </w:p>
          <w:p w14:paraId="72EF418B" w14:textId="57EA38B5" w:rsidR="00B610EC" w:rsidRPr="005D2942" w:rsidRDefault="00B610EC" w:rsidP="00B610EC">
            <w:pPr>
              <w:rPr>
                <w:rFonts w:asciiTheme="minorHAnsi" w:hAnsiTheme="minorHAnsi" w:cstheme="minorHAnsi"/>
                <w:sz w:val="28"/>
                <w:szCs w:val="28"/>
                <w:u w:val="single"/>
              </w:rPr>
            </w:pPr>
            <w:r w:rsidRPr="005D2942">
              <w:rPr>
                <w:rFonts w:asciiTheme="minorHAnsi" w:hAnsiTheme="minorHAnsi" w:cstheme="minorHAnsi"/>
                <w:sz w:val="28"/>
                <w:szCs w:val="28"/>
                <w:u w:val="single"/>
              </w:rPr>
              <w:t>Forberedelse</w:t>
            </w:r>
            <w:r w:rsidR="005863B8" w:rsidRPr="005D2942">
              <w:rPr>
                <w:rFonts w:asciiTheme="minorHAnsi" w:hAnsiTheme="minorHAnsi" w:cstheme="minorHAnsi"/>
                <w:sz w:val="28"/>
                <w:szCs w:val="28"/>
                <w:u w:val="single"/>
              </w:rPr>
              <w:t xml:space="preserve"> (send til deltagerne</w:t>
            </w:r>
            <w:r w:rsidR="00DF19DE" w:rsidRPr="005D2942">
              <w:rPr>
                <w:rFonts w:asciiTheme="minorHAnsi" w:hAnsiTheme="minorHAnsi" w:cstheme="minorHAnsi"/>
                <w:sz w:val="28"/>
                <w:szCs w:val="28"/>
                <w:u w:val="single"/>
              </w:rPr>
              <w:t xml:space="preserve"> i mødeindkaldelsen)</w:t>
            </w:r>
            <w:r w:rsidRPr="005D2942">
              <w:rPr>
                <w:rFonts w:asciiTheme="minorHAnsi" w:hAnsiTheme="minorHAnsi" w:cstheme="minorHAnsi"/>
                <w:sz w:val="28"/>
                <w:szCs w:val="28"/>
                <w:u w:val="single"/>
              </w:rPr>
              <w:t xml:space="preserve">: </w:t>
            </w:r>
          </w:p>
          <w:p w14:paraId="5FB25D64" w14:textId="350F0CFB" w:rsidR="00B610EC" w:rsidRPr="005D2942" w:rsidRDefault="00DF19DE" w:rsidP="00B610EC">
            <w:pPr>
              <w:rPr>
                <w:rFonts w:asciiTheme="minorHAnsi" w:hAnsiTheme="minorHAnsi" w:cstheme="minorHAnsi"/>
                <w:sz w:val="28"/>
                <w:szCs w:val="28"/>
              </w:rPr>
            </w:pPr>
            <w:r w:rsidRPr="005D2942">
              <w:rPr>
                <w:rFonts w:asciiTheme="minorHAnsi" w:hAnsiTheme="minorHAnsi" w:cstheme="minorHAnsi"/>
                <w:sz w:val="28"/>
                <w:szCs w:val="28"/>
              </w:rPr>
              <w:t>”</w:t>
            </w:r>
            <w:r w:rsidR="00B610EC" w:rsidRPr="005D2942">
              <w:rPr>
                <w:rFonts w:asciiTheme="minorHAnsi" w:hAnsiTheme="minorHAnsi" w:cstheme="minorHAnsi"/>
                <w:sz w:val="28"/>
                <w:szCs w:val="28"/>
              </w:rPr>
              <w:t>Verden ændrer sig konstant og nye emner og udfordringer bliver relevante i arbejdslivet.</w:t>
            </w:r>
          </w:p>
          <w:p w14:paraId="2DCF4FB7" w14:textId="77777777" w:rsidR="00B610EC" w:rsidRPr="005D2942" w:rsidRDefault="00B610EC" w:rsidP="00B610EC">
            <w:pPr>
              <w:ind w:left="1080"/>
              <w:rPr>
                <w:rFonts w:asciiTheme="minorHAnsi" w:hAnsiTheme="minorHAnsi" w:cstheme="minorHAnsi"/>
                <w:sz w:val="28"/>
                <w:szCs w:val="28"/>
              </w:rPr>
            </w:pPr>
          </w:p>
          <w:p w14:paraId="58B5B4BF" w14:textId="43584EAE" w:rsidR="00B610EC" w:rsidRPr="005D2942" w:rsidRDefault="00B610EC" w:rsidP="00B610EC">
            <w:pPr>
              <w:rPr>
                <w:rFonts w:asciiTheme="minorHAnsi" w:hAnsiTheme="minorHAnsi" w:cstheme="minorHAnsi"/>
                <w:sz w:val="28"/>
                <w:szCs w:val="28"/>
              </w:rPr>
            </w:pPr>
            <w:r w:rsidRPr="005D2942">
              <w:rPr>
                <w:rFonts w:asciiTheme="minorHAnsi" w:hAnsiTheme="minorHAnsi" w:cstheme="minorHAnsi"/>
                <w:sz w:val="28"/>
                <w:szCs w:val="28"/>
              </w:rPr>
              <w:t xml:space="preserve">I dit perspektiv, hvad er de vigtigste emner og udfordringer, vi bør være opmærksomme på i udviklingen af vores uddannelser (f.eks. kunstig intelligens, uddannelsesreformer, </w:t>
            </w:r>
            <w:proofErr w:type="spellStart"/>
            <w:r w:rsidRPr="005D2942">
              <w:rPr>
                <w:rFonts w:asciiTheme="minorHAnsi" w:hAnsiTheme="minorHAnsi" w:cstheme="minorHAnsi"/>
                <w:sz w:val="28"/>
                <w:szCs w:val="28"/>
              </w:rPr>
              <w:t>fleksibilisering</w:t>
            </w:r>
            <w:proofErr w:type="spellEnd"/>
            <w:r w:rsidRPr="005D2942">
              <w:rPr>
                <w:rFonts w:asciiTheme="minorHAnsi" w:hAnsiTheme="minorHAnsi" w:cstheme="minorHAnsi"/>
                <w:sz w:val="28"/>
                <w:szCs w:val="28"/>
              </w:rPr>
              <w:t xml:space="preserve"> af arbejdsmarkedet, andet)? </w:t>
            </w:r>
          </w:p>
          <w:p w14:paraId="34B3A51F" w14:textId="77777777" w:rsidR="00B610EC" w:rsidRPr="005D2942" w:rsidRDefault="00B610EC" w:rsidP="00B610EC">
            <w:pPr>
              <w:ind w:left="1080"/>
              <w:rPr>
                <w:rFonts w:asciiTheme="minorHAnsi" w:hAnsiTheme="minorHAnsi" w:cstheme="minorHAnsi"/>
                <w:sz w:val="28"/>
                <w:szCs w:val="28"/>
              </w:rPr>
            </w:pPr>
          </w:p>
          <w:p w14:paraId="3A3D6526" w14:textId="0EB8871E" w:rsidR="00B610EC" w:rsidRPr="005D2942" w:rsidRDefault="00B610EC" w:rsidP="00924A37">
            <w:pPr>
              <w:rPr>
                <w:rFonts w:asciiTheme="minorHAnsi" w:hAnsiTheme="minorHAnsi" w:cstheme="minorHAnsi"/>
                <w:sz w:val="28"/>
                <w:szCs w:val="28"/>
              </w:rPr>
            </w:pPr>
            <w:r w:rsidRPr="005D2942">
              <w:rPr>
                <w:rFonts w:asciiTheme="minorHAnsi" w:hAnsiTheme="minorHAnsi" w:cstheme="minorHAnsi"/>
                <w:sz w:val="28"/>
                <w:szCs w:val="28"/>
              </w:rPr>
              <w:t>Har du forslag til, hvordan vi på spændende vis kunne forholde os til disse emner og udfordringer (såsom særlige workshops, oplæg fra eksperter, virksomhedsbesøg, andet)?</w:t>
            </w:r>
            <w:r w:rsidR="00DF19DE" w:rsidRPr="005D2942">
              <w:rPr>
                <w:rFonts w:asciiTheme="minorHAnsi" w:hAnsiTheme="minorHAnsi" w:cstheme="minorHAnsi"/>
                <w:sz w:val="28"/>
                <w:szCs w:val="28"/>
              </w:rPr>
              <w:t>”</w:t>
            </w:r>
          </w:p>
          <w:p w14:paraId="2BB58968" w14:textId="45305A21" w:rsidR="00CB0985" w:rsidRPr="005D2942" w:rsidRDefault="00CB0985" w:rsidP="002C7F08">
            <w:pPr>
              <w:rPr>
                <w:rFonts w:asciiTheme="minorHAnsi" w:hAnsiTheme="minorHAnsi" w:cstheme="minorHAnsi"/>
                <w:bCs/>
                <w:sz w:val="28"/>
                <w:szCs w:val="28"/>
              </w:rPr>
            </w:pPr>
          </w:p>
        </w:tc>
        <w:tc>
          <w:tcPr>
            <w:tcW w:w="2125" w:type="dxa"/>
            <w:shd w:val="clear" w:color="auto" w:fill="FFFFFF" w:themeFill="background1"/>
          </w:tcPr>
          <w:p w14:paraId="588C7D79" w14:textId="4CF713AE" w:rsidR="002C7F08" w:rsidRPr="005D2942" w:rsidRDefault="002C7F08" w:rsidP="002C7F08">
            <w:pPr>
              <w:rPr>
                <w:rFonts w:asciiTheme="minorHAnsi" w:hAnsiTheme="minorHAnsi" w:cstheme="minorHAnsi"/>
              </w:rPr>
            </w:pPr>
          </w:p>
        </w:tc>
      </w:tr>
      <w:tr w:rsidR="005D2942" w:rsidRPr="005D2942" w14:paraId="2F1234BA" w14:textId="77777777" w:rsidTr="7200B92A">
        <w:tc>
          <w:tcPr>
            <w:tcW w:w="3402" w:type="dxa"/>
            <w:shd w:val="clear" w:color="auto" w:fill="FFFFFF" w:themeFill="background1"/>
          </w:tcPr>
          <w:p w14:paraId="35A05D7D" w14:textId="6F935592" w:rsidR="00967A28" w:rsidRPr="005D2942" w:rsidRDefault="00967A28" w:rsidP="00967A28">
            <w:pPr>
              <w:pStyle w:val="Listeafsnit"/>
              <w:ind w:left="311"/>
              <w:contextualSpacing w:val="0"/>
              <w:rPr>
                <w:rFonts w:asciiTheme="minorHAnsi" w:hAnsiTheme="minorHAnsi" w:cstheme="minorHAnsi"/>
                <w:sz w:val="28"/>
                <w:szCs w:val="28"/>
              </w:rPr>
            </w:pPr>
            <w:r w:rsidRPr="005D2942">
              <w:rPr>
                <w:rFonts w:asciiTheme="minorHAnsi" w:hAnsiTheme="minorHAnsi" w:cstheme="minorHAnsi"/>
                <w:sz w:val="28"/>
                <w:szCs w:val="28"/>
              </w:rPr>
              <w:t>Ad 3</w:t>
            </w:r>
          </w:p>
        </w:tc>
        <w:tc>
          <w:tcPr>
            <w:tcW w:w="9215" w:type="dxa"/>
            <w:shd w:val="clear" w:color="auto" w:fill="FFFFFF" w:themeFill="background1"/>
          </w:tcPr>
          <w:p w14:paraId="1346DCD7" w14:textId="1CC353BF" w:rsidR="00967A28" w:rsidRPr="005D2942" w:rsidRDefault="00967A28" w:rsidP="00967A28">
            <w:pPr>
              <w:rPr>
                <w:rFonts w:asciiTheme="minorHAnsi" w:hAnsiTheme="minorHAnsi" w:cstheme="minorHAnsi"/>
                <w:sz w:val="28"/>
                <w:szCs w:val="28"/>
              </w:rPr>
            </w:pPr>
            <w:r w:rsidRPr="005D2942">
              <w:rPr>
                <w:rFonts w:asciiTheme="minorHAnsi" w:hAnsiTheme="minorHAnsi" w:cstheme="minorHAnsi"/>
                <w:sz w:val="28"/>
                <w:szCs w:val="28"/>
              </w:rPr>
              <w:t>Deltagerne havde en samlet drøftelse, hvor fokus var på, hvordan uddannelserne kan udvikles for at forblive relevante og tilpasse sig erhvervslivets skiftende behov. Drøftelserne blev afholdt med følgende temaer:</w:t>
            </w:r>
          </w:p>
          <w:p w14:paraId="7B6F3DD5" w14:textId="23FC8EA7" w:rsidR="00967A28" w:rsidRPr="005D2942" w:rsidRDefault="00967A28" w:rsidP="00967A28">
            <w:pPr>
              <w:rPr>
                <w:rFonts w:asciiTheme="minorHAnsi" w:hAnsiTheme="minorHAnsi" w:cstheme="minorHAnsi"/>
                <w:sz w:val="28"/>
                <w:szCs w:val="28"/>
              </w:rPr>
            </w:pPr>
          </w:p>
          <w:p w14:paraId="5864D52B" w14:textId="77777777" w:rsidR="0054062D" w:rsidRPr="005D2942" w:rsidRDefault="0054062D" w:rsidP="00967A28">
            <w:pPr>
              <w:rPr>
                <w:rFonts w:asciiTheme="minorHAnsi" w:hAnsiTheme="minorHAnsi" w:cstheme="minorHAnsi"/>
                <w:sz w:val="28"/>
                <w:szCs w:val="28"/>
              </w:rPr>
            </w:pPr>
          </w:p>
          <w:p w14:paraId="13C30198" w14:textId="53E42484" w:rsidR="0054062D" w:rsidRPr="005D2942" w:rsidRDefault="2B501E9E" w:rsidP="7200B92A">
            <w:pPr>
              <w:rPr>
                <w:rFonts w:asciiTheme="minorHAnsi" w:hAnsiTheme="minorHAnsi" w:cstheme="minorBidi"/>
                <w:b/>
                <w:bCs/>
                <w:sz w:val="28"/>
                <w:szCs w:val="28"/>
              </w:rPr>
            </w:pPr>
            <w:r w:rsidRPr="005D2942">
              <w:rPr>
                <w:rFonts w:asciiTheme="minorHAnsi" w:hAnsiTheme="minorHAnsi" w:cstheme="minorBidi"/>
                <w:b/>
                <w:bCs/>
                <w:sz w:val="28"/>
                <w:szCs w:val="28"/>
              </w:rPr>
              <w:t>1. Kunstig intelligens (AI) og teknologisk kompetenceudvikling</w:t>
            </w:r>
          </w:p>
          <w:p w14:paraId="524685FA" w14:textId="6EF7C040" w:rsidR="0054062D" w:rsidRPr="005D2942" w:rsidRDefault="2B501E9E" w:rsidP="7200B92A">
            <w:pPr>
              <w:rPr>
                <w:rFonts w:asciiTheme="minorHAnsi" w:hAnsiTheme="minorHAnsi" w:cstheme="minorBidi"/>
                <w:sz w:val="28"/>
                <w:szCs w:val="28"/>
              </w:rPr>
            </w:pPr>
            <w:proofErr w:type="spellStart"/>
            <w:r w:rsidRPr="005D2942">
              <w:rPr>
                <w:rFonts w:asciiTheme="minorHAnsi" w:hAnsiTheme="minorHAnsi" w:cstheme="minorBidi"/>
                <w:sz w:val="28"/>
                <w:szCs w:val="28"/>
              </w:rPr>
              <w:t>Forpersonerne</w:t>
            </w:r>
            <w:proofErr w:type="spellEnd"/>
            <w:r w:rsidRPr="005D2942">
              <w:rPr>
                <w:rFonts w:asciiTheme="minorHAnsi" w:hAnsiTheme="minorHAnsi" w:cstheme="minorBidi"/>
                <w:sz w:val="28"/>
                <w:szCs w:val="28"/>
              </w:rPr>
              <w:t xml:space="preserve"> bragte AI i undervisning og læring op som et muligt fokuspunkt i diskussionen om uddannelsernes fortsatte udvikling, men panelisterne hæftede sig i deres kommentarer og forslag stort set ikke ved dette. Der var generelt tiltro til, at LIO og EVU-IKL håndterer eventuelle udfordringer med AI tilfredsstillende.</w:t>
            </w:r>
          </w:p>
          <w:p w14:paraId="1280D31A" w14:textId="1B4413D1" w:rsidR="0054062D" w:rsidRPr="005D2942" w:rsidRDefault="0054062D" w:rsidP="7200B92A">
            <w:pPr>
              <w:rPr>
                <w:rFonts w:asciiTheme="minorHAnsi" w:hAnsiTheme="minorHAnsi" w:cstheme="minorBidi"/>
                <w:sz w:val="28"/>
                <w:szCs w:val="28"/>
              </w:rPr>
            </w:pPr>
          </w:p>
          <w:p w14:paraId="75038295" w14:textId="3593522F" w:rsidR="7200B92A" w:rsidRPr="005D2942" w:rsidRDefault="7200B92A" w:rsidP="7200B92A">
            <w:pPr>
              <w:rPr>
                <w:rFonts w:asciiTheme="minorHAnsi" w:hAnsiTheme="minorHAnsi" w:cstheme="minorBidi"/>
                <w:sz w:val="28"/>
                <w:szCs w:val="28"/>
              </w:rPr>
            </w:pPr>
          </w:p>
          <w:p w14:paraId="37203BC2" w14:textId="4969CDD6" w:rsidR="0054062D" w:rsidRPr="005D2942" w:rsidRDefault="5EA9F6F7" w:rsidP="7200B92A">
            <w:pPr>
              <w:rPr>
                <w:rFonts w:asciiTheme="minorHAnsi" w:hAnsiTheme="minorHAnsi" w:cstheme="minorBidi"/>
                <w:b/>
                <w:bCs/>
                <w:sz w:val="28"/>
                <w:szCs w:val="28"/>
              </w:rPr>
            </w:pPr>
            <w:r w:rsidRPr="005D2942">
              <w:rPr>
                <w:rFonts w:asciiTheme="minorHAnsi" w:hAnsiTheme="minorHAnsi" w:cstheme="minorBidi"/>
                <w:b/>
                <w:bCs/>
                <w:sz w:val="28"/>
                <w:szCs w:val="28"/>
              </w:rPr>
              <w:t>2</w:t>
            </w:r>
            <w:r w:rsidR="0054062D" w:rsidRPr="005D2942">
              <w:rPr>
                <w:rFonts w:asciiTheme="minorHAnsi" w:hAnsiTheme="minorHAnsi" w:cstheme="minorBidi"/>
                <w:b/>
                <w:bCs/>
                <w:sz w:val="28"/>
                <w:szCs w:val="28"/>
              </w:rPr>
              <w:t xml:space="preserve">. Bæredygtighed som </w:t>
            </w:r>
            <w:r w:rsidR="2801A6B6" w:rsidRPr="005D2942">
              <w:rPr>
                <w:rFonts w:asciiTheme="minorHAnsi" w:hAnsiTheme="minorHAnsi" w:cstheme="minorBidi"/>
                <w:b/>
                <w:bCs/>
                <w:sz w:val="28"/>
                <w:szCs w:val="28"/>
              </w:rPr>
              <w:t>e</w:t>
            </w:r>
            <w:r w:rsidR="0054062D" w:rsidRPr="005D2942">
              <w:rPr>
                <w:rFonts w:asciiTheme="minorHAnsi" w:hAnsiTheme="minorHAnsi" w:cstheme="minorBidi"/>
                <w:b/>
                <w:bCs/>
                <w:sz w:val="28"/>
                <w:szCs w:val="28"/>
              </w:rPr>
              <w:t xml:space="preserve">n </w:t>
            </w:r>
            <w:r w:rsidR="203D63FD" w:rsidRPr="005D2942">
              <w:rPr>
                <w:rFonts w:asciiTheme="minorHAnsi" w:hAnsiTheme="minorHAnsi" w:cstheme="minorBidi"/>
                <w:b/>
                <w:bCs/>
                <w:sz w:val="28"/>
                <w:szCs w:val="28"/>
              </w:rPr>
              <w:t>d</w:t>
            </w:r>
            <w:r w:rsidR="0054062D" w:rsidRPr="005D2942">
              <w:rPr>
                <w:rFonts w:asciiTheme="minorHAnsi" w:hAnsiTheme="minorHAnsi" w:cstheme="minorBidi"/>
                <w:b/>
                <w:bCs/>
                <w:sz w:val="28"/>
                <w:szCs w:val="28"/>
              </w:rPr>
              <w:t xml:space="preserve">el af </w:t>
            </w:r>
            <w:r w:rsidR="01BD6A81" w:rsidRPr="005D2942">
              <w:rPr>
                <w:rFonts w:asciiTheme="minorHAnsi" w:hAnsiTheme="minorHAnsi" w:cstheme="minorBidi"/>
                <w:b/>
                <w:bCs/>
                <w:sz w:val="28"/>
                <w:szCs w:val="28"/>
              </w:rPr>
              <w:t>u</w:t>
            </w:r>
            <w:r w:rsidR="0054062D" w:rsidRPr="005D2942">
              <w:rPr>
                <w:rFonts w:asciiTheme="minorHAnsi" w:hAnsiTheme="minorHAnsi" w:cstheme="minorBidi"/>
                <w:b/>
                <w:bCs/>
                <w:sz w:val="28"/>
                <w:szCs w:val="28"/>
              </w:rPr>
              <w:t>ddannelse</w:t>
            </w:r>
            <w:r w:rsidR="12E788DC" w:rsidRPr="005D2942">
              <w:rPr>
                <w:rFonts w:asciiTheme="minorHAnsi" w:hAnsiTheme="minorHAnsi" w:cstheme="minorBidi"/>
                <w:b/>
                <w:bCs/>
                <w:sz w:val="28"/>
                <w:szCs w:val="28"/>
              </w:rPr>
              <w:t>rne</w:t>
            </w:r>
          </w:p>
          <w:p w14:paraId="6AA15BD6"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lastRenderedPageBreak/>
              <w:t>Argumenter:</w:t>
            </w:r>
          </w:p>
          <w:p w14:paraId="4B4D2331" w14:textId="02F39B7B" w:rsidR="0054062D" w:rsidRPr="005D2942" w:rsidRDefault="0054062D" w:rsidP="0054062D">
            <w:pPr>
              <w:numPr>
                <w:ilvl w:val="0"/>
                <w:numId w:val="3"/>
              </w:numPr>
              <w:rPr>
                <w:rFonts w:asciiTheme="minorHAnsi" w:hAnsiTheme="minorHAnsi" w:cstheme="minorHAnsi"/>
                <w:sz w:val="28"/>
                <w:szCs w:val="28"/>
              </w:rPr>
            </w:pPr>
            <w:r w:rsidRPr="005D2942">
              <w:rPr>
                <w:rFonts w:asciiTheme="minorHAnsi" w:hAnsiTheme="minorHAnsi" w:cstheme="minorHAnsi"/>
                <w:sz w:val="28"/>
                <w:szCs w:val="28"/>
              </w:rPr>
              <w:t>Bæredygtighed er et afgørende emne i erhvervslivet, og virksomheder står i stigende grad over for krav fra EU og samfundet om at integrere bæredygtighed i deres forretningsmodeller.</w:t>
            </w:r>
          </w:p>
          <w:p w14:paraId="694BF1B4" w14:textId="77777777" w:rsidR="0054062D" w:rsidRPr="005D2942" w:rsidRDefault="0054062D" w:rsidP="0054062D">
            <w:pPr>
              <w:numPr>
                <w:ilvl w:val="0"/>
                <w:numId w:val="3"/>
              </w:numPr>
              <w:rPr>
                <w:rFonts w:asciiTheme="minorHAnsi" w:hAnsiTheme="minorHAnsi" w:cstheme="minorHAnsi"/>
                <w:sz w:val="28"/>
                <w:szCs w:val="28"/>
              </w:rPr>
            </w:pPr>
            <w:r w:rsidRPr="005D2942">
              <w:rPr>
                <w:rFonts w:asciiTheme="minorHAnsi" w:hAnsiTheme="minorHAnsi" w:cstheme="minorHAnsi"/>
                <w:sz w:val="28"/>
                <w:szCs w:val="28"/>
              </w:rPr>
              <w:t>Mange virksomheder er i en "overlevelsesfase" med bæredygtighed – de skal producere rapporter og målinger – men udfordringen fremover vil være at gøre bæredygtighed til en naturlig del af virksomhedskulturen og strategien.</w:t>
            </w:r>
          </w:p>
          <w:p w14:paraId="21847D9B" w14:textId="77777777" w:rsidR="0054062D" w:rsidRPr="005D2942" w:rsidRDefault="0054062D" w:rsidP="0054062D">
            <w:pPr>
              <w:numPr>
                <w:ilvl w:val="0"/>
                <w:numId w:val="3"/>
              </w:numPr>
              <w:rPr>
                <w:rFonts w:asciiTheme="minorHAnsi" w:hAnsiTheme="minorHAnsi" w:cstheme="minorHAnsi"/>
                <w:sz w:val="28"/>
                <w:szCs w:val="28"/>
              </w:rPr>
            </w:pPr>
            <w:r w:rsidRPr="005D2942">
              <w:rPr>
                <w:rFonts w:asciiTheme="minorHAnsi" w:hAnsiTheme="minorHAnsi" w:cstheme="minorHAnsi"/>
                <w:sz w:val="28"/>
                <w:szCs w:val="28"/>
              </w:rPr>
              <w:t>Fremtidige ledere og konsulenter bør ikke kun kunne forholde sig til bæredygtighed på et teoretisk niveau men også forstå, hvordan man arbejder aktivt med bæredygtige forretningsmodeller.</w:t>
            </w:r>
          </w:p>
          <w:p w14:paraId="72D35668"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t>Forslag:</w:t>
            </w:r>
          </w:p>
          <w:p w14:paraId="30A6CF57" w14:textId="77777777" w:rsidR="0054062D" w:rsidRPr="005D2942" w:rsidRDefault="0054062D" w:rsidP="0054062D">
            <w:pPr>
              <w:numPr>
                <w:ilvl w:val="0"/>
                <w:numId w:val="4"/>
              </w:numPr>
              <w:rPr>
                <w:rFonts w:asciiTheme="minorHAnsi" w:hAnsiTheme="minorHAnsi" w:cstheme="minorHAnsi"/>
                <w:sz w:val="28"/>
                <w:szCs w:val="28"/>
              </w:rPr>
            </w:pPr>
            <w:r w:rsidRPr="005D2942">
              <w:rPr>
                <w:rFonts w:asciiTheme="minorHAnsi" w:hAnsiTheme="minorHAnsi" w:cstheme="minorHAnsi"/>
                <w:sz w:val="28"/>
                <w:szCs w:val="28"/>
              </w:rPr>
              <w:t xml:space="preserve">Tilføj kurser om bæredygtig og regenerativ ledelse, der går ud over blot rapportering og inkluderer emner som kulturændringer, social bæredygtighed og </w:t>
            </w:r>
            <w:proofErr w:type="spellStart"/>
            <w:r w:rsidRPr="005D2942">
              <w:rPr>
                <w:rFonts w:asciiTheme="minorHAnsi" w:hAnsiTheme="minorHAnsi" w:cstheme="minorHAnsi"/>
                <w:sz w:val="28"/>
                <w:szCs w:val="28"/>
              </w:rPr>
              <w:t>governance</w:t>
            </w:r>
            <w:proofErr w:type="spellEnd"/>
            <w:r w:rsidRPr="005D2942">
              <w:rPr>
                <w:rFonts w:asciiTheme="minorHAnsi" w:hAnsiTheme="minorHAnsi" w:cstheme="minorHAnsi"/>
                <w:sz w:val="28"/>
                <w:szCs w:val="28"/>
              </w:rPr>
              <w:t>-strukturer.</w:t>
            </w:r>
          </w:p>
          <w:p w14:paraId="0A6D0451" w14:textId="77777777" w:rsidR="0054062D" w:rsidRPr="005D2942" w:rsidRDefault="0054062D" w:rsidP="0054062D">
            <w:pPr>
              <w:numPr>
                <w:ilvl w:val="0"/>
                <w:numId w:val="4"/>
              </w:numPr>
              <w:rPr>
                <w:rFonts w:asciiTheme="minorHAnsi" w:hAnsiTheme="minorHAnsi" w:cstheme="minorHAnsi"/>
                <w:sz w:val="28"/>
                <w:szCs w:val="28"/>
              </w:rPr>
            </w:pPr>
            <w:r w:rsidRPr="005D2942">
              <w:rPr>
                <w:rFonts w:asciiTheme="minorHAnsi" w:hAnsiTheme="minorHAnsi" w:cstheme="minorHAnsi"/>
                <w:sz w:val="28"/>
                <w:szCs w:val="28"/>
              </w:rPr>
              <w:t>Udvikl et separat modul i bæredygtighed for at sikre, at de studerende har en dybdegående forståelse af, hvordan man implementerer bæredygtige forretningsmodeller, og hvordan bæredygtighed kan integreres i virksomhedskulturen.</w:t>
            </w:r>
          </w:p>
          <w:p w14:paraId="2D04B033" w14:textId="3BB841FA" w:rsidR="0054062D" w:rsidRPr="005D2942" w:rsidRDefault="0054062D" w:rsidP="7200B92A">
            <w:pPr>
              <w:numPr>
                <w:ilvl w:val="0"/>
                <w:numId w:val="4"/>
              </w:numPr>
              <w:rPr>
                <w:rFonts w:asciiTheme="minorHAnsi" w:hAnsiTheme="minorHAnsi" w:cstheme="minorBidi"/>
                <w:sz w:val="28"/>
                <w:szCs w:val="28"/>
              </w:rPr>
            </w:pPr>
            <w:r w:rsidRPr="005D2942">
              <w:rPr>
                <w:rFonts w:asciiTheme="minorHAnsi" w:hAnsiTheme="minorHAnsi" w:cstheme="minorBidi"/>
                <w:sz w:val="28"/>
                <w:szCs w:val="28"/>
              </w:rPr>
              <w:t>Inviter praktikere fra erhvervslivet, der allerede arbejder med bæredygtighed, som gæsteforelæsere for at dele konkrete eksempler og cases.</w:t>
            </w:r>
          </w:p>
          <w:p w14:paraId="3D1F449C" w14:textId="6CA9CC84" w:rsidR="7200B92A" w:rsidRPr="005D2942" w:rsidRDefault="7200B92A" w:rsidP="005D2942">
            <w:pPr>
              <w:ind w:left="720"/>
              <w:rPr>
                <w:rFonts w:asciiTheme="minorHAnsi" w:hAnsiTheme="minorHAnsi" w:cstheme="minorBidi"/>
                <w:sz w:val="28"/>
                <w:szCs w:val="28"/>
              </w:rPr>
            </w:pPr>
          </w:p>
          <w:p w14:paraId="13C00817" w14:textId="2106E6EE" w:rsidR="55827C9C" w:rsidRPr="005D2942" w:rsidRDefault="55827C9C" w:rsidP="7200B92A">
            <w:pPr>
              <w:ind w:left="720"/>
              <w:rPr>
                <w:rFonts w:asciiTheme="minorHAnsi" w:hAnsiTheme="minorHAnsi" w:cstheme="minorBidi"/>
                <w:sz w:val="28"/>
                <w:szCs w:val="28"/>
              </w:rPr>
            </w:pPr>
            <w:r w:rsidRPr="005D2942">
              <w:rPr>
                <w:rFonts w:asciiTheme="minorHAnsi" w:hAnsiTheme="minorHAnsi" w:cstheme="minorBidi"/>
                <w:sz w:val="28"/>
                <w:szCs w:val="28"/>
              </w:rPr>
              <w:t xml:space="preserve">Til </w:t>
            </w:r>
            <w:r w:rsidR="1023D30D" w:rsidRPr="005D2942">
              <w:rPr>
                <w:rFonts w:asciiTheme="minorHAnsi" w:hAnsiTheme="minorHAnsi" w:cstheme="minorBidi"/>
                <w:sz w:val="28"/>
                <w:szCs w:val="28"/>
              </w:rPr>
              <w:t xml:space="preserve">første </w:t>
            </w:r>
            <w:r w:rsidRPr="005D2942">
              <w:rPr>
                <w:rFonts w:asciiTheme="minorHAnsi" w:hAnsiTheme="minorHAnsi" w:cstheme="minorBidi"/>
                <w:sz w:val="28"/>
                <w:szCs w:val="28"/>
              </w:rPr>
              <w:t>forslag kunne RCT oplyse, at man i EVU-IKL pt. arbejder på netop et ‘særskilt modul’ om intern og ekstern kommunikation af CSRD/ESG.</w:t>
            </w:r>
          </w:p>
          <w:p w14:paraId="24DB9362" w14:textId="48BE7898" w:rsidR="008823B1" w:rsidRPr="005D2942" w:rsidRDefault="00152F5F" w:rsidP="7200B92A">
            <w:pPr>
              <w:ind w:left="720"/>
              <w:rPr>
                <w:rFonts w:asciiTheme="minorHAnsi" w:hAnsiTheme="minorHAnsi" w:cstheme="minorBidi"/>
                <w:sz w:val="28"/>
                <w:szCs w:val="28"/>
              </w:rPr>
            </w:pPr>
            <w:r w:rsidRPr="005D2942">
              <w:rPr>
                <w:rFonts w:asciiTheme="minorHAnsi" w:hAnsiTheme="minorHAnsi" w:cstheme="minorBidi"/>
                <w:sz w:val="28"/>
                <w:szCs w:val="28"/>
              </w:rPr>
              <w:t>ANSC kunne oplyse</w:t>
            </w:r>
            <w:r w:rsidR="00AB5B8B" w:rsidRPr="005D2942">
              <w:rPr>
                <w:rFonts w:asciiTheme="minorHAnsi" w:hAnsiTheme="minorHAnsi" w:cstheme="minorBidi"/>
                <w:sz w:val="28"/>
                <w:szCs w:val="28"/>
              </w:rPr>
              <w:t>,</w:t>
            </w:r>
            <w:r w:rsidRPr="005D2942">
              <w:rPr>
                <w:rFonts w:asciiTheme="minorHAnsi" w:hAnsiTheme="minorHAnsi" w:cstheme="minorBidi"/>
                <w:sz w:val="28"/>
                <w:szCs w:val="28"/>
              </w:rPr>
              <w:t xml:space="preserve"> at bæredygtighed er integreret i LFP-</w:t>
            </w:r>
            <w:proofErr w:type="gramStart"/>
            <w:r w:rsidRPr="005D2942">
              <w:rPr>
                <w:rFonts w:asciiTheme="minorHAnsi" w:hAnsiTheme="minorHAnsi" w:cstheme="minorBidi"/>
                <w:sz w:val="28"/>
                <w:szCs w:val="28"/>
              </w:rPr>
              <w:t>AAB studiet</w:t>
            </w:r>
            <w:proofErr w:type="gramEnd"/>
            <w:r w:rsidRPr="005D2942">
              <w:rPr>
                <w:rFonts w:asciiTheme="minorHAnsi" w:hAnsiTheme="minorHAnsi" w:cstheme="minorBidi"/>
                <w:sz w:val="28"/>
                <w:szCs w:val="28"/>
              </w:rPr>
              <w:t xml:space="preserve"> under modulet </w:t>
            </w:r>
            <w:r w:rsidR="002F46C8" w:rsidRPr="005D2942">
              <w:rPr>
                <w:rFonts w:asciiTheme="minorHAnsi" w:hAnsiTheme="minorHAnsi" w:cstheme="minorBidi"/>
                <w:sz w:val="28"/>
                <w:szCs w:val="28"/>
              </w:rPr>
              <w:t>’</w:t>
            </w:r>
            <w:proofErr w:type="spellStart"/>
            <w:r w:rsidR="002F46C8" w:rsidRPr="005D2942">
              <w:rPr>
                <w:rFonts w:asciiTheme="minorHAnsi" w:hAnsiTheme="minorHAnsi" w:cstheme="minorBidi"/>
                <w:sz w:val="28"/>
                <w:szCs w:val="28"/>
              </w:rPr>
              <w:t>Entrepreneurskab</w:t>
            </w:r>
            <w:proofErr w:type="spellEnd"/>
            <w:r w:rsidR="002F46C8" w:rsidRPr="005D2942">
              <w:rPr>
                <w:rFonts w:asciiTheme="minorHAnsi" w:hAnsiTheme="minorHAnsi" w:cstheme="minorBidi"/>
                <w:sz w:val="28"/>
                <w:szCs w:val="28"/>
              </w:rPr>
              <w:t xml:space="preserve">, </w:t>
            </w:r>
            <w:r w:rsidR="00273DC9" w:rsidRPr="005D2942">
              <w:rPr>
                <w:rFonts w:asciiTheme="minorHAnsi" w:hAnsiTheme="minorHAnsi" w:cstheme="minorBidi"/>
                <w:sz w:val="28"/>
                <w:szCs w:val="28"/>
              </w:rPr>
              <w:t xml:space="preserve">kreativitet og innovation’, og at </w:t>
            </w:r>
            <w:r w:rsidR="00273DC9" w:rsidRPr="005D2942">
              <w:rPr>
                <w:rFonts w:asciiTheme="minorHAnsi" w:hAnsiTheme="minorHAnsi" w:cstheme="minorBidi"/>
                <w:sz w:val="28"/>
                <w:szCs w:val="28"/>
              </w:rPr>
              <w:lastRenderedPageBreak/>
              <w:t xml:space="preserve">erfaringer derfra kunne give anledning at inddrage i udvikling af </w:t>
            </w:r>
            <w:r w:rsidR="006D192E" w:rsidRPr="005D2942">
              <w:rPr>
                <w:rFonts w:asciiTheme="minorHAnsi" w:hAnsiTheme="minorHAnsi" w:cstheme="minorBidi"/>
                <w:sz w:val="28"/>
                <w:szCs w:val="28"/>
              </w:rPr>
              <w:t>nye moduler i fremtiden.</w:t>
            </w:r>
          </w:p>
          <w:p w14:paraId="704FC68C" w14:textId="6F9A11FF" w:rsidR="7200B92A" w:rsidRPr="005D2942" w:rsidRDefault="7200B92A" w:rsidP="7200B92A">
            <w:pPr>
              <w:ind w:left="720"/>
              <w:rPr>
                <w:rFonts w:asciiTheme="minorHAnsi" w:hAnsiTheme="minorHAnsi" w:cstheme="minorBidi"/>
                <w:sz w:val="28"/>
                <w:szCs w:val="28"/>
              </w:rPr>
            </w:pPr>
          </w:p>
          <w:p w14:paraId="498B3CD7" w14:textId="703B961A" w:rsidR="0054062D" w:rsidRPr="005D2942" w:rsidRDefault="51F9FADE" w:rsidP="7200B92A">
            <w:pPr>
              <w:rPr>
                <w:rFonts w:asciiTheme="minorHAnsi" w:hAnsiTheme="minorHAnsi" w:cstheme="minorBidi"/>
                <w:b/>
                <w:bCs/>
                <w:sz w:val="28"/>
                <w:szCs w:val="28"/>
              </w:rPr>
            </w:pPr>
            <w:r w:rsidRPr="005D2942">
              <w:rPr>
                <w:rFonts w:asciiTheme="minorHAnsi" w:hAnsiTheme="minorHAnsi" w:cstheme="minorBidi"/>
                <w:b/>
                <w:bCs/>
                <w:sz w:val="28"/>
                <w:szCs w:val="28"/>
              </w:rPr>
              <w:t>3</w:t>
            </w:r>
            <w:r w:rsidR="0054062D" w:rsidRPr="005D2942">
              <w:rPr>
                <w:rFonts w:asciiTheme="minorHAnsi" w:hAnsiTheme="minorHAnsi" w:cstheme="minorBidi"/>
                <w:b/>
                <w:bCs/>
                <w:sz w:val="28"/>
                <w:szCs w:val="28"/>
              </w:rPr>
              <w:t xml:space="preserve">. Konsultative </w:t>
            </w:r>
            <w:r w:rsidR="0A3FC128" w:rsidRPr="005D2942">
              <w:rPr>
                <w:rFonts w:asciiTheme="minorHAnsi" w:hAnsiTheme="minorHAnsi" w:cstheme="minorBidi"/>
                <w:b/>
                <w:bCs/>
                <w:sz w:val="28"/>
                <w:szCs w:val="28"/>
              </w:rPr>
              <w:t>p</w:t>
            </w:r>
            <w:r w:rsidR="0054062D" w:rsidRPr="005D2942">
              <w:rPr>
                <w:rFonts w:asciiTheme="minorHAnsi" w:hAnsiTheme="minorHAnsi" w:cstheme="minorBidi"/>
                <w:b/>
                <w:bCs/>
                <w:sz w:val="28"/>
                <w:szCs w:val="28"/>
              </w:rPr>
              <w:t xml:space="preserve">rocesser og </w:t>
            </w:r>
            <w:r w:rsidR="4472DB25" w:rsidRPr="005D2942">
              <w:rPr>
                <w:rFonts w:asciiTheme="minorHAnsi" w:hAnsiTheme="minorHAnsi" w:cstheme="minorBidi"/>
                <w:b/>
                <w:bCs/>
                <w:sz w:val="28"/>
                <w:szCs w:val="28"/>
              </w:rPr>
              <w:t>f</w:t>
            </w:r>
            <w:r w:rsidR="0054062D" w:rsidRPr="005D2942">
              <w:rPr>
                <w:rFonts w:asciiTheme="minorHAnsi" w:hAnsiTheme="minorHAnsi" w:cstheme="minorBidi"/>
                <w:b/>
                <w:bCs/>
                <w:sz w:val="28"/>
                <w:szCs w:val="28"/>
              </w:rPr>
              <w:t>aciliteringsværktøjer</w:t>
            </w:r>
          </w:p>
          <w:p w14:paraId="7DA9EAC1" w14:textId="750AB44C" w:rsidR="0054062D" w:rsidRPr="005D2942" w:rsidRDefault="009029C2" w:rsidP="7200B92A">
            <w:pPr>
              <w:rPr>
                <w:rFonts w:asciiTheme="minorHAnsi" w:hAnsiTheme="minorHAnsi" w:cstheme="minorBidi"/>
                <w:sz w:val="28"/>
                <w:szCs w:val="28"/>
              </w:rPr>
            </w:pPr>
            <w:r w:rsidRPr="005D2942">
              <w:rPr>
                <w:rFonts w:asciiTheme="minorHAnsi" w:hAnsiTheme="minorHAnsi" w:cstheme="minorBidi"/>
                <w:b/>
                <w:bCs/>
                <w:sz w:val="28"/>
                <w:szCs w:val="28"/>
              </w:rPr>
              <w:t>A</w:t>
            </w:r>
            <w:r w:rsidR="0054062D" w:rsidRPr="005D2942">
              <w:rPr>
                <w:rFonts w:asciiTheme="minorHAnsi" w:hAnsiTheme="minorHAnsi" w:cstheme="minorBidi"/>
                <w:b/>
                <w:bCs/>
                <w:sz w:val="28"/>
                <w:szCs w:val="28"/>
              </w:rPr>
              <w:t>rgumenter:</w:t>
            </w:r>
          </w:p>
          <w:p w14:paraId="7A9FE878" w14:textId="77777777" w:rsidR="0054062D" w:rsidRPr="005D2942" w:rsidRDefault="0054062D" w:rsidP="0054062D">
            <w:pPr>
              <w:numPr>
                <w:ilvl w:val="0"/>
                <w:numId w:val="5"/>
              </w:numPr>
              <w:rPr>
                <w:rFonts w:asciiTheme="minorHAnsi" w:hAnsiTheme="minorHAnsi" w:cstheme="minorHAnsi"/>
                <w:sz w:val="28"/>
                <w:szCs w:val="28"/>
              </w:rPr>
            </w:pPr>
            <w:r w:rsidRPr="005D2942">
              <w:rPr>
                <w:rFonts w:asciiTheme="minorHAnsi" w:hAnsiTheme="minorHAnsi" w:cstheme="minorHAnsi"/>
                <w:sz w:val="28"/>
                <w:szCs w:val="28"/>
              </w:rPr>
              <w:t>Kandidater fra uddannelsen ender ofte i roller som interne konsulenter, projektledere eller forretningsudviklere, hvor de skal facilitere processer og drive forandring.</w:t>
            </w:r>
          </w:p>
          <w:p w14:paraId="63A63542" w14:textId="22D4C606" w:rsidR="0054062D" w:rsidRPr="005D2942" w:rsidRDefault="0054062D" w:rsidP="0054062D">
            <w:pPr>
              <w:numPr>
                <w:ilvl w:val="0"/>
                <w:numId w:val="5"/>
              </w:numPr>
              <w:rPr>
                <w:rFonts w:asciiTheme="minorHAnsi" w:hAnsiTheme="minorHAnsi" w:cstheme="minorHAnsi"/>
                <w:sz w:val="28"/>
                <w:szCs w:val="28"/>
              </w:rPr>
            </w:pPr>
            <w:r w:rsidRPr="005D2942">
              <w:rPr>
                <w:rFonts w:asciiTheme="minorHAnsi" w:hAnsiTheme="minorHAnsi" w:cstheme="minorHAnsi"/>
                <w:sz w:val="28"/>
                <w:szCs w:val="28"/>
              </w:rPr>
              <w:t>Uddannelsen</w:t>
            </w:r>
            <w:r w:rsidR="009029C2" w:rsidRPr="005D2942">
              <w:rPr>
                <w:rFonts w:asciiTheme="minorHAnsi" w:hAnsiTheme="minorHAnsi" w:cstheme="minorHAnsi"/>
                <w:sz w:val="28"/>
                <w:szCs w:val="28"/>
              </w:rPr>
              <w:t>/uddannelserne(?)</w:t>
            </w:r>
            <w:r w:rsidRPr="005D2942">
              <w:rPr>
                <w:rFonts w:asciiTheme="minorHAnsi" w:hAnsiTheme="minorHAnsi" w:cstheme="minorHAnsi"/>
                <w:sz w:val="28"/>
                <w:szCs w:val="28"/>
              </w:rPr>
              <w:t xml:space="preserve"> skal sikre, at kandidaterne har et stærkt fundament i rådgivningsteknikker, facilitering af komplekse problemstillinger og metoder til borgerinddragelse og samskabelse.</w:t>
            </w:r>
          </w:p>
          <w:p w14:paraId="7A5613F1" w14:textId="77777777" w:rsidR="0054062D" w:rsidRPr="005D2942" w:rsidRDefault="0054062D" w:rsidP="0054062D">
            <w:pPr>
              <w:numPr>
                <w:ilvl w:val="0"/>
                <w:numId w:val="5"/>
              </w:numPr>
              <w:rPr>
                <w:rFonts w:asciiTheme="minorHAnsi" w:hAnsiTheme="minorHAnsi" w:cstheme="minorHAnsi"/>
                <w:sz w:val="28"/>
                <w:szCs w:val="28"/>
              </w:rPr>
            </w:pPr>
            <w:r w:rsidRPr="005D2942">
              <w:rPr>
                <w:rFonts w:asciiTheme="minorHAnsi" w:hAnsiTheme="minorHAnsi" w:cstheme="minorHAnsi"/>
                <w:sz w:val="28"/>
                <w:szCs w:val="28"/>
              </w:rPr>
              <w:t>Uden disse praktiske færdigheder risikerer kandidaterne at mangle redskaber til at håndtere udfordringer i organisationer og institutioner.</w:t>
            </w:r>
          </w:p>
          <w:p w14:paraId="53480520"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t>Forslag:</w:t>
            </w:r>
          </w:p>
          <w:p w14:paraId="0CF99124" w14:textId="77777777" w:rsidR="0054062D" w:rsidRPr="005D2942" w:rsidRDefault="0054062D" w:rsidP="0054062D">
            <w:pPr>
              <w:numPr>
                <w:ilvl w:val="0"/>
                <w:numId w:val="6"/>
              </w:numPr>
              <w:rPr>
                <w:rFonts w:asciiTheme="minorHAnsi" w:hAnsiTheme="minorHAnsi" w:cstheme="minorHAnsi"/>
                <w:sz w:val="28"/>
                <w:szCs w:val="28"/>
              </w:rPr>
            </w:pPr>
            <w:r w:rsidRPr="005D2942">
              <w:rPr>
                <w:rFonts w:asciiTheme="minorHAnsi" w:hAnsiTheme="minorHAnsi" w:cstheme="minorHAnsi"/>
                <w:sz w:val="28"/>
                <w:szCs w:val="28"/>
              </w:rPr>
              <w:t>Indfør flere cases og praktiske workshops, hvor de studerende kan øve sig i rådgivnings- og faciliteringsteknikker.</w:t>
            </w:r>
          </w:p>
          <w:p w14:paraId="5D41D6DC" w14:textId="77777777" w:rsidR="0054062D" w:rsidRPr="005D2942" w:rsidRDefault="0054062D" w:rsidP="0054062D">
            <w:pPr>
              <w:numPr>
                <w:ilvl w:val="0"/>
                <w:numId w:val="6"/>
              </w:numPr>
              <w:rPr>
                <w:rFonts w:asciiTheme="minorHAnsi" w:hAnsiTheme="minorHAnsi" w:cstheme="minorHAnsi"/>
                <w:sz w:val="28"/>
                <w:szCs w:val="28"/>
              </w:rPr>
            </w:pPr>
            <w:r w:rsidRPr="005D2942">
              <w:rPr>
                <w:rFonts w:asciiTheme="minorHAnsi" w:hAnsiTheme="minorHAnsi" w:cstheme="minorHAnsi"/>
                <w:sz w:val="28"/>
                <w:szCs w:val="28"/>
              </w:rPr>
              <w:t>Skab et modul eller en kursuslinje med fokus på "konsultative processer," der dækker redskaber og metoder til forandringsledelse, forhandling og facilitering af komplekse samtaler.</w:t>
            </w:r>
          </w:p>
          <w:p w14:paraId="41DCAC62" w14:textId="77777777" w:rsidR="0054062D" w:rsidRPr="005D2942" w:rsidRDefault="0054062D" w:rsidP="0054062D">
            <w:pPr>
              <w:numPr>
                <w:ilvl w:val="0"/>
                <w:numId w:val="6"/>
              </w:numPr>
              <w:rPr>
                <w:rFonts w:asciiTheme="minorHAnsi" w:hAnsiTheme="minorHAnsi" w:cstheme="minorHAnsi"/>
                <w:sz w:val="28"/>
                <w:szCs w:val="28"/>
              </w:rPr>
            </w:pPr>
            <w:r w:rsidRPr="005D2942">
              <w:rPr>
                <w:rFonts w:asciiTheme="minorHAnsi" w:hAnsiTheme="minorHAnsi" w:cstheme="minorBidi"/>
                <w:sz w:val="28"/>
                <w:szCs w:val="28"/>
              </w:rPr>
              <w:t>Integrer aktionsforskning som en metode til, at de studerende kan lave forskningsprojekter i deres egne virksomheder og afprøve faciliteringsværktøjer direkte i en organisation.</w:t>
            </w:r>
          </w:p>
          <w:p w14:paraId="10CCF271" w14:textId="77777777" w:rsidR="00AB5B8B" w:rsidRPr="005D2942" w:rsidRDefault="00AB5B8B" w:rsidP="00AB5B8B">
            <w:pPr>
              <w:ind w:left="720"/>
              <w:rPr>
                <w:rFonts w:asciiTheme="minorHAnsi" w:hAnsiTheme="minorHAnsi" w:cstheme="minorBidi"/>
                <w:sz w:val="28"/>
                <w:szCs w:val="28"/>
              </w:rPr>
            </w:pPr>
          </w:p>
          <w:p w14:paraId="2A45FE98" w14:textId="1F082C3A" w:rsidR="00AB5B8B" w:rsidRPr="005D2942" w:rsidRDefault="00AB5B8B" w:rsidP="005D2942">
            <w:pPr>
              <w:ind w:left="720"/>
              <w:rPr>
                <w:rFonts w:asciiTheme="minorHAnsi" w:hAnsiTheme="minorHAnsi" w:cstheme="minorHAnsi"/>
                <w:sz w:val="28"/>
                <w:szCs w:val="28"/>
              </w:rPr>
            </w:pPr>
            <w:r w:rsidRPr="005D2942">
              <w:rPr>
                <w:rFonts w:asciiTheme="minorHAnsi" w:hAnsiTheme="minorHAnsi" w:cstheme="minorBidi"/>
                <w:sz w:val="28"/>
                <w:szCs w:val="28"/>
              </w:rPr>
              <w:t>Til forslag kunne RANSC oplyse, at aktionsforsk</w:t>
            </w:r>
            <w:r w:rsidR="00E2613E" w:rsidRPr="005D2942">
              <w:rPr>
                <w:rFonts w:asciiTheme="minorHAnsi" w:hAnsiTheme="minorHAnsi" w:cstheme="minorBidi"/>
                <w:sz w:val="28"/>
                <w:szCs w:val="28"/>
              </w:rPr>
              <w:t>n</w:t>
            </w:r>
            <w:r w:rsidRPr="005D2942">
              <w:rPr>
                <w:rFonts w:asciiTheme="minorHAnsi" w:hAnsiTheme="minorHAnsi" w:cstheme="minorBidi"/>
                <w:sz w:val="28"/>
                <w:szCs w:val="28"/>
              </w:rPr>
              <w:t>ing sp</w:t>
            </w:r>
            <w:r w:rsidR="00E2613E" w:rsidRPr="005D2942">
              <w:rPr>
                <w:rFonts w:asciiTheme="minorHAnsi" w:hAnsiTheme="minorHAnsi" w:cstheme="minorBidi"/>
                <w:sz w:val="28"/>
                <w:szCs w:val="28"/>
              </w:rPr>
              <w:t>iller en afgørende rolle bl.a. i OL-studiet</w:t>
            </w:r>
            <w:r w:rsidR="00364001" w:rsidRPr="005D2942">
              <w:rPr>
                <w:rFonts w:asciiTheme="minorHAnsi" w:hAnsiTheme="minorHAnsi" w:cstheme="minorBidi"/>
                <w:sz w:val="28"/>
                <w:szCs w:val="28"/>
              </w:rPr>
              <w:t>.</w:t>
            </w:r>
          </w:p>
          <w:p w14:paraId="309DE7DF" w14:textId="18756240" w:rsidR="7200B92A" w:rsidRPr="005D2942" w:rsidRDefault="7200B92A" w:rsidP="7200B92A">
            <w:pPr>
              <w:rPr>
                <w:rFonts w:asciiTheme="minorHAnsi" w:hAnsiTheme="minorHAnsi" w:cstheme="minorBidi"/>
                <w:b/>
                <w:bCs/>
                <w:sz w:val="28"/>
                <w:szCs w:val="28"/>
              </w:rPr>
            </w:pPr>
          </w:p>
          <w:p w14:paraId="49CE0C1C" w14:textId="0E235E5A" w:rsidR="0054062D" w:rsidRPr="005D2942" w:rsidRDefault="5CB8753E" w:rsidP="7200B92A">
            <w:pPr>
              <w:rPr>
                <w:rFonts w:asciiTheme="minorHAnsi" w:hAnsiTheme="minorHAnsi" w:cstheme="minorBidi"/>
                <w:b/>
                <w:bCs/>
                <w:sz w:val="28"/>
                <w:szCs w:val="28"/>
              </w:rPr>
            </w:pPr>
            <w:r w:rsidRPr="005D2942">
              <w:rPr>
                <w:rFonts w:asciiTheme="minorHAnsi" w:hAnsiTheme="minorHAnsi" w:cstheme="minorBidi"/>
                <w:b/>
                <w:bCs/>
                <w:sz w:val="28"/>
                <w:szCs w:val="28"/>
              </w:rPr>
              <w:t>4</w:t>
            </w:r>
            <w:r w:rsidR="0054062D" w:rsidRPr="005D2942">
              <w:rPr>
                <w:rFonts w:asciiTheme="minorHAnsi" w:hAnsiTheme="minorHAnsi" w:cstheme="minorBidi"/>
                <w:b/>
                <w:bCs/>
                <w:sz w:val="28"/>
                <w:szCs w:val="28"/>
              </w:rPr>
              <w:t xml:space="preserve">. Målrettet </w:t>
            </w:r>
            <w:r w:rsidR="56021A72" w:rsidRPr="005D2942">
              <w:rPr>
                <w:rFonts w:asciiTheme="minorHAnsi" w:hAnsiTheme="minorHAnsi" w:cstheme="minorBidi"/>
                <w:b/>
                <w:bCs/>
                <w:sz w:val="28"/>
                <w:szCs w:val="28"/>
              </w:rPr>
              <w:t>k</w:t>
            </w:r>
            <w:r w:rsidR="0054062D" w:rsidRPr="005D2942">
              <w:rPr>
                <w:rFonts w:asciiTheme="minorHAnsi" w:hAnsiTheme="minorHAnsi" w:cstheme="minorBidi"/>
                <w:b/>
                <w:bCs/>
                <w:sz w:val="28"/>
                <w:szCs w:val="28"/>
              </w:rPr>
              <w:t xml:space="preserve">ommunikation og </w:t>
            </w:r>
            <w:r w:rsidR="1A83AD6B" w:rsidRPr="005D2942">
              <w:rPr>
                <w:rFonts w:asciiTheme="minorHAnsi" w:hAnsiTheme="minorHAnsi" w:cstheme="minorBidi"/>
                <w:b/>
                <w:bCs/>
                <w:sz w:val="28"/>
                <w:szCs w:val="28"/>
              </w:rPr>
              <w:t>m</w:t>
            </w:r>
            <w:r w:rsidR="0054062D" w:rsidRPr="005D2942">
              <w:rPr>
                <w:rFonts w:asciiTheme="minorHAnsi" w:hAnsiTheme="minorHAnsi" w:cstheme="minorBidi"/>
                <w:b/>
                <w:bCs/>
                <w:sz w:val="28"/>
                <w:szCs w:val="28"/>
              </w:rPr>
              <w:t>arkedsføring</w:t>
            </w:r>
          </w:p>
          <w:p w14:paraId="00B36638"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t>Argumenter:</w:t>
            </w:r>
          </w:p>
          <w:p w14:paraId="7D650FDD" w14:textId="77777777" w:rsidR="0054062D" w:rsidRPr="005D2942" w:rsidRDefault="0054062D" w:rsidP="0054062D">
            <w:pPr>
              <w:numPr>
                <w:ilvl w:val="0"/>
                <w:numId w:val="7"/>
              </w:numPr>
              <w:rPr>
                <w:rFonts w:asciiTheme="minorHAnsi" w:hAnsiTheme="minorHAnsi" w:cstheme="minorHAnsi"/>
                <w:sz w:val="28"/>
                <w:szCs w:val="28"/>
              </w:rPr>
            </w:pPr>
            <w:r w:rsidRPr="005D2942">
              <w:rPr>
                <w:rFonts w:asciiTheme="minorHAnsi" w:hAnsiTheme="minorHAnsi" w:cstheme="minorHAnsi"/>
                <w:sz w:val="28"/>
                <w:szCs w:val="28"/>
              </w:rPr>
              <w:lastRenderedPageBreak/>
              <w:t>Uddannelsen har potentiale til at nå en bredere målgruppe, men mangler ressourcer til at kommunikere dens værdi til erhvervslivet og potentielle studerende.</w:t>
            </w:r>
          </w:p>
          <w:p w14:paraId="291E80DB" w14:textId="77777777" w:rsidR="0054062D" w:rsidRPr="005D2942" w:rsidRDefault="0054062D" w:rsidP="0054062D">
            <w:pPr>
              <w:numPr>
                <w:ilvl w:val="0"/>
                <w:numId w:val="7"/>
              </w:numPr>
              <w:rPr>
                <w:rFonts w:asciiTheme="minorHAnsi" w:hAnsiTheme="minorHAnsi" w:cstheme="minorHAnsi"/>
                <w:sz w:val="28"/>
                <w:szCs w:val="28"/>
              </w:rPr>
            </w:pPr>
            <w:r w:rsidRPr="005D2942">
              <w:rPr>
                <w:rFonts w:asciiTheme="minorHAnsi" w:hAnsiTheme="minorHAnsi" w:cstheme="minorHAnsi"/>
                <w:sz w:val="28"/>
                <w:szCs w:val="28"/>
              </w:rPr>
              <w:t>Partnerskaber med fagforeninger og netværk kan være en måde at styrke markedsføringen uden at øge omkostningerne.</w:t>
            </w:r>
          </w:p>
          <w:p w14:paraId="12422269" w14:textId="77777777" w:rsidR="0054062D" w:rsidRPr="005D2942" w:rsidRDefault="0054062D" w:rsidP="7200B92A">
            <w:pPr>
              <w:numPr>
                <w:ilvl w:val="0"/>
                <w:numId w:val="7"/>
              </w:numPr>
              <w:rPr>
                <w:rFonts w:asciiTheme="minorHAnsi" w:hAnsiTheme="minorHAnsi" w:cstheme="minorBidi"/>
                <w:sz w:val="28"/>
                <w:szCs w:val="28"/>
              </w:rPr>
            </w:pPr>
            <w:r w:rsidRPr="005D2942">
              <w:rPr>
                <w:rFonts w:asciiTheme="minorHAnsi" w:hAnsiTheme="minorHAnsi" w:cstheme="minorBidi"/>
                <w:sz w:val="28"/>
                <w:szCs w:val="28"/>
              </w:rPr>
              <w:t>Praktikordninger kan fungere som et vigtigt rekrutteringsværktøj og styrke tilknytningen til praksis, hvis virksomheder får mulighed for en tættere dialog med universitetet.</w:t>
            </w:r>
          </w:p>
          <w:p w14:paraId="119E46D1" w14:textId="257211AB" w:rsidR="7C50BBBB" w:rsidRPr="005D2942" w:rsidRDefault="7C50BBBB" w:rsidP="7200B92A">
            <w:pPr>
              <w:numPr>
                <w:ilvl w:val="0"/>
                <w:numId w:val="7"/>
              </w:numPr>
              <w:rPr>
                <w:rFonts w:asciiTheme="minorHAnsi" w:eastAsiaTheme="minorEastAsia" w:hAnsiTheme="minorHAnsi" w:cstheme="minorBidi"/>
                <w:sz w:val="28"/>
                <w:szCs w:val="28"/>
              </w:rPr>
            </w:pPr>
            <w:r w:rsidRPr="005D2942">
              <w:rPr>
                <w:rFonts w:asciiTheme="minorHAnsi" w:hAnsiTheme="minorHAnsi" w:cstheme="minorBidi"/>
                <w:sz w:val="28"/>
                <w:szCs w:val="28"/>
              </w:rPr>
              <w:t xml:space="preserve">Uddannelsesreformerne, som pt. </w:t>
            </w:r>
            <w:proofErr w:type="gramStart"/>
            <w:r w:rsidR="23630BCD" w:rsidRPr="005D2942">
              <w:rPr>
                <w:rFonts w:asciiTheme="minorHAnsi" w:hAnsiTheme="minorHAnsi" w:cstheme="minorBidi"/>
                <w:sz w:val="28"/>
                <w:szCs w:val="28"/>
              </w:rPr>
              <w:t>p</w:t>
            </w:r>
            <w:r w:rsidRPr="005D2942">
              <w:rPr>
                <w:rFonts w:asciiTheme="minorHAnsi" w:hAnsiTheme="minorHAnsi" w:cstheme="minorBidi"/>
                <w:sz w:val="28"/>
                <w:szCs w:val="28"/>
              </w:rPr>
              <w:t>ågår</w:t>
            </w:r>
            <w:proofErr w:type="gramEnd"/>
            <w:r w:rsidRPr="005D2942">
              <w:rPr>
                <w:rFonts w:asciiTheme="minorHAnsi" w:hAnsiTheme="minorHAnsi" w:cstheme="minorBidi"/>
                <w:sz w:val="28"/>
                <w:szCs w:val="28"/>
              </w:rPr>
              <w:t xml:space="preserve">. kan </w:t>
            </w:r>
            <w:r w:rsidRPr="005D2942">
              <w:rPr>
                <w:rFonts w:asciiTheme="minorHAnsi" w:eastAsiaTheme="minorEastAsia" w:hAnsiTheme="minorHAnsi" w:cstheme="minorBidi"/>
                <w:sz w:val="28"/>
                <w:szCs w:val="28"/>
              </w:rPr>
              <w:t>føre til øget efterspørgsel på EVU-tilbud, idet flere vil søge videreuddannelse og opkvalificering. Dette kunne være en mulighed for AAU til at tiltrække flere studerende til efteruddannelser og opkvalificeringsforløb, især hvis uddannelsen er fleksibel og målrettet konkrete karrierebehov.</w:t>
            </w:r>
          </w:p>
          <w:p w14:paraId="0E2EC940"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t>Forslag:</w:t>
            </w:r>
          </w:p>
          <w:p w14:paraId="33EB4B15" w14:textId="77777777" w:rsidR="0054062D" w:rsidRPr="005D2942" w:rsidRDefault="0054062D" w:rsidP="0054062D">
            <w:pPr>
              <w:numPr>
                <w:ilvl w:val="0"/>
                <w:numId w:val="8"/>
              </w:numPr>
              <w:rPr>
                <w:rFonts w:asciiTheme="minorHAnsi" w:hAnsiTheme="minorHAnsi" w:cstheme="minorHAnsi"/>
                <w:sz w:val="28"/>
                <w:szCs w:val="28"/>
              </w:rPr>
            </w:pPr>
            <w:r w:rsidRPr="005D2942">
              <w:rPr>
                <w:rFonts w:asciiTheme="minorHAnsi" w:hAnsiTheme="minorHAnsi" w:cstheme="minorHAnsi"/>
                <w:sz w:val="28"/>
                <w:szCs w:val="28"/>
              </w:rPr>
              <w:t>Indgå samarbejdsaftaler med fagforeninger og erhvervsnetværk (f.eks. Dansk Magisterforening og DJØF), hvor de kan markedsføre uddannelsen til deres medlemmer.</w:t>
            </w:r>
          </w:p>
          <w:p w14:paraId="64AC2C42" w14:textId="77777777" w:rsidR="0054062D" w:rsidRPr="005D2942" w:rsidRDefault="0054062D" w:rsidP="0054062D">
            <w:pPr>
              <w:numPr>
                <w:ilvl w:val="0"/>
                <w:numId w:val="8"/>
              </w:numPr>
              <w:rPr>
                <w:rFonts w:asciiTheme="minorHAnsi" w:hAnsiTheme="minorHAnsi" w:cstheme="minorHAnsi"/>
                <w:sz w:val="28"/>
                <w:szCs w:val="28"/>
              </w:rPr>
            </w:pPr>
            <w:r w:rsidRPr="005D2942">
              <w:rPr>
                <w:rFonts w:asciiTheme="minorHAnsi" w:hAnsiTheme="minorHAnsi" w:cstheme="minorHAnsi"/>
                <w:sz w:val="28"/>
                <w:szCs w:val="28"/>
              </w:rPr>
              <w:t>Udvikl en markedsføringsstrategi med fokus på sociale medier, der deler succeshistorier fra dimittender og eksempler på, hvordan uddannelsens kompetencer bruges i praksis.</w:t>
            </w:r>
          </w:p>
          <w:p w14:paraId="3C2AD2B1" w14:textId="77777777" w:rsidR="0054062D" w:rsidRPr="005D2942" w:rsidRDefault="0054062D" w:rsidP="0054062D">
            <w:pPr>
              <w:numPr>
                <w:ilvl w:val="0"/>
                <w:numId w:val="8"/>
              </w:numPr>
              <w:rPr>
                <w:rFonts w:asciiTheme="minorHAnsi" w:hAnsiTheme="minorHAnsi" w:cstheme="minorHAnsi"/>
                <w:sz w:val="28"/>
                <w:szCs w:val="28"/>
              </w:rPr>
            </w:pPr>
            <w:r w:rsidRPr="005D2942">
              <w:rPr>
                <w:rFonts w:asciiTheme="minorHAnsi" w:hAnsiTheme="minorHAnsi" w:cstheme="minorBidi"/>
                <w:sz w:val="28"/>
                <w:szCs w:val="28"/>
              </w:rPr>
              <w:t>Opret en ”praktikkoordinator”-ordning, hvor universitetet har tæt kontakt med praktikvirksomheder, evaluerer forløbene og sikrer, at de studerende og virksomhederne får størst muligt udbytte.</w:t>
            </w:r>
          </w:p>
          <w:p w14:paraId="40B2B009" w14:textId="4CF1585C" w:rsidR="7200B92A" w:rsidRPr="005D2942" w:rsidRDefault="7200B92A" w:rsidP="7200B92A">
            <w:pPr>
              <w:rPr>
                <w:rFonts w:asciiTheme="minorHAnsi" w:hAnsiTheme="minorHAnsi" w:cstheme="minorBidi"/>
                <w:b/>
                <w:bCs/>
                <w:sz w:val="28"/>
                <w:szCs w:val="28"/>
              </w:rPr>
            </w:pPr>
          </w:p>
          <w:p w14:paraId="51E1ADA9" w14:textId="07F8F986" w:rsidR="0054062D" w:rsidRPr="005D2942" w:rsidRDefault="4B963001" w:rsidP="7200B92A">
            <w:pPr>
              <w:rPr>
                <w:rFonts w:asciiTheme="minorHAnsi" w:hAnsiTheme="minorHAnsi" w:cstheme="minorBidi"/>
                <w:b/>
                <w:bCs/>
                <w:sz w:val="28"/>
                <w:szCs w:val="28"/>
              </w:rPr>
            </w:pPr>
            <w:r w:rsidRPr="005D2942">
              <w:rPr>
                <w:rFonts w:asciiTheme="minorHAnsi" w:hAnsiTheme="minorHAnsi" w:cstheme="minorBidi"/>
                <w:b/>
                <w:bCs/>
                <w:sz w:val="28"/>
                <w:szCs w:val="28"/>
              </w:rPr>
              <w:t>5</w:t>
            </w:r>
            <w:r w:rsidR="0054062D" w:rsidRPr="005D2942">
              <w:rPr>
                <w:rFonts w:asciiTheme="minorHAnsi" w:hAnsiTheme="minorHAnsi" w:cstheme="minorBidi"/>
                <w:b/>
                <w:bCs/>
                <w:sz w:val="28"/>
                <w:szCs w:val="28"/>
              </w:rPr>
              <w:t xml:space="preserve">. Praksisnær </w:t>
            </w:r>
            <w:r w:rsidR="0BDD092C" w:rsidRPr="005D2942">
              <w:rPr>
                <w:rFonts w:asciiTheme="minorHAnsi" w:hAnsiTheme="minorHAnsi" w:cstheme="minorBidi"/>
                <w:b/>
                <w:bCs/>
                <w:sz w:val="28"/>
                <w:szCs w:val="28"/>
              </w:rPr>
              <w:t>u</w:t>
            </w:r>
            <w:r w:rsidR="0054062D" w:rsidRPr="005D2942">
              <w:rPr>
                <w:rFonts w:asciiTheme="minorHAnsi" w:hAnsiTheme="minorHAnsi" w:cstheme="minorBidi"/>
                <w:b/>
                <w:bCs/>
                <w:sz w:val="28"/>
                <w:szCs w:val="28"/>
              </w:rPr>
              <w:t xml:space="preserve">ddannelse og </w:t>
            </w:r>
            <w:r w:rsidR="0D2E171D" w:rsidRPr="005D2942">
              <w:rPr>
                <w:rFonts w:asciiTheme="minorHAnsi" w:hAnsiTheme="minorHAnsi" w:cstheme="minorBidi"/>
                <w:b/>
                <w:bCs/>
                <w:sz w:val="28"/>
                <w:szCs w:val="28"/>
              </w:rPr>
              <w:t>s</w:t>
            </w:r>
            <w:r w:rsidR="0054062D" w:rsidRPr="005D2942">
              <w:rPr>
                <w:rFonts w:asciiTheme="minorHAnsi" w:hAnsiTheme="minorHAnsi" w:cstheme="minorBidi"/>
                <w:b/>
                <w:bCs/>
                <w:sz w:val="28"/>
                <w:szCs w:val="28"/>
              </w:rPr>
              <w:t>progbrug</w:t>
            </w:r>
          </w:p>
          <w:p w14:paraId="59D012AC"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t>Argumenter:</w:t>
            </w:r>
          </w:p>
          <w:p w14:paraId="1E692801" w14:textId="77777777" w:rsidR="0054062D" w:rsidRPr="005D2942" w:rsidRDefault="0054062D" w:rsidP="0054062D">
            <w:pPr>
              <w:numPr>
                <w:ilvl w:val="0"/>
                <w:numId w:val="9"/>
              </w:numPr>
              <w:rPr>
                <w:rFonts w:asciiTheme="minorHAnsi" w:hAnsiTheme="minorHAnsi" w:cstheme="minorHAnsi"/>
                <w:sz w:val="28"/>
                <w:szCs w:val="28"/>
              </w:rPr>
            </w:pPr>
            <w:r w:rsidRPr="005D2942">
              <w:rPr>
                <w:rFonts w:asciiTheme="minorHAnsi" w:hAnsiTheme="minorHAnsi" w:cstheme="minorHAnsi"/>
                <w:sz w:val="28"/>
                <w:szCs w:val="28"/>
              </w:rPr>
              <w:t xml:space="preserve">Uddannelsens sprogbrug og akademiske termer kan virke fremmedgørende for virksomheder, hvilket kan skabe en barriere for </w:t>
            </w:r>
            <w:r w:rsidRPr="005D2942">
              <w:rPr>
                <w:rFonts w:asciiTheme="minorHAnsi" w:hAnsiTheme="minorHAnsi" w:cstheme="minorHAnsi"/>
                <w:sz w:val="28"/>
                <w:szCs w:val="28"/>
              </w:rPr>
              <w:lastRenderedPageBreak/>
              <w:t>forståelsen af uddannelsens værdi og de kompetencer, kandidaterne tilegner sig.</w:t>
            </w:r>
          </w:p>
          <w:p w14:paraId="433067D5" w14:textId="77777777" w:rsidR="0054062D" w:rsidRPr="005D2942" w:rsidRDefault="0054062D" w:rsidP="0054062D">
            <w:pPr>
              <w:numPr>
                <w:ilvl w:val="0"/>
                <w:numId w:val="9"/>
              </w:numPr>
              <w:rPr>
                <w:rFonts w:asciiTheme="minorHAnsi" w:hAnsiTheme="minorHAnsi" w:cstheme="minorHAnsi"/>
                <w:sz w:val="28"/>
                <w:szCs w:val="28"/>
              </w:rPr>
            </w:pPr>
            <w:r w:rsidRPr="005D2942">
              <w:rPr>
                <w:rFonts w:asciiTheme="minorHAnsi" w:hAnsiTheme="minorHAnsi" w:cstheme="minorHAnsi"/>
                <w:sz w:val="28"/>
                <w:szCs w:val="28"/>
              </w:rPr>
              <w:t>Hvis uddannelsen er forankret i en praksisorienteret tilgang, skal det afspejles i undervisningen og markedsføringen, så det er tydeligt for virksomheder, hvordan uddannelsens færdigheder er anvendelige.</w:t>
            </w:r>
          </w:p>
          <w:p w14:paraId="330C3C6F" w14:textId="77777777" w:rsidR="0054062D" w:rsidRPr="005D2942" w:rsidRDefault="0054062D" w:rsidP="0054062D">
            <w:pPr>
              <w:numPr>
                <w:ilvl w:val="0"/>
                <w:numId w:val="9"/>
              </w:numPr>
              <w:rPr>
                <w:rFonts w:asciiTheme="minorHAnsi" w:hAnsiTheme="minorHAnsi" w:cstheme="minorHAnsi"/>
                <w:sz w:val="28"/>
                <w:szCs w:val="28"/>
              </w:rPr>
            </w:pPr>
            <w:r w:rsidRPr="005D2942">
              <w:rPr>
                <w:rFonts w:asciiTheme="minorHAnsi" w:hAnsiTheme="minorHAnsi" w:cstheme="minorHAnsi"/>
                <w:sz w:val="28"/>
                <w:szCs w:val="28"/>
              </w:rPr>
              <w:t>Akademisk sprog skal balanceres med erhvervsrelevante termer, så både ledere og medarbejdere i virksomheder forstår uddannelsens udbytte.</w:t>
            </w:r>
          </w:p>
          <w:p w14:paraId="777730EF"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t>Forslag:</w:t>
            </w:r>
          </w:p>
          <w:p w14:paraId="329D2D06" w14:textId="77777777" w:rsidR="0054062D" w:rsidRPr="005D2942" w:rsidRDefault="0054062D" w:rsidP="0054062D">
            <w:pPr>
              <w:numPr>
                <w:ilvl w:val="0"/>
                <w:numId w:val="10"/>
              </w:numPr>
              <w:rPr>
                <w:rFonts w:asciiTheme="minorHAnsi" w:hAnsiTheme="minorHAnsi" w:cstheme="minorHAnsi"/>
                <w:sz w:val="28"/>
                <w:szCs w:val="28"/>
              </w:rPr>
            </w:pPr>
            <w:r w:rsidRPr="005D2942">
              <w:rPr>
                <w:rFonts w:asciiTheme="minorHAnsi" w:hAnsiTheme="minorHAnsi" w:cstheme="minorHAnsi"/>
                <w:sz w:val="28"/>
                <w:szCs w:val="28"/>
              </w:rPr>
              <w:t>Arbejd med terminologi i undervisningen, så studerende bliver trænet i at omformulere deres akademiske viden til erhvervsrettede begreber.</w:t>
            </w:r>
          </w:p>
          <w:p w14:paraId="52D4FDBE" w14:textId="77777777" w:rsidR="0054062D" w:rsidRPr="005D2942" w:rsidRDefault="0054062D" w:rsidP="0054062D">
            <w:pPr>
              <w:numPr>
                <w:ilvl w:val="0"/>
                <w:numId w:val="10"/>
              </w:numPr>
              <w:rPr>
                <w:rFonts w:asciiTheme="minorHAnsi" w:hAnsiTheme="minorHAnsi" w:cstheme="minorHAnsi"/>
                <w:sz w:val="28"/>
                <w:szCs w:val="28"/>
              </w:rPr>
            </w:pPr>
            <w:r w:rsidRPr="005D2942">
              <w:rPr>
                <w:rFonts w:asciiTheme="minorHAnsi" w:hAnsiTheme="minorHAnsi" w:cstheme="minorHAnsi"/>
                <w:sz w:val="28"/>
                <w:szCs w:val="28"/>
              </w:rPr>
              <w:t>Tilføj et kursus i ”kommunikation af akademisk viden til praksis,” hvor studerende lærer at præsentere og forklare komplekse koncepter på en forståelig måde.</w:t>
            </w:r>
          </w:p>
          <w:p w14:paraId="50175590" w14:textId="77777777" w:rsidR="0054062D" w:rsidRPr="005D2942" w:rsidRDefault="0054062D" w:rsidP="7200B92A">
            <w:pPr>
              <w:numPr>
                <w:ilvl w:val="0"/>
                <w:numId w:val="10"/>
              </w:numPr>
              <w:rPr>
                <w:rFonts w:asciiTheme="minorHAnsi" w:hAnsiTheme="minorHAnsi" w:cstheme="minorBidi"/>
                <w:sz w:val="28"/>
                <w:szCs w:val="28"/>
              </w:rPr>
            </w:pPr>
            <w:r w:rsidRPr="005D2942">
              <w:rPr>
                <w:rFonts w:asciiTheme="minorHAnsi" w:hAnsiTheme="minorHAnsi" w:cstheme="minorBidi"/>
                <w:sz w:val="28"/>
                <w:szCs w:val="28"/>
              </w:rPr>
              <w:t>Udarbejd en kompetenceprofil i et letforståeligt sprog, som kan anvendes i kommunikationen med potentielle studerende og samarbejdspartnere.</w:t>
            </w:r>
          </w:p>
          <w:p w14:paraId="73C3C812" w14:textId="0E658DF3" w:rsidR="5AA6DC55" w:rsidRPr="005D2942" w:rsidRDefault="5AA6DC55" w:rsidP="7200B92A">
            <w:pPr>
              <w:numPr>
                <w:ilvl w:val="0"/>
                <w:numId w:val="10"/>
              </w:numPr>
              <w:rPr>
                <w:rFonts w:asciiTheme="minorHAnsi" w:hAnsiTheme="minorHAnsi" w:cstheme="minorBidi"/>
                <w:sz w:val="28"/>
                <w:szCs w:val="28"/>
              </w:rPr>
            </w:pPr>
            <w:proofErr w:type="spellStart"/>
            <w:r w:rsidRPr="005D2942">
              <w:rPr>
                <w:rFonts w:asciiTheme="minorHAnsi" w:hAnsiTheme="minorHAnsi" w:cstheme="minorBidi"/>
                <w:sz w:val="28"/>
                <w:szCs w:val="28"/>
              </w:rPr>
              <w:t>Forpersonerne</w:t>
            </w:r>
            <w:proofErr w:type="spellEnd"/>
            <w:r w:rsidRPr="005D2942">
              <w:rPr>
                <w:rFonts w:asciiTheme="minorHAnsi" w:hAnsiTheme="minorHAnsi" w:cstheme="minorBidi"/>
                <w:sz w:val="28"/>
                <w:szCs w:val="28"/>
              </w:rPr>
              <w:t xml:space="preserve"> foreslog en øget udveksling mellem Master-uddannelsernes og </w:t>
            </w:r>
            <w:proofErr w:type="spellStart"/>
            <w:r w:rsidRPr="005D2942">
              <w:rPr>
                <w:rFonts w:asciiTheme="minorHAnsi" w:hAnsiTheme="minorHAnsi" w:cstheme="minorBidi"/>
                <w:sz w:val="28"/>
                <w:szCs w:val="28"/>
              </w:rPr>
              <w:t>dagsstudiernes</w:t>
            </w:r>
            <w:proofErr w:type="spellEnd"/>
            <w:r w:rsidRPr="005D2942">
              <w:rPr>
                <w:rFonts w:asciiTheme="minorHAnsi" w:hAnsiTheme="minorHAnsi" w:cstheme="minorBidi"/>
                <w:sz w:val="28"/>
                <w:szCs w:val="28"/>
              </w:rPr>
              <w:t xml:space="preserve"> studerende, så begge </w:t>
            </w:r>
            <w:r w:rsidR="44BC2033" w:rsidRPr="005D2942">
              <w:rPr>
                <w:rFonts w:asciiTheme="minorHAnsi" w:hAnsiTheme="minorHAnsi" w:cstheme="minorBidi"/>
                <w:sz w:val="28"/>
                <w:szCs w:val="28"/>
              </w:rPr>
              <w:t xml:space="preserve">grupper </w:t>
            </w:r>
            <w:r w:rsidRPr="005D2942">
              <w:rPr>
                <w:rFonts w:asciiTheme="minorHAnsi" w:hAnsiTheme="minorHAnsi" w:cstheme="minorBidi"/>
                <w:sz w:val="28"/>
                <w:szCs w:val="28"/>
              </w:rPr>
              <w:t>kan bestyrke og blive besty</w:t>
            </w:r>
            <w:r w:rsidR="3A011004" w:rsidRPr="005D2942">
              <w:rPr>
                <w:rFonts w:asciiTheme="minorHAnsi" w:hAnsiTheme="minorHAnsi" w:cstheme="minorBidi"/>
                <w:sz w:val="28"/>
                <w:szCs w:val="28"/>
              </w:rPr>
              <w:t>r</w:t>
            </w:r>
            <w:r w:rsidRPr="005D2942">
              <w:rPr>
                <w:rFonts w:asciiTheme="minorHAnsi" w:hAnsiTheme="minorHAnsi" w:cstheme="minorBidi"/>
                <w:sz w:val="28"/>
                <w:szCs w:val="28"/>
              </w:rPr>
              <w:t xml:space="preserve">kede i hhv. </w:t>
            </w:r>
            <w:r w:rsidR="23E9C631" w:rsidRPr="005D2942">
              <w:rPr>
                <w:rFonts w:asciiTheme="minorHAnsi" w:hAnsiTheme="minorHAnsi" w:cstheme="minorBidi"/>
                <w:sz w:val="28"/>
                <w:szCs w:val="28"/>
              </w:rPr>
              <w:t>praksis-</w:t>
            </w:r>
            <w:r w:rsidRPr="005D2942">
              <w:rPr>
                <w:rFonts w:asciiTheme="minorHAnsi" w:hAnsiTheme="minorHAnsi" w:cstheme="minorBidi"/>
                <w:sz w:val="28"/>
                <w:szCs w:val="28"/>
              </w:rPr>
              <w:t xml:space="preserve"> </w:t>
            </w:r>
            <w:r w:rsidR="0814F6AD" w:rsidRPr="005D2942">
              <w:rPr>
                <w:rFonts w:asciiTheme="minorHAnsi" w:hAnsiTheme="minorHAnsi" w:cstheme="minorBidi"/>
                <w:sz w:val="28"/>
                <w:szCs w:val="28"/>
              </w:rPr>
              <w:t xml:space="preserve">og virksomhedsforståelse og akademisk-teoretisk </w:t>
            </w:r>
            <w:r w:rsidR="6630E9D4" w:rsidRPr="005D2942">
              <w:rPr>
                <w:rFonts w:asciiTheme="minorHAnsi" w:hAnsiTheme="minorHAnsi" w:cstheme="minorBidi"/>
                <w:sz w:val="28"/>
                <w:szCs w:val="28"/>
              </w:rPr>
              <w:t xml:space="preserve">tyngde. </w:t>
            </w:r>
          </w:p>
          <w:p w14:paraId="4E496B8B" w14:textId="3BD5F555" w:rsidR="7200B92A" w:rsidRPr="005D2942" w:rsidRDefault="7200B92A" w:rsidP="7200B92A">
            <w:pPr>
              <w:rPr>
                <w:rFonts w:asciiTheme="minorHAnsi" w:hAnsiTheme="minorHAnsi" w:cstheme="minorBidi"/>
                <w:b/>
                <w:bCs/>
                <w:sz w:val="28"/>
                <w:szCs w:val="28"/>
              </w:rPr>
            </w:pPr>
          </w:p>
          <w:p w14:paraId="2A3A529A" w14:textId="066A9CCA" w:rsidR="0054062D" w:rsidRPr="005D2942" w:rsidRDefault="6DC8EB3D" w:rsidP="7200B92A">
            <w:pPr>
              <w:rPr>
                <w:rFonts w:asciiTheme="minorHAnsi" w:hAnsiTheme="minorHAnsi" w:cstheme="minorBidi"/>
                <w:b/>
                <w:bCs/>
                <w:sz w:val="28"/>
                <w:szCs w:val="28"/>
              </w:rPr>
            </w:pPr>
            <w:r w:rsidRPr="005D2942">
              <w:rPr>
                <w:rFonts w:asciiTheme="minorHAnsi" w:hAnsiTheme="minorHAnsi" w:cstheme="minorBidi"/>
                <w:b/>
                <w:bCs/>
                <w:sz w:val="28"/>
                <w:szCs w:val="28"/>
              </w:rPr>
              <w:t>6</w:t>
            </w:r>
            <w:r w:rsidR="0054062D" w:rsidRPr="005D2942">
              <w:rPr>
                <w:rFonts w:asciiTheme="minorHAnsi" w:hAnsiTheme="minorHAnsi" w:cstheme="minorBidi"/>
                <w:b/>
                <w:bCs/>
                <w:sz w:val="28"/>
                <w:szCs w:val="28"/>
              </w:rPr>
              <w:t xml:space="preserve">. Korte </w:t>
            </w:r>
            <w:r w:rsidR="6F220635" w:rsidRPr="005D2942">
              <w:rPr>
                <w:rFonts w:asciiTheme="minorHAnsi" w:hAnsiTheme="minorHAnsi" w:cstheme="minorBidi"/>
                <w:b/>
                <w:bCs/>
                <w:sz w:val="28"/>
                <w:szCs w:val="28"/>
              </w:rPr>
              <w:t>k</w:t>
            </w:r>
            <w:r w:rsidR="0054062D" w:rsidRPr="005D2942">
              <w:rPr>
                <w:rFonts w:asciiTheme="minorHAnsi" w:hAnsiTheme="minorHAnsi" w:cstheme="minorBidi"/>
                <w:b/>
                <w:bCs/>
                <w:sz w:val="28"/>
                <w:szCs w:val="28"/>
              </w:rPr>
              <w:t xml:space="preserve">urser og </w:t>
            </w:r>
            <w:r w:rsidR="4C4DE10B" w:rsidRPr="005D2942">
              <w:rPr>
                <w:rFonts w:asciiTheme="minorHAnsi" w:hAnsiTheme="minorHAnsi" w:cstheme="minorBidi"/>
                <w:b/>
                <w:bCs/>
                <w:sz w:val="28"/>
                <w:szCs w:val="28"/>
              </w:rPr>
              <w:t>e</w:t>
            </w:r>
            <w:r w:rsidR="0054062D" w:rsidRPr="005D2942">
              <w:rPr>
                <w:rFonts w:asciiTheme="minorHAnsi" w:hAnsiTheme="minorHAnsi" w:cstheme="minorBidi"/>
                <w:b/>
                <w:bCs/>
                <w:sz w:val="28"/>
                <w:szCs w:val="28"/>
              </w:rPr>
              <w:t>fteruddannelse</w:t>
            </w:r>
          </w:p>
          <w:p w14:paraId="1A7F96E5"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t>Argumenter:</w:t>
            </w:r>
          </w:p>
          <w:p w14:paraId="2BCC8478" w14:textId="77777777" w:rsidR="0054062D" w:rsidRPr="005D2942" w:rsidRDefault="0054062D" w:rsidP="0054062D">
            <w:pPr>
              <w:numPr>
                <w:ilvl w:val="0"/>
                <w:numId w:val="11"/>
              </w:numPr>
              <w:rPr>
                <w:rFonts w:asciiTheme="minorHAnsi" w:hAnsiTheme="minorHAnsi" w:cstheme="minorHAnsi"/>
                <w:sz w:val="28"/>
                <w:szCs w:val="28"/>
              </w:rPr>
            </w:pPr>
            <w:r w:rsidRPr="005D2942">
              <w:rPr>
                <w:rFonts w:asciiTheme="minorHAnsi" w:hAnsiTheme="minorHAnsi" w:cstheme="minorHAnsi"/>
                <w:sz w:val="28"/>
                <w:szCs w:val="28"/>
              </w:rPr>
              <w:t>Der er efterspørgsel efter kortere uddannelsesforløb, som supplement til en fuld masteruddannelse, specielt for folk, der allerede er i arbejde.</w:t>
            </w:r>
          </w:p>
          <w:p w14:paraId="6002A8B0" w14:textId="77777777" w:rsidR="0054062D" w:rsidRPr="005D2942" w:rsidRDefault="0054062D" w:rsidP="0054062D">
            <w:pPr>
              <w:numPr>
                <w:ilvl w:val="0"/>
                <w:numId w:val="11"/>
              </w:numPr>
              <w:rPr>
                <w:rFonts w:asciiTheme="minorHAnsi" w:hAnsiTheme="minorHAnsi" w:cstheme="minorHAnsi"/>
                <w:sz w:val="28"/>
                <w:szCs w:val="28"/>
              </w:rPr>
            </w:pPr>
            <w:r w:rsidRPr="005D2942">
              <w:rPr>
                <w:rFonts w:asciiTheme="minorHAnsi" w:hAnsiTheme="minorHAnsi" w:cstheme="minorHAnsi"/>
                <w:sz w:val="28"/>
                <w:szCs w:val="28"/>
              </w:rPr>
              <w:lastRenderedPageBreak/>
              <w:t>Kortere kurser kan gøre det muligt for kandidater at holde deres kompetencer opdaterede uden at skulle investere tid og penge i en fuld uddannelse.</w:t>
            </w:r>
          </w:p>
          <w:p w14:paraId="610E5183" w14:textId="77777777" w:rsidR="0054062D" w:rsidRPr="005D2942" w:rsidRDefault="0054062D" w:rsidP="7200B92A">
            <w:pPr>
              <w:numPr>
                <w:ilvl w:val="0"/>
                <w:numId w:val="11"/>
              </w:numPr>
              <w:rPr>
                <w:rFonts w:asciiTheme="minorHAnsi" w:hAnsiTheme="minorHAnsi" w:cstheme="minorBidi"/>
                <w:sz w:val="28"/>
                <w:szCs w:val="28"/>
              </w:rPr>
            </w:pPr>
            <w:r w:rsidRPr="005D2942">
              <w:rPr>
                <w:rFonts w:asciiTheme="minorHAnsi" w:hAnsiTheme="minorHAnsi" w:cstheme="minorBidi"/>
                <w:sz w:val="28"/>
                <w:szCs w:val="28"/>
              </w:rPr>
              <w:t>Kortere moduler med specifikke temaer, fx bæredygtighed, digitalisering og ledelsesværktøjer, kan appellere til både virksomheder og studerende, der har brug for målrettede opkvalificeringer.</w:t>
            </w:r>
          </w:p>
          <w:p w14:paraId="5331BE7C" w14:textId="505676ED" w:rsidR="2B0538D1" w:rsidRPr="005D2942" w:rsidRDefault="2B0538D1" w:rsidP="7200B92A">
            <w:pPr>
              <w:numPr>
                <w:ilvl w:val="0"/>
                <w:numId w:val="11"/>
              </w:numPr>
              <w:rPr>
                <w:rFonts w:asciiTheme="minorHAnsi" w:hAnsiTheme="minorHAnsi" w:cstheme="minorBidi"/>
                <w:sz w:val="28"/>
                <w:szCs w:val="28"/>
              </w:rPr>
            </w:pPr>
            <w:r w:rsidRPr="005D2942">
              <w:rPr>
                <w:rFonts w:asciiTheme="minorHAnsi" w:hAnsiTheme="minorHAnsi" w:cstheme="minorBidi"/>
                <w:sz w:val="28"/>
                <w:szCs w:val="28"/>
              </w:rPr>
              <w:t xml:space="preserve">Det blev dog understreget, at EVU-uddannelserne ikke må give køb på forskningsbaseringen. Det er netop den, der er deres styrke og deres vigtigste </w:t>
            </w:r>
            <w:r w:rsidR="4987AEF6" w:rsidRPr="005D2942">
              <w:rPr>
                <w:rFonts w:asciiTheme="minorHAnsi" w:hAnsiTheme="minorHAnsi" w:cstheme="minorBidi"/>
                <w:sz w:val="28"/>
                <w:szCs w:val="28"/>
              </w:rPr>
              <w:t>relevans.</w:t>
            </w:r>
          </w:p>
          <w:p w14:paraId="7291F141" w14:textId="766E3ED8" w:rsidR="2B0538D1" w:rsidRPr="005D2942" w:rsidRDefault="2B0538D1" w:rsidP="005D2942">
            <w:pPr>
              <w:ind w:left="720"/>
              <w:rPr>
                <w:rFonts w:asciiTheme="minorHAnsi" w:hAnsiTheme="minorHAnsi" w:cstheme="minorBidi"/>
                <w:sz w:val="28"/>
                <w:szCs w:val="28"/>
              </w:rPr>
            </w:pPr>
            <w:r w:rsidRPr="005D2942">
              <w:rPr>
                <w:rFonts w:asciiTheme="minorHAnsi" w:hAnsiTheme="minorHAnsi" w:cstheme="minorBidi"/>
                <w:sz w:val="28"/>
                <w:szCs w:val="28"/>
              </w:rPr>
              <w:t xml:space="preserve"> </w:t>
            </w:r>
          </w:p>
          <w:p w14:paraId="7D59E5CE"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t>Forslag:</w:t>
            </w:r>
          </w:p>
          <w:p w14:paraId="7CD1FA28" w14:textId="77777777" w:rsidR="0054062D" w:rsidRPr="005D2942" w:rsidRDefault="0054062D" w:rsidP="0054062D">
            <w:pPr>
              <w:numPr>
                <w:ilvl w:val="0"/>
                <w:numId w:val="12"/>
              </w:numPr>
              <w:rPr>
                <w:rFonts w:asciiTheme="minorHAnsi" w:hAnsiTheme="minorHAnsi" w:cstheme="minorHAnsi"/>
                <w:sz w:val="28"/>
                <w:szCs w:val="28"/>
              </w:rPr>
            </w:pPr>
            <w:r w:rsidRPr="005D2942">
              <w:rPr>
                <w:rFonts w:asciiTheme="minorHAnsi" w:hAnsiTheme="minorHAnsi" w:cstheme="minorHAnsi"/>
                <w:sz w:val="28"/>
                <w:szCs w:val="28"/>
              </w:rPr>
              <w:t>Udvikl en serie af kortere kurser (fx 1-uges kurser eller moduler fordelt over nogle måneder) inden for centrale temaer, der kan udbydes som post-master-tilbud.</w:t>
            </w:r>
          </w:p>
          <w:p w14:paraId="1E76C725" w14:textId="77777777" w:rsidR="0054062D" w:rsidRPr="005D2942" w:rsidRDefault="0054062D" w:rsidP="0054062D">
            <w:pPr>
              <w:numPr>
                <w:ilvl w:val="0"/>
                <w:numId w:val="12"/>
              </w:numPr>
              <w:rPr>
                <w:rFonts w:asciiTheme="minorHAnsi" w:hAnsiTheme="minorHAnsi" w:cstheme="minorHAnsi"/>
                <w:sz w:val="28"/>
                <w:szCs w:val="28"/>
              </w:rPr>
            </w:pPr>
            <w:r w:rsidRPr="005D2942">
              <w:rPr>
                <w:rFonts w:asciiTheme="minorHAnsi" w:hAnsiTheme="minorHAnsi" w:cstheme="minorHAnsi"/>
                <w:sz w:val="28"/>
                <w:szCs w:val="28"/>
              </w:rPr>
              <w:t>Tilbyd digitale kurser og workshops, som kan følges fleksibelt af folk, der allerede er i arbejde.</w:t>
            </w:r>
          </w:p>
          <w:p w14:paraId="4DC29E99" w14:textId="77777777" w:rsidR="0054062D" w:rsidRPr="005D2942" w:rsidRDefault="0054062D" w:rsidP="0054062D">
            <w:pPr>
              <w:numPr>
                <w:ilvl w:val="0"/>
                <w:numId w:val="12"/>
              </w:numPr>
              <w:rPr>
                <w:rFonts w:asciiTheme="minorHAnsi" w:hAnsiTheme="minorHAnsi" w:cstheme="minorHAnsi"/>
                <w:sz w:val="28"/>
                <w:szCs w:val="28"/>
              </w:rPr>
            </w:pPr>
            <w:r w:rsidRPr="005D2942">
              <w:rPr>
                <w:rFonts w:asciiTheme="minorHAnsi" w:hAnsiTheme="minorHAnsi" w:cstheme="minorBidi"/>
                <w:sz w:val="28"/>
                <w:szCs w:val="28"/>
              </w:rPr>
              <w:t>Opret et ”post-master netværk,” hvor tidligere masterkandidater kan fortsætte deres udvikling og kompetenceopdatering gennem kortere kurser og netværksevents.</w:t>
            </w:r>
          </w:p>
          <w:p w14:paraId="6CF5C040" w14:textId="1CC98996" w:rsidR="7200B92A" w:rsidRPr="005D2942" w:rsidRDefault="7200B92A" w:rsidP="7200B92A">
            <w:pPr>
              <w:rPr>
                <w:rFonts w:asciiTheme="minorHAnsi" w:hAnsiTheme="minorHAnsi" w:cstheme="minorBidi"/>
                <w:b/>
                <w:bCs/>
                <w:sz w:val="28"/>
                <w:szCs w:val="28"/>
              </w:rPr>
            </w:pPr>
          </w:p>
          <w:p w14:paraId="3E4B2A59" w14:textId="6BE0C580" w:rsidR="0054062D" w:rsidRPr="005D2942" w:rsidRDefault="4CC5BAA9" w:rsidP="7200B92A">
            <w:pPr>
              <w:rPr>
                <w:rFonts w:asciiTheme="minorHAnsi" w:hAnsiTheme="minorHAnsi" w:cstheme="minorBidi"/>
                <w:b/>
                <w:bCs/>
                <w:sz w:val="28"/>
                <w:szCs w:val="28"/>
              </w:rPr>
            </w:pPr>
            <w:r w:rsidRPr="005D2942">
              <w:rPr>
                <w:rFonts w:asciiTheme="minorHAnsi" w:hAnsiTheme="minorHAnsi" w:cstheme="minorBidi"/>
                <w:b/>
                <w:bCs/>
                <w:sz w:val="28"/>
                <w:szCs w:val="28"/>
              </w:rPr>
              <w:t>7</w:t>
            </w:r>
            <w:r w:rsidR="0054062D" w:rsidRPr="005D2942">
              <w:rPr>
                <w:rFonts w:asciiTheme="minorHAnsi" w:hAnsiTheme="minorHAnsi" w:cstheme="minorBidi"/>
                <w:b/>
                <w:bCs/>
                <w:sz w:val="28"/>
                <w:szCs w:val="28"/>
              </w:rPr>
              <w:t xml:space="preserve">. Markedsføring og </w:t>
            </w:r>
            <w:r w:rsidR="152C152B" w:rsidRPr="005D2942">
              <w:rPr>
                <w:rFonts w:asciiTheme="minorHAnsi" w:hAnsiTheme="minorHAnsi" w:cstheme="minorBidi"/>
                <w:b/>
                <w:bCs/>
                <w:sz w:val="28"/>
                <w:szCs w:val="28"/>
              </w:rPr>
              <w:t>n</w:t>
            </w:r>
            <w:r w:rsidR="0054062D" w:rsidRPr="005D2942">
              <w:rPr>
                <w:rFonts w:asciiTheme="minorHAnsi" w:hAnsiTheme="minorHAnsi" w:cstheme="minorBidi"/>
                <w:b/>
                <w:bCs/>
                <w:sz w:val="28"/>
                <w:szCs w:val="28"/>
              </w:rPr>
              <w:t xml:space="preserve">avneændring af </w:t>
            </w:r>
            <w:r w:rsidR="1D10F541" w:rsidRPr="005D2942">
              <w:rPr>
                <w:rFonts w:asciiTheme="minorHAnsi" w:hAnsiTheme="minorHAnsi" w:cstheme="minorBidi"/>
                <w:b/>
                <w:bCs/>
                <w:sz w:val="28"/>
                <w:szCs w:val="28"/>
              </w:rPr>
              <w:t>b</w:t>
            </w:r>
            <w:r w:rsidR="0054062D" w:rsidRPr="005D2942">
              <w:rPr>
                <w:rFonts w:asciiTheme="minorHAnsi" w:hAnsiTheme="minorHAnsi" w:cstheme="minorBidi"/>
                <w:b/>
                <w:bCs/>
                <w:sz w:val="28"/>
                <w:szCs w:val="28"/>
              </w:rPr>
              <w:t>acheloruddannelsen i Organisatorisk Læring</w:t>
            </w:r>
          </w:p>
          <w:p w14:paraId="64A47F35"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t>Argumenter:</w:t>
            </w:r>
          </w:p>
          <w:p w14:paraId="15B0FD28" w14:textId="77777777" w:rsidR="0054062D" w:rsidRPr="005D2942" w:rsidRDefault="0054062D" w:rsidP="0054062D">
            <w:pPr>
              <w:numPr>
                <w:ilvl w:val="0"/>
                <w:numId w:val="13"/>
              </w:numPr>
              <w:rPr>
                <w:rFonts w:asciiTheme="minorHAnsi" w:hAnsiTheme="minorHAnsi" w:cstheme="minorHAnsi"/>
                <w:sz w:val="28"/>
                <w:szCs w:val="28"/>
              </w:rPr>
            </w:pPr>
            <w:r w:rsidRPr="005D2942">
              <w:rPr>
                <w:rFonts w:asciiTheme="minorHAnsi" w:hAnsiTheme="minorHAnsi" w:cstheme="minorHAnsi"/>
                <w:sz w:val="28"/>
                <w:szCs w:val="28"/>
              </w:rPr>
              <w:t>Uddannelsen i organisatorisk læring har svært ved at tiltrække unge studerende, som måske ikke forstår værdien og relevansen af ”organisatorisk læring.”</w:t>
            </w:r>
          </w:p>
          <w:p w14:paraId="41ECA665" w14:textId="77777777" w:rsidR="0054062D" w:rsidRPr="005D2942" w:rsidRDefault="0054062D" w:rsidP="0054062D">
            <w:pPr>
              <w:numPr>
                <w:ilvl w:val="0"/>
                <w:numId w:val="13"/>
              </w:numPr>
              <w:rPr>
                <w:rFonts w:asciiTheme="minorHAnsi" w:hAnsiTheme="minorHAnsi" w:cstheme="minorHAnsi"/>
                <w:sz w:val="28"/>
                <w:szCs w:val="28"/>
              </w:rPr>
            </w:pPr>
            <w:r w:rsidRPr="005D2942">
              <w:rPr>
                <w:rFonts w:asciiTheme="minorHAnsi" w:hAnsiTheme="minorHAnsi" w:cstheme="minorHAnsi"/>
                <w:sz w:val="28"/>
                <w:szCs w:val="28"/>
              </w:rPr>
              <w:t>Navnet kan virke gammeldags og uklart for unge mennesker, der ikke har kendskab til uddannelsesindholdet og dets anvendelsesmuligheder.</w:t>
            </w:r>
          </w:p>
          <w:p w14:paraId="2EB859BE" w14:textId="77777777" w:rsidR="0054062D" w:rsidRPr="005D2942" w:rsidRDefault="0054062D" w:rsidP="0054062D">
            <w:pPr>
              <w:numPr>
                <w:ilvl w:val="0"/>
                <w:numId w:val="13"/>
              </w:numPr>
              <w:rPr>
                <w:rFonts w:asciiTheme="minorHAnsi" w:hAnsiTheme="minorHAnsi" w:cstheme="minorHAnsi"/>
                <w:sz w:val="28"/>
                <w:szCs w:val="28"/>
              </w:rPr>
            </w:pPr>
            <w:r w:rsidRPr="005D2942">
              <w:rPr>
                <w:rFonts w:asciiTheme="minorHAnsi" w:hAnsiTheme="minorHAnsi" w:cstheme="minorHAnsi"/>
                <w:sz w:val="28"/>
                <w:szCs w:val="28"/>
              </w:rPr>
              <w:lastRenderedPageBreak/>
              <w:t>Et nyt navn, der afspejler uddannelsens fokus på fremtidens arbejdsliv og værdiskabelse, kunne tiltrække flere studerende.</w:t>
            </w:r>
          </w:p>
          <w:p w14:paraId="71579AD2" w14:textId="77777777" w:rsidR="0054062D" w:rsidRPr="005D2942" w:rsidRDefault="0054062D" w:rsidP="0054062D">
            <w:pPr>
              <w:rPr>
                <w:rFonts w:asciiTheme="minorHAnsi" w:hAnsiTheme="minorHAnsi" w:cstheme="minorHAnsi"/>
                <w:sz w:val="28"/>
                <w:szCs w:val="28"/>
              </w:rPr>
            </w:pPr>
            <w:r w:rsidRPr="005D2942">
              <w:rPr>
                <w:rFonts w:asciiTheme="minorHAnsi" w:hAnsiTheme="minorHAnsi" w:cstheme="minorHAnsi"/>
                <w:b/>
                <w:bCs/>
                <w:sz w:val="28"/>
                <w:szCs w:val="28"/>
              </w:rPr>
              <w:t>Forslag:</w:t>
            </w:r>
          </w:p>
          <w:p w14:paraId="48DB7176" w14:textId="77777777" w:rsidR="0054062D" w:rsidRPr="005D2942" w:rsidRDefault="0054062D" w:rsidP="0054062D">
            <w:pPr>
              <w:numPr>
                <w:ilvl w:val="0"/>
                <w:numId w:val="14"/>
              </w:numPr>
              <w:rPr>
                <w:rFonts w:asciiTheme="minorHAnsi" w:hAnsiTheme="minorHAnsi" w:cstheme="minorHAnsi"/>
                <w:sz w:val="28"/>
                <w:szCs w:val="28"/>
              </w:rPr>
            </w:pPr>
            <w:r w:rsidRPr="005D2942">
              <w:rPr>
                <w:rFonts w:asciiTheme="minorHAnsi" w:hAnsiTheme="minorHAnsi" w:cstheme="minorHAnsi"/>
                <w:sz w:val="28"/>
                <w:szCs w:val="28"/>
              </w:rPr>
              <w:t>Overvej at skifte uddannelsens navn til noget, der fremhæver dens formål og anvendelsesområder. Navne som ”Organisatorisk Udvikling og Læring” eller ”Strategisk Procesledelse” kunne være mere appellerende og lettere at forstå.</w:t>
            </w:r>
          </w:p>
          <w:p w14:paraId="259C896B" w14:textId="77777777" w:rsidR="0054062D" w:rsidRPr="005D2942" w:rsidRDefault="0054062D" w:rsidP="0054062D">
            <w:pPr>
              <w:numPr>
                <w:ilvl w:val="0"/>
                <w:numId w:val="14"/>
              </w:numPr>
              <w:rPr>
                <w:rFonts w:asciiTheme="minorHAnsi" w:hAnsiTheme="minorHAnsi" w:cstheme="minorHAnsi"/>
                <w:sz w:val="28"/>
                <w:szCs w:val="28"/>
              </w:rPr>
            </w:pPr>
            <w:r w:rsidRPr="005D2942">
              <w:rPr>
                <w:rFonts w:asciiTheme="minorHAnsi" w:hAnsiTheme="minorHAnsi" w:cstheme="minorHAnsi"/>
                <w:sz w:val="28"/>
                <w:szCs w:val="28"/>
              </w:rPr>
              <w:t>Inddrag målgruppen – gymnasieelever og studerende – i navne- og markedsføringsudvikling for at sikre, at sproget og navnet er forståeligt og appellerende for unge mennesker.</w:t>
            </w:r>
          </w:p>
          <w:p w14:paraId="0150A7A4" w14:textId="77777777" w:rsidR="0054062D" w:rsidRPr="005D2942" w:rsidRDefault="0054062D" w:rsidP="0054062D">
            <w:pPr>
              <w:numPr>
                <w:ilvl w:val="0"/>
                <w:numId w:val="14"/>
              </w:numPr>
              <w:rPr>
                <w:rFonts w:asciiTheme="minorHAnsi" w:hAnsiTheme="minorHAnsi" w:cstheme="minorHAnsi"/>
                <w:sz w:val="28"/>
                <w:szCs w:val="28"/>
              </w:rPr>
            </w:pPr>
            <w:r w:rsidRPr="005D2942">
              <w:rPr>
                <w:rFonts w:asciiTheme="minorHAnsi" w:hAnsiTheme="minorHAnsi" w:cstheme="minorHAnsi"/>
                <w:sz w:val="28"/>
                <w:szCs w:val="28"/>
              </w:rPr>
              <w:t>Udvikl informationsmateriale med fokus på uddannelsens karrieremuligheder, hvor man forklarer, hvilke jobtitler og roller uddannelsen kan lede til, og hvorfor kompetencer inden for læring, facilitering og procesledelse bliver vigtige i fremtidens arbejdsmarked.</w:t>
            </w:r>
          </w:p>
          <w:p w14:paraId="642F522F" w14:textId="77777777" w:rsidR="00967A28" w:rsidRPr="005D2942" w:rsidRDefault="00967A28" w:rsidP="00FB597F">
            <w:pPr>
              <w:rPr>
                <w:rFonts w:asciiTheme="minorHAnsi" w:hAnsiTheme="minorHAnsi" w:cstheme="minorHAnsi"/>
                <w:sz w:val="28"/>
                <w:szCs w:val="28"/>
              </w:rPr>
            </w:pPr>
          </w:p>
        </w:tc>
        <w:tc>
          <w:tcPr>
            <w:tcW w:w="2125" w:type="dxa"/>
            <w:shd w:val="clear" w:color="auto" w:fill="FFFFFF" w:themeFill="background1"/>
          </w:tcPr>
          <w:p w14:paraId="0670C3BF" w14:textId="77777777" w:rsidR="00967A28" w:rsidRPr="005D2942" w:rsidRDefault="00967A28" w:rsidP="002C7F08">
            <w:pPr>
              <w:rPr>
                <w:rFonts w:asciiTheme="minorHAnsi" w:hAnsiTheme="minorHAnsi" w:cstheme="minorHAnsi"/>
              </w:rPr>
            </w:pPr>
          </w:p>
        </w:tc>
      </w:tr>
      <w:tr w:rsidR="005D2942" w:rsidRPr="005D2942" w14:paraId="65F94E3F" w14:textId="77777777" w:rsidTr="7200B92A">
        <w:tc>
          <w:tcPr>
            <w:tcW w:w="3402" w:type="dxa"/>
            <w:tcBorders>
              <w:right w:val="single" w:sz="4" w:space="0" w:color="auto"/>
            </w:tcBorders>
            <w:shd w:val="clear" w:color="auto" w:fill="D9E2F3" w:themeFill="accent1" w:themeFillTint="33"/>
          </w:tcPr>
          <w:p w14:paraId="25F7C6B6" w14:textId="3227A807" w:rsidR="00AB06EC" w:rsidRPr="005D2942" w:rsidRDefault="00AB06EC" w:rsidP="00FB597F">
            <w:pPr>
              <w:pStyle w:val="Listeafsnit"/>
              <w:numPr>
                <w:ilvl w:val="0"/>
                <w:numId w:val="1"/>
              </w:numPr>
              <w:rPr>
                <w:rFonts w:asciiTheme="minorHAnsi" w:hAnsiTheme="minorHAnsi" w:cstheme="minorHAnsi"/>
                <w:sz w:val="28"/>
                <w:szCs w:val="28"/>
              </w:rPr>
            </w:pPr>
            <w:r w:rsidRPr="005D2942">
              <w:rPr>
                <w:rFonts w:asciiTheme="minorHAnsi" w:hAnsiTheme="minorHAnsi" w:cstheme="minorHAnsi"/>
                <w:sz w:val="28"/>
                <w:szCs w:val="28"/>
              </w:rPr>
              <w:lastRenderedPageBreak/>
              <w:t>Afrapportering fra de enkelte grupper og fælles diskussion (15 min.)</w:t>
            </w:r>
          </w:p>
          <w:p w14:paraId="10B5D2BE" w14:textId="3CB3CB5D" w:rsidR="00222C6D" w:rsidRPr="005D2942" w:rsidRDefault="00222C6D" w:rsidP="00222C6D">
            <w:pPr>
              <w:pStyle w:val="Listeafsnit"/>
              <w:ind w:left="360"/>
              <w:rPr>
                <w:rFonts w:asciiTheme="minorHAnsi" w:hAnsiTheme="minorHAnsi" w:cstheme="minorHAnsi"/>
                <w:sz w:val="28"/>
                <w:szCs w:val="28"/>
              </w:rPr>
            </w:pPr>
          </w:p>
        </w:tc>
        <w:tc>
          <w:tcPr>
            <w:tcW w:w="9215" w:type="dxa"/>
            <w:tcBorders>
              <w:left w:val="single" w:sz="4" w:space="0" w:color="auto"/>
              <w:right w:val="single" w:sz="4" w:space="0" w:color="auto"/>
            </w:tcBorders>
            <w:shd w:val="clear" w:color="auto" w:fill="D9E2F3" w:themeFill="accent1" w:themeFillTint="33"/>
          </w:tcPr>
          <w:p w14:paraId="4EF3FC2C" w14:textId="46AE9F02" w:rsidR="00F776C3" w:rsidRPr="005D2942" w:rsidRDefault="00F776C3" w:rsidP="00D70A24">
            <w:pPr>
              <w:rPr>
                <w:rFonts w:asciiTheme="minorHAnsi" w:hAnsiTheme="minorHAnsi" w:cstheme="minorHAnsi"/>
                <w:bCs/>
                <w:sz w:val="28"/>
                <w:szCs w:val="28"/>
              </w:rPr>
            </w:pPr>
          </w:p>
        </w:tc>
        <w:tc>
          <w:tcPr>
            <w:tcW w:w="2125" w:type="dxa"/>
            <w:tcBorders>
              <w:left w:val="single" w:sz="4" w:space="0" w:color="auto"/>
            </w:tcBorders>
            <w:shd w:val="clear" w:color="auto" w:fill="D9E2F3" w:themeFill="accent1" w:themeFillTint="33"/>
          </w:tcPr>
          <w:p w14:paraId="76DBB69B" w14:textId="3DBAD7A6" w:rsidR="00D70A24" w:rsidRPr="005D2942" w:rsidRDefault="00D70A24" w:rsidP="00D70A24">
            <w:pPr>
              <w:rPr>
                <w:rFonts w:asciiTheme="minorHAnsi" w:hAnsiTheme="minorHAnsi" w:cstheme="minorHAnsi"/>
              </w:rPr>
            </w:pPr>
          </w:p>
        </w:tc>
      </w:tr>
      <w:tr w:rsidR="005D2942" w:rsidRPr="005D2942" w14:paraId="28B9CFC6" w14:textId="77777777" w:rsidTr="7200B92A">
        <w:tc>
          <w:tcPr>
            <w:tcW w:w="3402" w:type="dxa"/>
            <w:tcBorders>
              <w:right w:val="single" w:sz="4" w:space="0" w:color="auto"/>
            </w:tcBorders>
            <w:shd w:val="clear" w:color="auto" w:fill="D9E2F3" w:themeFill="accent1" w:themeFillTint="33"/>
          </w:tcPr>
          <w:p w14:paraId="003A63A2" w14:textId="2FD735C5" w:rsidR="00967A28" w:rsidRPr="005D2942" w:rsidRDefault="00967A28" w:rsidP="00967A28">
            <w:pPr>
              <w:pStyle w:val="Listeafsnit"/>
              <w:ind w:left="311"/>
              <w:rPr>
                <w:rFonts w:asciiTheme="minorHAnsi" w:hAnsiTheme="minorHAnsi" w:cstheme="minorHAnsi"/>
                <w:sz w:val="28"/>
                <w:szCs w:val="28"/>
              </w:rPr>
            </w:pPr>
            <w:r w:rsidRPr="005D2942">
              <w:rPr>
                <w:rFonts w:asciiTheme="minorHAnsi" w:hAnsiTheme="minorHAnsi" w:cstheme="minorHAnsi"/>
                <w:sz w:val="28"/>
                <w:szCs w:val="28"/>
              </w:rPr>
              <w:t>Ad 4</w:t>
            </w:r>
          </w:p>
        </w:tc>
        <w:tc>
          <w:tcPr>
            <w:tcW w:w="9215" w:type="dxa"/>
            <w:tcBorders>
              <w:left w:val="single" w:sz="4" w:space="0" w:color="auto"/>
              <w:right w:val="single" w:sz="4" w:space="0" w:color="auto"/>
            </w:tcBorders>
            <w:shd w:val="clear" w:color="auto" w:fill="D9E2F3" w:themeFill="accent1" w:themeFillTint="33"/>
          </w:tcPr>
          <w:p w14:paraId="5B0CE809" w14:textId="5086AE6E" w:rsidR="00967A28" w:rsidRPr="005D2942" w:rsidRDefault="00967A28" w:rsidP="00D70A24">
            <w:pPr>
              <w:rPr>
                <w:rFonts w:asciiTheme="minorHAnsi" w:hAnsiTheme="minorHAnsi" w:cstheme="minorHAnsi"/>
                <w:bCs/>
                <w:sz w:val="28"/>
                <w:szCs w:val="28"/>
              </w:rPr>
            </w:pPr>
            <w:r w:rsidRPr="005D2942">
              <w:rPr>
                <w:rFonts w:asciiTheme="minorHAnsi" w:hAnsiTheme="minorHAnsi" w:cstheme="minorHAnsi"/>
                <w:bCs/>
                <w:sz w:val="28"/>
                <w:szCs w:val="28"/>
              </w:rPr>
              <w:t>Punktet er behandlet under punkt 3.</w:t>
            </w:r>
          </w:p>
        </w:tc>
        <w:tc>
          <w:tcPr>
            <w:tcW w:w="2125" w:type="dxa"/>
            <w:tcBorders>
              <w:left w:val="single" w:sz="4" w:space="0" w:color="auto"/>
            </w:tcBorders>
            <w:shd w:val="clear" w:color="auto" w:fill="D9E2F3" w:themeFill="accent1" w:themeFillTint="33"/>
          </w:tcPr>
          <w:p w14:paraId="192E853A" w14:textId="77777777" w:rsidR="00967A28" w:rsidRPr="005D2942" w:rsidRDefault="00967A28" w:rsidP="00D70A24">
            <w:pPr>
              <w:rPr>
                <w:rFonts w:asciiTheme="minorHAnsi" w:hAnsiTheme="minorHAnsi" w:cstheme="minorHAnsi"/>
              </w:rPr>
            </w:pPr>
          </w:p>
        </w:tc>
      </w:tr>
      <w:tr w:rsidR="005D2942" w:rsidRPr="005D2942" w14:paraId="33AA5F04" w14:textId="77777777" w:rsidTr="7200B92A">
        <w:trPr>
          <w:trHeight w:val="558"/>
        </w:trPr>
        <w:tc>
          <w:tcPr>
            <w:tcW w:w="3402" w:type="dxa"/>
            <w:shd w:val="clear" w:color="auto" w:fill="FFFFFF" w:themeFill="background1"/>
          </w:tcPr>
          <w:p w14:paraId="503BA420" w14:textId="1F7CF9E8" w:rsidR="005B037D" w:rsidRPr="005D2942" w:rsidRDefault="005B037D" w:rsidP="00FB597F">
            <w:pPr>
              <w:pStyle w:val="Listeafsnit"/>
              <w:numPr>
                <w:ilvl w:val="0"/>
                <w:numId w:val="1"/>
              </w:numPr>
              <w:contextualSpacing w:val="0"/>
              <w:rPr>
                <w:rFonts w:asciiTheme="minorHAnsi" w:hAnsiTheme="minorHAnsi" w:cstheme="minorHAnsi"/>
                <w:sz w:val="28"/>
                <w:szCs w:val="28"/>
              </w:rPr>
            </w:pPr>
            <w:r w:rsidRPr="005D2942">
              <w:rPr>
                <w:rFonts w:asciiTheme="minorHAnsi" w:hAnsiTheme="minorHAnsi" w:cstheme="minorHAnsi"/>
                <w:sz w:val="28"/>
                <w:szCs w:val="28"/>
              </w:rPr>
              <w:t xml:space="preserve">Dialog om, hvordan aftagerpanelet bedst kan aktiveres (15 min.) </w:t>
            </w:r>
          </w:p>
          <w:p w14:paraId="7928D087" w14:textId="4179A982" w:rsidR="00D70A24" w:rsidRPr="005D2942" w:rsidRDefault="00D70A24" w:rsidP="00A923EB">
            <w:pPr>
              <w:rPr>
                <w:rFonts w:asciiTheme="minorHAnsi" w:hAnsiTheme="minorHAnsi" w:cstheme="minorHAnsi"/>
                <w:sz w:val="28"/>
                <w:szCs w:val="28"/>
              </w:rPr>
            </w:pPr>
          </w:p>
        </w:tc>
        <w:tc>
          <w:tcPr>
            <w:tcW w:w="9215" w:type="dxa"/>
            <w:shd w:val="clear" w:color="auto" w:fill="FFFFFF" w:themeFill="background1"/>
          </w:tcPr>
          <w:p w14:paraId="32DCC480" w14:textId="6A617AA3" w:rsidR="00F2633F" w:rsidRPr="005D2942" w:rsidRDefault="00F2633F" w:rsidP="00F2633F">
            <w:pPr>
              <w:rPr>
                <w:rFonts w:asciiTheme="minorHAnsi" w:hAnsiTheme="minorHAnsi" w:cstheme="minorHAnsi"/>
                <w:sz w:val="28"/>
                <w:szCs w:val="28"/>
                <w:u w:val="single"/>
              </w:rPr>
            </w:pPr>
            <w:r w:rsidRPr="005D2942">
              <w:rPr>
                <w:rFonts w:asciiTheme="minorHAnsi" w:hAnsiTheme="minorHAnsi" w:cstheme="minorHAnsi"/>
                <w:sz w:val="28"/>
                <w:szCs w:val="28"/>
                <w:u w:val="single"/>
              </w:rPr>
              <w:t>Forberedelse</w:t>
            </w:r>
            <w:r w:rsidR="006F07CB" w:rsidRPr="005D2942">
              <w:rPr>
                <w:rFonts w:asciiTheme="minorHAnsi" w:hAnsiTheme="minorHAnsi" w:cstheme="minorHAnsi"/>
                <w:sz w:val="28"/>
                <w:szCs w:val="28"/>
                <w:u w:val="single"/>
              </w:rPr>
              <w:t xml:space="preserve"> (send til deltagerne i mødeindkaldelsen)</w:t>
            </w:r>
            <w:r w:rsidRPr="005D2942">
              <w:rPr>
                <w:rFonts w:asciiTheme="minorHAnsi" w:hAnsiTheme="minorHAnsi" w:cstheme="minorHAnsi"/>
                <w:sz w:val="28"/>
                <w:szCs w:val="28"/>
                <w:u w:val="single"/>
              </w:rPr>
              <w:t>:</w:t>
            </w:r>
          </w:p>
          <w:p w14:paraId="0D30B3C2" w14:textId="77777777" w:rsidR="00F2633F" w:rsidRPr="005D2942" w:rsidRDefault="00F2633F" w:rsidP="00F2633F">
            <w:pPr>
              <w:ind w:left="1304"/>
              <w:rPr>
                <w:rFonts w:asciiTheme="minorHAnsi" w:hAnsiTheme="minorHAnsi" w:cstheme="minorHAnsi"/>
                <w:sz w:val="28"/>
                <w:szCs w:val="28"/>
              </w:rPr>
            </w:pPr>
          </w:p>
          <w:p w14:paraId="5A6B3FC9" w14:textId="46A042D5" w:rsidR="00F2633F" w:rsidRPr="005D2942" w:rsidRDefault="00F2633F" w:rsidP="00F2633F">
            <w:pPr>
              <w:rPr>
                <w:rFonts w:asciiTheme="minorHAnsi" w:hAnsiTheme="minorHAnsi" w:cstheme="minorHAnsi"/>
                <w:sz w:val="28"/>
                <w:szCs w:val="28"/>
              </w:rPr>
            </w:pPr>
            <w:r w:rsidRPr="005D2942">
              <w:rPr>
                <w:rFonts w:asciiTheme="minorHAnsi" w:hAnsiTheme="minorHAnsi" w:cstheme="minorHAnsi"/>
                <w:sz w:val="28"/>
                <w:szCs w:val="28"/>
              </w:rPr>
              <w:t xml:space="preserve">Vi vil meget gerne sikre, både at opgaven som aftagerpanelist er meningsfuld for jer, samt at vi får den bedst mulige feedback til uddannelserne. Derfor vil vi bede jer reflektere over, hvilke formater, vi skal afprøve til disse møder, samt om der er gode måder, vi kan være i dialog også mellem møderne. </w:t>
            </w:r>
          </w:p>
          <w:p w14:paraId="08F9BE93" w14:textId="77777777" w:rsidR="00F2633F" w:rsidRPr="005D2942" w:rsidRDefault="00F2633F" w:rsidP="00F2633F">
            <w:pPr>
              <w:rPr>
                <w:rFonts w:asciiTheme="minorHAnsi" w:hAnsiTheme="minorHAnsi" w:cstheme="minorHAnsi"/>
                <w:sz w:val="28"/>
                <w:szCs w:val="28"/>
              </w:rPr>
            </w:pPr>
          </w:p>
          <w:p w14:paraId="4EEF3BF6" w14:textId="77777777" w:rsidR="00533949" w:rsidRPr="005D2942" w:rsidRDefault="00F2633F" w:rsidP="00F2633F">
            <w:pPr>
              <w:rPr>
                <w:rFonts w:asciiTheme="minorHAnsi" w:hAnsiTheme="minorHAnsi" w:cstheme="minorHAnsi"/>
                <w:sz w:val="28"/>
                <w:szCs w:val="28"/>
              </w:rPr>
            </w:pPr>
            <w:r w:rsidRPr="005D2942">
              <w:rPr>
                <w:rFonts w:asciiTheme="minorHAnsi" w:hAnsiTheme="minorHAnsi" w:cstheme="minorHAnsi"/>
                <w:sz w:val="28"/>
                <w:szCs w:val="28"/>
              </w:rPr>
              <w:lastRenderedPageBreak/>
              <w:t>Vil I f.eks. være interesserede i at blive holdt orienterede om og løbende have mulighed for at give input til alle studieordningsændringer? Vil I være interesserede i at fungere som gæstetalere på vores uddannelser eller i forbindelse med dimissionsarrangementer? Vil I være interesserede i, i forbindelse med AP-møderne, at deltage i faglige oplæg fra vores forskerkolleger? Vil I foretrække fysiske frem for online-møder? Andet?</w:t>
            </w:r>
          </w:p>
          <w:p w14:paraId="2DD4BE5C" w14:textId="206CCCCE" w:rsidR="00F2633F" w:rsidRPr="005D2942" w:rsidRDefault="00F2633F" w:rsidP="00F2633F">
            <w:pPr>
              <w:rPr>
                <w:rFonts w:asciiTheme="minorHAnsi" w:hAnsiTheme="minorHAnsi" w:cstheme="minorHAnsi"/>
                <w:sz w:val="28"/>
                <w:szCs w:val="28"/>
              </w:rPr>
            </w:pPr>
          </w:p>
        </w:tc>
        <w:tc>
          <w:tcPr>
            <w:tcW w:w="2125" w:type="dxa"/>
            <w:shd w:val="clear" w:color="auto" w:fill="FFFFFF" w:themeFill="background1"/>
          </w:tcPr>
          <w:p w14:paraId="559797E0" w14:textId="77777777" w:rsidR="00D70A24" w:rsidRPr="005D2942" w:rsidRDefault="00D70A24" w:rsidP="00D70A24">
            <w:pPr>
              <w:rPr>
                <w:rFonts w:asciiTheme="minorHAnsi" w:hAnsiTheme="minorHAnsi" w:cstheme="minorHAnsi"/>
              </w:rPr>
            </w:pPr>
          </w:p>
        </w:tc>
      </w:tr>
      <w:tr w:rsidR="005D2942" w:rsidRPr="005D2942" w14:paraId="6863F60F" w14:textId="77777777" w:rsidTr="7200B92A">
        <w:trPr>
          <w:trHeight w:val="558"/>
        </w:trPr>
        <w:tc>
          <w:tcPr>
            <w:tcW w:w="3402" w:type="dxa"/>
            <w:shd w:val="clear" w:color="auto" w:fill="FFFFFF" w:themeFill="background1"/>
          </w:tcPr>
          <w:p w14:paraId="24093C46" w14:textId="7BF2475F" w:rsidR="00FB597F" w:rsidRPr="005D2942" w:rsidRDefault="00FB597F" w:rsidP="00FB597F">
            <w:pPr>
              <w:pStyle w:val="Listeafsnit"/>
              <w:ind w:left="311"/>
              <w:contextualSpacing w:val="0"/>
              <w:rPr>
                <w:rFonts w:asciiTheme="minorHAnsi" w:hAnsiTheme="minorHAnsi" w:cstheme="minorHAnsi"/>
                <w:sz w:val="28"/>
                <w:szCs w:val="28"/>
              </w:rPr>
            </w:pPr>
            <w:r w:rsidRPr="005D2942">
              <w:rPr>
                <w:rFonts w:asciiTheme="minorHAnsi" w:hAnsiTheme="minorHAnsi" w:cstheme="minorHAnsi"/>
                <w:sz w:val="28"/>
                <w:szCs w:val="28"/>
              </w:rPr>
              <w:t>Ad 5</w:t>
            </w:r>
          </w:p>
        </w:tc>
        <w:tc>
          <w:tcPr>
            <w:tcW w:w="9215" w:type="dxa"/>
            <w:shd w:val="clear" w:color="auto" w:fill="FFFFFF" w:themeFill="background1"/>
          </w:tcPr>
          <w:p w14:paraId="44609D22" w14:textId="483105D3" w:rsidR="00FB597F" w:rsidRPr="005D2942" w:rsidRDefault="00FB597F" w:rsidP="00FB597F">
            <w:pPr>
              <w:rPr>
                <w:rFonts w:asciiTheme="minorHAnsi" w:hAnsiTheme="minorHAnsi" w:cstheme="minorHAnsi"/>
                <w:b/>
                <w:bCs/>
                <w:sz w:val="28"/>
                <w:szCs w:val="28"/>
              </w:rPr>
            </w:pPr>
            <w:r w:rsidRPr="005D2942">
              <w:rPr>
                <w:rFonts w:asciiTheme="minorHAnsi" w:hAnsiTheme="minorHAnsi" w:cstheme="minorHAnsi"/>
                <w:b/>
                <w:bCs/>
                <w:sz w:val="28"/>
                <w:szCs w:val="28"/>
              </w:rPr>
              <w:t>Feedbackkultur og dialog med aftagerpanelet:</w:t>
            </w:r>
          </w:p>
          <w:p w14:paraId="49790575" w14:textId="77777777" w:rsidR="00FB597F" w:rsidRPr="005D2942" w:rsidRDefault="00FB597F" w:rsidP="00FB597F">
            <w:pPr>
              <w:rPr>
                <w:rFonts w:asciiTheme="minorHAnsi" w:hAnsiTheme="minorHAnsi" w:cstheme="minorHAnsi"/>
                <w:sz w:val="28"/>
                <w:szCs w:val="28"/>
                <w:u w:val="single"/>
              </w:rPr>
            </w:pPr>
            <w:r w:rsidRPr="005D2942">
              <w:rPr>
                <w:rFonts w:asciiTheme="minorHAnsi" w:hAnsiTheme="minorHAnsi" w:cstheme="minorHAnsi"/>
                <w:sz w:val="28"/>
                <w:szCs w:val="28"/>
                <w:u w:val="single"/>
              </w:rPr>
              <w:t>- Kontinuerlig dialog og løbende input:</w:t>
            </w:r>
          </w:p>
          <w:p w14:paraId="42D326C1" w14:textId="77777777" w:rsidR="00FB597F" w:rsidRPr="005D2942" w:rsidRDefault="00FB597F" w:rsidP="7200B92A">
            <w:pPr>
              <w:rPr>
                <w:rFonts w:asciiTheme="minorHAnsi" w:hAnsiTheme="minorHAnsi" w:cstheme="minorBidi"/>
                <w:sz w:val="28"/>
                <w:szCs w:val="28"/>
              </w:rPr>
            </w:pPr>
            <w:r w:rsidRPr="005D2942">
              <w:rPr>
                <w:rFonts w:asciiTheme="minorHAnsi" w:hAnsiTheme="minorHAnsi" w:cstheme="minorBidi"/>
                <w:sz w:val="28"/>
                <w:szCs w:val="28"/>
              </w:rPr>
              <w:t>Deltagerne diskuterede, hvordan aftagerpanelet kunne engageres mere aktivt i uddannelsernes udvikling. Der var forslag om, at panelisterne kunne få mulighed for at bidrage løbende med feedback til studieordningsændringer og konkrete undervisningstilbud. Ved at holde panelet orienteret om ændringer og udfordringer kunne man sikre en mere dynamisk og relevant udvikling af uddannelserne.</w:t>
            </w:r>
          </w:p>
          <w:p w14:paraId="60AD2E83" w14:textId="7C1FF032" w:rsidR="7200B92A" w:rsidRPr="005D2942" w:rsidRDefault="7200B92A" w:rsidP="7200B92A">
            <w:pPr>
              <w:rPr>
                <w:rFonts w:asciiTheme="minorHAnsi" w:hAnsiTheme="minorHAnsi" w:cstheme="minorBidi"/>
                <w:sz w:val="28"/>
                <w:szCs w:val="28"/>
              </w:rPr>
            </w:pPr>
          </w:p>
          <w:p w14:paraId="3E6F0158" w14:textId="08011E87" w:rsidR="00FB597F" w:rsidRPr="008677BD" w:rsidRDefault="39AD09A5" w:rsidP="7200B92A">
            <w:pPr>
              <w:rPr>
                <w:rFonts w:asciiTheme="minorHAnsi" w:hAnsiTheme="minorHAnsi" w:cstheme="minorBidi"/>
                <w:sz w:val="28"/>
                <w:szCs w:val="28"/>
              </w:rPr>
            </w:pPr>
            <w:r w:rsidRPr="005D2942">
              <w:rPr>
                <w:rFonts w:asciiTheme="minorHAnsi" w:hAnsiTheme="minorHAnsi" w:cstheme="minorBidi"/>
                <w:sz w:val="28"/>
                <w:szCs w:val="28"/>
              </w:rPr>
              <w:t xml:space="preserve">Panelisterne ønsker blot at blive inddraget i større studieordningsændringer (som påkrævet), ikke løbende i de mindre tilpasninger. </w:t>
            </w:r>
          </w:p>
          <w:p w14:paraId="27A29B0C" w14:textId="06FBAAA7" w:rsidR="7200B92A" w:rsidRPr="005D2942" w:rsidRDefault="7200B92A" w:rsidP="7200B92A">
            <w:pPr>
              <w:rPr>
                <w:rFonts w:asciiTheme="minorHAnsi" w:hAnsiTheme="minorHAnsi" w:cstheme="minorBidi"/>
                <w:sz w:val="28"/>
                <w:szCs w:val="28"/>
              </w:rPr>
            </w:pPr>
          </w:p>
          <w:p w14:paraId="38E6D774" w14:textId="5370BF0D" w:rsidR="33643F82" w:rsidRPr="005D2942" w:rsidRDefault="33643F82" w:rsidP="7200B92A">
            <w:pPr>
              <w:rPr>
                <w:rFonts w:asciiTheme="minorHAnsi" w:hAnsiTheme="minorHAnsi" w:cstheme="minorBidi"/>
                <w:sz w:val="28"/>
                <w:szCs w:val="28"/>
                <w:u w:val="single"/>
              </w:rPr>
            </w:pPr>
            <w:r w:rsidRPr="005D2942">
              <w:rPr>
                <w:rFonts w:asciiTheme="minorHAnsi" w:hAnsiTheme="minorHAnsi" w:cstheme="minorBidi"/>
                <w:sz w:val="28"/>
                <w:szCs w:val="28"/>
                <w:u w:val="single"/>
              </w:rPr>
              <w:t>Mødeaktiviteter og panelisternes egen rolle:</w:t>
            </w:r>
          </w:p>
          <w:p w14:paraId="3E371F24" w14:textId="677C5961" w:rsidR="7200B92A" w:rsidRPr="005D2942" w:rsidRDefault="7200B92A" w:rsidP="7200B92A">
            <w:pPr>
              <w:rPr>
                <w:rFonts w:ascii="Calibri" w:eastAsia="Calibri" w:hAnsi="Calibri" w:cs="Calibri"/>
                <w:sz w:val="28"/>
                <w:szCs w:val="28"/>
              </w:rPr>
            </w:pPr>
          </w:p>
          <w:p w14:paraId="0265FBC5" w14:textId="30B6AAD7" w:rsidR="0AFFE809" w:rsidRPr="005D2942" w:rsidRDefault="0AFFE809" w:rsidP="7200B92A">
            <w:pPr>
              <w:rPr>
                <w:rFonts w:ascii="Calibri" w:eastAsia="Calibri" w:hAnsi="Calibri" w:cs="Calibri"/>
                <w:sz w:val="28"/>
                <w:szCs w:val="28"/>
              </w:rPr>
            </w:pPr>
            <w:r w:rsidRPr="005D2942">
              <w:rPr>
                <w:rFonts w:ascii="Calibri" w:eastAsia="Calibri" w:hAnsi="Calibri" w:cs="Calibri"/>
                <w:sz w:val="28"/>
                <w:szCs w:val="28"/>
              </w:rPr>
              <w:t xml:space="preserve">En panelist bemærkede, at det nuværende koncept (et enkelt møde om året á </w:t>
            </w:r>
            <w:r w:rsidR="682C2925" w:rsidRPr="005D2942">
              <w:rPr>
                <w:rFonts w:ascii="Calibri" w:eastAsia="Calibri" w:hAnsi="Calibri" w:cs="Calibri"/>
                <w:sz w:val="28"/>
                <w:szCs w:val="28"/>
              </w:rPr>
              <w:t>2 timer</w:t>
            </w:r>
            <w:r w:rsidR="267AE283" w:rsidRPr="005D2942">
              <w:rPr>
                <w:rFonts w:ascii="Calibri" w:eastAsia="Calibri" w:hAnsi="Calibri" w:cs="Calibri"/>
                <w:sz w:val="28"/>
                <w:szCs w:val="28"/>
              </w:rPr>
              <w:t xml:space="preserve">) virker udmærket, hvis det </w:t>
            </w:r>
            <w:r w:rsidR="682C2925" w:rsidRPr="005D2942">
              <w:rPr>
                <w:rFonts w:ascii="Calibri" w:eastAsia="Calibri" w:hAnsi="Calibri" w:cs="Calibri"/>
                <w:sz w:val="28"/>
                <w:szCs w:val="28"/>
              </w:rPr>
              <w:t>arrangere</w:t>
            </w:r>
            <w:r w:rsidR="0EE344F6" w:rsidRPr="005D2942">
              <w:rPr>
                <w:rFonts w:ascii="Calibri" w:eastAsia="Calibri" w:hAnsi="Calibri" w:cs="Calibri"/>
                <w:sz w:val="28"/>
                <w:szCs w:val="28"/>
              </w:rPr>
              <w:t>s</w:t>
            </w:r>
            <w:r w:rsidR="682C2925" w:rsidRPr="005D2942">
              <w:rPr>
                <w:rFonts w:ascii="Calibri" w:eastAsia="Calibri" w:hAnsi="Calibri" w:cs="Calibri"/>
                <w:sz w:val="28"/>
                <w:szCs w:val="28"/>
              </w:rPr>
              <w:t xml:space="preserve"> i god tid, med tid til forberedelse – </w:t>
            </w:r>
            <w:r w:rsidR="34830D45" w:rsidRPr="005D2942">
              <w:rPr>
                <w:rFonts w:ascii="Calibri" w:eastAsia="Calibri" w:hAnsi="Calibri" w:cs="Calibri"/>
                <w:sz w:val="28"/>
                <w:szCs w:val="28"/>
              </w:rPr>
              <w:t xml:space="preserve">han </w:t>
            </w:r>
            <w:r w:rsidR="682C2925" w:rsidRPr="005D2942">
              <w:rPr>
                <w:rFonts w:ascii="Calibri" w:eastAsia="Calibri" w:hAnsi="Calibri" w:cs="Calibri"/>
                <w:sz w:val="28"/>
                <w:szCs w:val="28"/>
              </w:rPr>
              <w:t>vil ikke selv kunne deltage i aktiviteter mellem møderne.</w:t>
            </w:r>
          </w:p>
          <w:p w14:paraId="0ED17B1D" w14:textId="6A0EB68B" w:rsidR="56E2128E" w:rsidRPr="005D2942" w:rsidRDefault="56E2128E" w:rsidP="005D2942">
            <w:pPr>
              <w:spacing w:before="240" w:after="240"/>
              <w:rPr>
                <w:rFonts w:ascii="Calibri" w:eastAsia="Calibri" w:hAnsi="Calibri" w:cs="Calibri"/>
                <w:sz w:val="28"/>
                <w:szCs w:val="28"/>
              </w:rPr>
            </w:pPr>
            <w:r w:rsidRPr="005D2942">
              <w:rPr>
                <w:rFonts w:ascii="Calibri" w:eastAsia="Calibri" w:hAnsi="Calibri" w:cs="Calibri"/>
                <w:sz w:val="28"/>
                <w:szCs w:val="28"/>
              </w:rPr>
              <w:t xml:space="preserve">En anden panelist mente, der </w:t>
            </w:r>
            <w:r w:rsidR="682C2925" w:rsidRPr="005D2942">
              <w:rPr>
                <w:rFonts w:ascii="Calibri" w:eastAsia="Calibri" w:hAnsi="Calibri" w:cs="Calibri"/>
                <w:sz w:val="28"/>
                <w:szCs w:val="28"/>
              </w:rPr>
              <w:t xml:space="preserve">går for lang tid mellem møderne, </w:t>
            </w:r>
            <w:r w:rsidR="57479C23" w:rsidRPr="005D2942">
              <w:rPr>
                <w:rFonts w:ascii="Calibri" w:eastAsia="Calibri" w:hAnsi="Calibri" w:cs="Calibri"/>
                <w:sz w:val="28"/>
                <w:szCs w:val="28"/>
              </w:rPr>
              <w:t>så man ‘</w:t>
            </w:r>
            <w:r w:rsidR="682C2925" w:rsidRPr="005D2942">
              <w:rPr>
                <w:rFonts w:ascii="Calibri" w:eastAsia="Calibri" w:hAnsi="Calibri" w:cs="Calibri"/>
                <w:sz w:val="28"/>
                <w:szCs w:val="28"/>
              </w:rPr>
              <w:t>taber tråden</w:t>
            </w:r>
            <w:r w:rsidR="0BF687DC" w:rsidRPr="005D2942">
              <w:rPr>
                <w:rFonts w:ascii="Calibri" w:eastAsia="Calibri" w:hAnsi="Calibri" w:cs="Calibri"/>
                <w:sz w:val="28"/>
                <w:szCs w:val="28"/>
              </w:rPr>
              <w:t>’</w:t>
            </w:r>
            <w:r w:rsidR="682C2925" w:rsidRPr="005D2942">
              <w:rPr>
                <w:rFonts w:ascii="Calibri" w:eastAsia="Calibri" w:hAnsi="Calibri" w:cs="Calibri"/>
                <w:sz w:val="28"/>
                <w:szCs w:val="28"/>
              </w:rPr>
              <w:t xml:space="preserve">. </w:t>
            </w:r>
            <w:r w:rsidR="02A36FFA" w:rsidRPr="005D2942">
              <w:rPr>
                <w:rFonts w:ascii="Calibri" w:eastAsia="Calibri" w:hAnsi="Calibri" w:cs="Calibri"/>
                <w:sz w:val="28"/>
                <w:szCs w:val="28"/>
              </w:rPr>
              <w:t xml:space="preserve">Hun vil </w:t>
            </w:r>
            <w:r w:rsidR="682C2925" w:rsidRPr="005D2942">
              <w:rPr>
                <w:rFonts w:ascii="Calibri" w:eastAsia="Calibri" w:hAnsi="Calibri" w:cs="Calibri"/>
                <w:sz w:val="28"/>
                <w:szCs w:val="28"/>
              </w:rPr>
              <w:t>gerne inddrages løbende og sikre, at praksisverdenen og akademia mødes</w:t>
            </w:r>
            <w:r w:rsidR="261D2F6B" w:rsidRPr="005D2942">
              <w:rPr>
                <w:rFonts w:ascii="Calibri" w:eastAsia="Calibri" w:hAnsi="Calibri" w:cs="Calibri"/>
                <w:sz w:val="28"/>
                <w:szCs w:val="28"/>
              </w:rPr>
              <w:t xml:space="preserve"> -- og deltager </w:t>
            </w:r>
            <w:r w:rsidR="682C2925" w:rsidRPr="005D2942">
              <w:rPr>
                <w:rFonts w:ascii="Calibri" w:eastAsia="Calibri" w:hAnsi="Calibri" w:cs="Calibri"/>
                <w:sz w:val="28"/>
                <w:szCs w:val="28"/>
              </w:rPr>
              <w:t>gerne til arrangementer og giver gerne oplæg.</w:t>
            </w:r>
          </w:p>
          <w:p w14:paraId="5567C846" w14:textId="045358F5" w:rsidR="3B178ACC" w:rsidRPr="005D2942" w:rsidRDefault="3B178ACC" w:rsidP="005D2942">
            <w:pPr>
              <w:spacing w:before="240" w:after="240"/>
              <w:rPr>
                <w:rFonts w:ascii="Calibri" w:eastAsia="Calibri" w:hAnsi="Calibri" w:cs="Calibri"/>
                <w:sz w:val="28"/>
                <w:szCs w:val="28"/>
              </w:rPr>
            </w:pPr>
            <w:r w:rsidRPr="005D2942">
              <w:rPr>
                <w:rFonts w:ascii="Calibri" w:eastAsia="Calibri" w:hAnsi="Calibri" w:cs="Calibri"/>
                <w:sz w:val="28"/>
                <w:szCs w:val="28"/>
              </w:rPr>
              <w:lastRenderedPageBreak/>
              <w:t>En tred</w:t>
            </w:r>
            <w:r w:rsidR="298E6427" w:rsidRPr="005D2942">
              <w:rPr>
                <w:rFonts w:ascii="Calibri" w:eastAsia="Calibri" w:hAnsi="Calibri" w:cs="Calibri"/>
                <w:sz w:val="28"/>
                <w:szCs w:val="28"/>
              </w:rPr>
              <w:t>j</w:t>
            </w:r>
            <w:r w:rsidRPr="005D2942">
              <w:rPr>
                <w:rFonts w:ascii="Calibri" w:eastAsia="Calibri" w:hAnsi="Calibri" w:cs="Calibri"/>
                <w:sz w:val="28"/>
                <w:szCs w:val="28"/>
              </w:rPr>
              <w:t>e panel</w:t>
            </w:r>
            <w:r w:rsidR="74565A4F" w:rsidRPr="005D2942">
              <w:rPr>
                <w:rFonts w:ascii="Calibri" w:eastAsia="Calibri" w:hAnsi="Calibri" w:cs="Calibri"/>
                <w:sz w:val="28"/>
                <w:szCs w:val="28"/>
              </w:rPr>
              <w:t>i</w:t>
            </w:r>
            <w:r w:rsidRPr="005D2942">
              <w:rPr>
                <w:rFonts w:ascii="Calibri" w:eastAsia="Calibri" w:hAnsi="Calibri" w:cs="Calibri"/>
                <w:sz w:val="28"/>
                <w:szCs w:val="28"/>
              </w:rPr>
              <w:t>st erklærede sig enig heri</w:t>
            </w:r>
            <w:r w:rsidR="682C2925" w:rsidRPr="005D2942">
              <w:rPr>
                <w:rFonts w:ascii="Calibri" w:eastAsia="Calibri" w:hAnsi="Calibri" w:cs="Calibri"/>
                <w:sz w:val="28"/>
                <w:szCs w:val="28"/>
              </w:rPr>
              <w:t xml:space="preserve">: </w:t>
            </w:r>
            <w:r w:rsidR="27F8ED77" w:rsidRPr="005D2942">
              <w:rPr>
                <w:rFonts w:ascii="Calibri" w:eastAsia="Calibri" w:hAnsi="Calibri" w:cs="Calibri"/>
                <w:sz w:val="28"/>
                <w:szCs w:val="28"/>
              </w:rPr>
              <w:t>D</w:t>
            </w:r>
            <w:r w:rsidR="682C2925" w:rsidRPr="005D2942">
              <w:rPr>
                <w:rFonts w:ascii="Calibri" w:eastAsia="Calibri" w:hAnsi="Calibri" w:cs="Calibri"/>
                <w:sz w:val="28"/>
                <w:szCs w:val="28"/>
              </w:rPr>
              <w:t xml:space="preserve">er går for lang tid mellem møderne. </w:t>
            </w:r>
            <w:r w:rsidR="5522FB99" w:rsidRPr="005D2942">
              <w:rPr>
                <w:rFonts w:ascii="Calibri" w:eastAsia="Calibri" w:hAnsi="Calibri" w:cs="Calibri"/>
                <w:sz w:val="28"/>
                <w:szCs w:val="28"/>
              </w:rPr>
              <w:t>Hun f</w:t>
            </w:r>
            <w:r w:rsidR="682C2925" w:rsidRPr="005D2942">
              <w:rPr>
                <w:rFonts w:ascii="Calibri" w:eastAsia="Calibri" w:hAnsi="Calibri" w:cs="Calibri"/>
                <w:sz w:val="28"/>
                <w:szCs w:val="28"/>
              </w:rPr>
              <w:t xml:space="preserve">oreslår to møder per år. Et af dem f.eks. online. </w:t>
            </w:r>
            <w:r w:rsidR="37C0EC78" w:rsidRPr="005D2942">
              <w:rPr>
                <w:rFonts w:ascii="Calibri" w:eastAsia="Calibri" w:hAnsi="Calibri" w:cs="Calibri"/>
                <w:sz w:val="28"/>
                <w:szCs w:val="28"/>
              </w:rPr>
              <w:t xml:space="preserve">Hun vil ligeledes gerne deltage ved </w:t>
            </w:r>
            <w:r w:rsidR="682C2925" w:rsidRPr="005D2942">
              <w:rPr>
                <w:rFonts w:ascii="Calibri" w:eastAsia="Calibri" w:hAnsi="Calibri" w:cs="Calibri"/>
                <w:sz w:val="28"/>
                <w:szCs w:val="28"/>
              </w:rPr>
              <w:t>arrangementer og give oplæg.</w:t>
            </w:r>
          </w:p>
          <w:p w14:paraId="33C702F8" w14:textId="2D225199" w:rsidR="682C2925" w:rsidRPr="005D2942" w:rsidRDefault="682C2925" w:rsidP="7200B92A">
            <w:pPr>
              <w:rPr>
                <w:rFonts w:ascii="Calibri" w:eastAsia="Calibri" w:hAnsi="Calibri" w:cs="Calibri"/>
                <w:sz w:val="28"/>
                <w:szCs w:val="28"/>
              </w:rPr>
            </w:pPr>
            <w:r w:rsidRPr="005D2942">
              <w:rPr>
                <w:rFonts w:ascii="Calibri" w:eastAsia="Calibri" w:hAnsi="Calibri" w:cs="Calibri"/>
                <w:sz w:val="28"/>
                <w:szCs w:val="28"/>
              </w:rPr>
              <w:t xml:space="preserve">Alle </w:t>
            </w:r>
            <w:r w:rsidR="668DAF08" w:rsidRPr="005D2942">
              <w:rPr>
                <w:rFonts w:ascii="Calibri" w:eastAsia="Calibri" w:hAnsi="Calibri" w:cs="Calibri"/>
                <w:sz w:val="28"/>
                <w:szCs w:val="28"/>
              </w:rPr>
              <w:t xml:space="preserve">panelister </w:t>
            </w:r>
            <w:r w:rsidRPr="005D2942">
              <w:rPr>
                <w:rFonts w:ascii="Calibri" w:eastAsia="Calibri" w:hAnsi="Calibri" w:cs="Calibri"/>
                <w:sz w:val="28"/>
                <w:szCs w:val="28"/>
              </w:rPr>
              <w:t xml:space="preserve">er enige: De frugtbare møder er de, hvor aftagerne ikke bliver </w:t>
            </w:r>
            <w:r w:rsidR="0AB33017" w:rsidRPr="005D2942">
              <w:rPr>
                <w:rFonts w:ascii="Calibri" w:eastAsia="Calibri" w:hAnsi="Calibri" w:cs="Calibri"/>
                <w:sz w:val="28"/>
                <w:szCs w:val="28"/>
              </w:rPr>
              <w:t>‘</w:t>
            </w:r>
            <w:r w:rsidRPr="005D2942">
              <w:rPr>
                <w:rFonts w:ascii="Calibri" w:eastAsia="Calibri" w:hAnsi="Calibri" w:cs="Calibri"/>
                <w:sz w:val="28"/>
                <w:szCs w:val="28"/>
              </w:rPr>
              <w:t>fodret</w:t>
            </w:r>
            <w:r w:rsidR="0642E766" w:rsidRPr="005D2942">
              <w:rPr>
                <w:rFonts w:ascii="Calibri" w:eastAsia="Calibri" w:hAnsi="Calibri" w:cs="Calibri"/>
                <w:sz w:val="28"/>
                <w:szCs w:val="28"/>
              </w:rPr>
              <w:t>’</w:t>
            </w:r>
            <w:r w:rsidRPr="005D2942">
              <w:rPr>
                <w:rFonts w:ascii="Calibri" w:eastAsia="Calibri" w:hAnsi="Calibri" w:cs="Calibri"/>
                <w:sz w:val="28"/>
                <w:szCs w:val="28"/>
              </w:rPr>
              <w:t xml:space="preserve"> med info fra uddannelsessiden, men aktivt deltager med input. Sådan et møde har dette været – </w:t>
            </w:r>
            <w:r w:rsidR="1B2843A5" w:rsidRPr="005D2942">
              <w:rPr>
                <w:rFonts w:ascii="Calibri" w:eastAsia="Calibri" w:hAnsi="Calibri" w:cs="Calibri"/>
                <w:sz w:val="28"/>
                <w:szCs w:val="28"/>
              </w:rPr>
              <w:t xml:space="preserve">det er et godt </w:t>
            </w:r>
            <w:r w:rsidRPr="005D2942">
              <w:rPr>
                <w:rFonts w:ascii="Calibri" w:eastAsia="Calibri" w:hAnsi="Calibri" w:cs="Calibri"/>
                <w:sz w:val="28"/>
                <w:szCs w:val="28"/>
              </w:rPr>
              <w:t>format</w:t>
            </w:r>
            <w:r w:rsidR="2AB7CCEA" w:rsidRPr="005D2942">
              <w:rPr>
                <w:rFonts w:ascii="Calibri" w:eastAsia="Calibri" w:hAnsi="Calibri" w:cs="Calibri"/>
                <w:sz w:val="28"/>
                <w:szCs w:val="28"/>
              </w:rPr>
              <w:t>, så fortsæt gerne med det</w:t>
            </w:r>
            <w:r w:rsidRPr="005D2942">
              <w:rPr>
                <w:rFonts w:ascii="Calibri" w:eastAsia="Calibri" w:hAnsi="Calibri" w:cs="Calibri"/>
                <w:sz w:val="28"/>
                <w:szCs w:val="28"/>
              </w:rPr>
              <w:t>.</w:t>
            </w:r>
          </w:p>
          <w:p w14:paraId="6E78A9EC" w14:textId="77777777" w:rsidR="00FB597F" w:rsidRPr="005D2942" w:rsidRDefault="00FB597F" w:rsidP="00FB597F">
            <w:pPr>
              <w:rPr>
                <w:rFonts w:asciiTheme="minorHAnsi" w:hAnsiTheme="minorHAnsi" w:cstheme="minorHAnsi"/>
                <w:sz w:val="28"/>
                <w:szCs w:val="28"/>
              </w:rPr>
            </w:pPr>
          </w:p>
          <w:p w14:paraId="261BBCA5" w14:textId="77777777" w:rsidR="00FB597F" w:rsidRPr="005D2942" w:rsidRDefault="00FB597F" w:rsidP="00FB597F">
            <w:pPr>
              <w:rPr>
                <w:rFonts w:asciiTheme="minorHAnsi" w:hAnsiTheme="minorHAnsi" w:cstheme="minorHAnsi"/>
                <w:sz w:val="28"/>
                <w:szCs w:val="28"/>
                <w:u w:val="single"/>
              </w:rPr>
            </w:pPr>
            <w:r w:rsidRPr="005D2942">
              <w:rPr>
                <w:rFonts w:asciiTheme="minorHAnsi" w:hAnsiTheme="minorHAnsi" w:cstheme="minorHAnsi"/>
                <w:sz w:val="28"/>
                <w:szCs w:val="28"/>
                <w:u w:val="single"/>
              </w:rPr>
              <w:t>- Foretrukne mødeformer:</w:t>
            </w:r>
          </w:p>
          <w:p w14:paraId="0A0FA326" w14:textId="2E4851CD" w:rsidR="00FB597F" w:rsidRPr="005D2942" w:rsidRDefault="0E2BC0B6" w:rsidP="7200B92A">
            <w:pPr>
              <w:rPr>
                <w:rFonts w:asciiTheme="minorHAnsi" w:hAnsiTheme="minorHAnsi" w:cstheme="minorBidi"/>
                <w:sz w:val="28"/>
                <w:szCs w:val="28"/>
              </w:rPr>
            </w:pPr>
            <w:r w:rsidRPr="005D2942">
              <w:rPr>
                <w:rFonts w:asciiTheme="minorHAnsi" w:hAnsiTheme="minorHAnsi" w:cstheme="minorBidi"/>
                <w:sz w:val="28"/>
                <w:szCs w:val="28"/>
              </w:rPr>
              <w:t xml:space="preserve"> Der var forslag om, at f.eks. hvert andet møde</w:t>
            </w:r>
            <w:r w:rsidR="6937DDE0" w:rsidRPr="005D2942">
              <w:rPr>
                <w:rFonts w:asciiTheme="minorHAnsi" w:hAnsiTheme="minorHAnsi" w:cstheme="minorBidi"/>
                <w:sz w:val="28"/>
                <w:szCs w:val="28"/>
              </w:rPr>
              <w:t xml:space="preserve"> </w:t>
            </w:r>
            <w:r w:rsidR="00FB597F" w:rsidRPr="005D2942">
              <w:rPr>
                <w:rFonts w:asciiTheme="minorHAnsi" w:hAnsiTheme="minorHAnsi" w:cstheme="minorBidi"/>
                <w:sz w:val="28"/>
                <w:szCs w:val="28"/>
              </w:rPr>
              <w:t>kunne foregå online</w:t>
            </w:r>
            <w:r w:rsidR="039AD024" w:rsidRPr="005D2942">
              <w:rPr>
                <w:rFonts w:asciiTheme="minorHAnsi" w:hAnsiTheme="minorHAnsi" w:cstheme="minorBidi"/>
                <w:sz w:val="28"/>
                <w:szCs w:val="28"/>
              </w:rPr>
              <w:t xml:space="preserve">. Panelisterne foretrækker dog fysiske møder, som </w:t>
            </w:r>
            <w:r w:rsidR="2D8D453E" w:rsidRPr="005D2942">
              <w:rPr>
                <w:rFonts w:asciiTheme="minorHAnsi" w:hAnsiTheme="minorHAnsi" w:cstheme="minorBidi"/>
                <w:sz w:val="28"/>
                <w:szCs w:val="28"/>
              </w:rPr>
              <w:t xml:space="preserve">nu </w:t>
            </w:r>
            <w:r w:rsidR="039AD024" w:rsidRPr="005D2942">
              <w:rPr>
                <w:rFonts w:asciiTheme="minorHAnsi" w:hAnsiTheme="minorHAnsi" w:cstheme="minorBidi"/>
                <w:sz w:val="28"/>
                <w:szCs w:val="28"/>
              </w:rPr>
              <w:t>er muliggjort af, at panelet ikke længere har internationale deltagere</w:t>
            </w:r>
            <w:r w:rsidR="61133C18" w:rsidRPr="005D2942">
              <w:rPr>
                <w:rFonts w:asciiTheme="minorHAnsi" w:hAnsiTheme="minorHAnsi" w:cstheme="minorBidi"/>
                <w:sz w:val="28"/>
                <w:szCs w:val="28"/>
              </w:rPr>
              <w:t>.</w:t>
            </w:r>
          </w:p>
          <w:p w14:paraId="14F2A9D8" w14:textId="77777777" w:rsidR="00FB597F" w:rsidRPr="005D2942" w:rsidRDefault="00FB597F" w:rsidP="00FB597F">
            <w:pPr>
              <w:rPr>
                <w:rFonts w:asciiTheme="minorHAnsi" w:hAnsiTheme="minorHAnsi" w:cstheme="minorHAnsi"/>
                <w:sz w:val="28"/>
                <w:szCs w:val="28"/>
              </w:rPr>
            </w:pPr>
          </w:p>
          <w:p w14:paraId="1DF8D1BB" w14:textId="77777777" w:rsidR="00FB597F" w:rsidRPr="005D2942" w:rsidRDefault="00FB597F" w:rsidP="00FB597F">
            <w:pPr>
              <w:rPr>
                <w:rFonts w:asciiTheme="minorHAnsi" w:hAnsiTheme="minorHAnsi" w:cstheme="minorHAnsi"/>
                <w:sz w:val="28"/>
                <w:szCs w:val="28"/>
                <w:u w:val="single"/>
              </w:rPr>
            </w:pPr>
            <w:r w:rsidRPr="005D2942">
              <w:rPr>
                <w:rFonts w:asciiTheme="minorHAnsi" w:hAnsiTheme="minorHAnsi" w:cstheme="minorHAnsi"/>
                <w:sz w:val="28"/>
                <w:szCs w:val="28"/>
                <w:u w:val="single"/>
              </w:rPr>
              <w:t>- Opfølgende beslutninger og konklusioner:</w:t>
            </w:r>
          </w:p>
          <w:p w14:paraId="115A1A5B" w14:textId="5579E127" w:rsidR="00FB597F" w:rsidRPr="005D2942" w:rsidRDefault="00FB597F" w:rsidP="00F2633F">
            <w:pPr>
              <w:rPr>
                <w:rFonts w:asciiTheme="minorHAnsi" w:hAnsiTheme="minorHAnsi" w:cstheme="minorHAnsi"/>
                <w:sz w:val="28"/>
                <w:szCs w:val="28"/>
                <w:u w:val="single"/>
              </w:rPr>
            </w:pPr>
            <w:r w:rsidRPr="005D2942">
              <w:rPr>
                <w:rFonts w:asciiTheme="minorHAnsi" w:hAnsiTheme="minorHAnsi" w:cstheme="minorBidi"/>
                <w:sz w:val="28"/>
                <w:szCs w:val="28"/>
              </w:rPr>
              <w:t xml:space="preserve">Panelet afsluttede diskussionen med at konkludere, </w:t>
            </w:r>
            <w:r w:rsidR="008677BD">
              <w:rPr>
                <w:rFonts w:asciiTheme="minorHAnsi" w:hAnsiTheme="minorHAnsi" w:cstheme="minorBidi"/>
                <w:sz w:val="28"/>
                <w:szCs w:val="28"/>
              </w:rPr>
              <w:t xml:space="preserve">at </w:t>
            </w:r>
            <w:r w:rsidR="17A5B08E" w:rsidRPr="005D2942">
              <w:rPr>
                <w:rFonts w:asciiTheme="minorHAnsi" w:hAnsiTheme="minorHAnsi" w:cstheme="minorBidi"/>
                <w:sz w:val="28"/>
                <w:szCs w:val="28"/>
              </w:rPr>
              <w:t>de to studienævn</w:t>
            </w:r>
            <w:r w:rsidRPr="005D2942">
              <w:rPr>
                <w:rFonts w:asciiTheme="minorHAnsi" w:hAnsiTheme="minorHAnsi" w:cstheme="minorBidi"/>
                <w:sz w:val="28"/>
                <w:szCs w:val="28"/>
              </w:rPr>
              <w:t xml:space="preserve"> bør fastholde og styrke fleksible tilbud og skræddersyede forløb i samarbejde med virksomheder. </w:t>
            </w:r>
          </w:p>
        </w:tc>
        <w:tc>
          <w:tcPr>
            <w:tcW w:w="2125" w:type="dxa"/>
            <w:shd w:val="clear" w:color="auto" w:fill="FFFFFF" w:themeFill="background1"/>
          </w:tcPr>
          <w:p w14:paraId="48B1CF21" w14:textId="77777777" w:rsidR="00FB597F" w:rsidRPr="005D2942" w:rsidRDefault="00FB597F" w:rsidP="00D70A24">
            <w:pPr>
              <w:rPr>
                <w:rFonts w:asciiTheme="minorHAnsi" w:hAnsiTheme="minorHAnsi" w:cstheme="minorHAnsi"/>
              </w:rPr>
            </w:pPr>
          </w:p>
        </w:tc>
      </w:tr>
      <w:tr w:rsidR="005D2942" w:rsidRPr="005D2942" w14:paraId="3A230549" w14:textId="77777777" w:rsidTr="7200B92A">
        <w:tc>
          <w:tcPr>
            <w:tcW w:w="3402" w:type="dxa"/>
            <w:tcBorders>
              <w:right w:val="single" w:sz="4" w:space="0" w:color="auto"/>
            </w:tcBorders>
            <w:shd w:val="clear" w:color="auto" w:fill="D9E2F3" w:themeFill="accent1" w:themeFillTint="33"/>
          </w:tcPr>
          <w:p w14:paraId="63E66CE4" w14:textId="71734A93" w:rsidR="00AF62DF" w:rsidRPr="005D2942" w:rsidRDefault="00962B2E" w:rsidP="00FB597F">
            <w:pPr>
              <w:pStyle w:val="Listeafsnit"/>
              <w:numPr>
                <w:ilvl w:val="0"/>
                <w:numId w:val="1"/>
              </w:numPr>
              <w:rPr>
                <w:rFonts w:asciiTheme="minorHAnsi" w:hAnsiTheme="minorHAnsi" w:cstheme="minorHAnsi"/>
                <w:sz w:val="28"/>
                <w:szCs w:val="28"/>
              </w:rPr>
            </w:pPr>
            <w:r w:rsidRPr="005D2942">
              <w:rPr>
                <w:rFonts w:asciiTheme="minorHAnsi" w:hAnsiTheme="minorHAnsi" w:cstheme="minorHAnsi"/>
                <w:sz w:val="28"/>
                <w:szCs w:val="28"/>
              </w:rPr>
              <w:t>Eventuelt</w:t>
            </w:r>
          </w:p>
        </w:tc>
        <w:tc>
          <w:tcPr>
            <w:tcW w:w="9215" w:type="dxa"/>
            <w:tcBorders>
              <w:left w:val="single" w:sz="4" w:space="0" w:color="auto"/>
              <w:right w:val="single" w:sz="4" w:space="0" w:color="auto"/>
            </w:tcBorders>
            <w:shd w:val="clear" w:color="auto" w:fill="D9E2F3" w:themeFill="accent1" w:themeFillTint="33"/>
          </w:tcPr>
          <w:p w14:paraId="19EC5054" w14:textId="77777777" w:rsidR="00AF62DF" w:rsidRPr="005D2942" w:rsidRDefault="00AF62DF" w:rsidP="004D6415">
            <w:pPr>
              <w:rPr>
                <w:rFonts w:asciiTheme="minorHAnsi" w:hAnsiTheme="minorHAnsi" w:cstheme="minorHAnsi"/>
                <w:bCs/>
                <w:sz w:val="28"/>
                <w:szCs w:val="28"/>
              </w:rPr>
            </w:pPr>
          </w:p>
        </w:tc>
        <w:tc>
          <w:tcPr>
            <w:tcW w:w="2125" w:type="dxa"/>
            <w:tcBorders>
              <w:left w:val="single" w:sz="4" w:space="0" w:color="auto"/>
            </w:tcBorders>
            <w:shd w:val="clear" w:color="auto" w:fill="D9E2F3" w:themeFill="accent1" w:themeFillTint="33"/>
          </w:tcPr>
          <w:p w14:paraId="19D276C4" w14:textId="77777777" w:rsidR="00AF62DF" w:rsidRPr="005D2942" w:rsidRDefault="00AF62DF" w:rsidP="004D6415">
            <w:pPr>
              <w:rPr>
                <w:rFonts w:asciiTheme="minorHAnsi" w:hAnsiTheme="minorHAnsi" w:cstheme="minorHAnsi"/>
              </w:rPr>
            </w:pPr>
          </w:p>
        </w:tc>
      </w:tr>
      <w:tr w:rsidR="005D2942" w:rsidRPr="005D2942" w14:paraId="7A6D66A6" w14:textId="77777777" w:rsidTr="7200B92A">
        <w:tc>
          <w:tcPr>
            <w:tcW w:w="3402" w:type="dxa"/>
            <w:tcBorders>
              <w:right w:val="single" w:sz="4" w:space="0" w:color="auto"/>
            </w:tcBorders>
            <w:shd w:val="clear" w:color="auto" w:fill="D9E2F3" w:themeFill="accent1" w:themeFillTint="33"/>
          </w:tcPr>
          <w:p w14:paraId="5C3D9D3D" w14:textId="76BE446F" w:rsidR="00FB597F" w:rsidRPr="005D2942" w:rsidRDefault="00FB597F" w:rsidP="00FB597F">
            <w:pPr>
              <w:pStyle w:val="Listeafsnit"/>
              <w:ind w:left="311"/>
              <w:rPr>
                <w:rFonts w:asciiTheme="minorHAnsi" w:hAnsiTheme="minorHAnsi" w:cstheme="minorHAnsi"/>
                <w:sz w:val="28"/>
                <w:szCs w:val="28"/>
              </w:rPr>
            </w:pPr>
            <w:r w:rsidRPr="005D2942">
              <w:rPr>
                <w:rFonts w:asciiTheme="minorHAnsi" w:hAnsiTheme="minorHAnsi" w:cstheme="minorHAnsi"/>
                <w:sz w:val="28"/>
                <w:szCs w:val="28"/>
              </w:rPr>
              <w:t>Ad 6</w:t>
            </w:r>
          </w:p>
        </w:tc>
        <w:tc>
          <w:tcPr>
            <w:tcW w:w="9215" w:type="dxa"/>
            <w:tcBorders>
              <w:left w:val="single" w:sz="4" w:space="0" w:color="auto"/>
              <w:right w:val="single" w:sz="4" w:space="0" w:color="auto"/>
            </w:tcBorders>
            <w:shd w:val="clear" w:color="auto" w:fill="D9E2F3" w:themeFill="accent1" w:themeFillTint="33"/>
          </w:tcPr>
          <w:p w14:paraId="08D702AA" w14:textId="459A96DB" w:rsidR="00FB597F" w:rsidRPr="005D2942" w:rsidRDefault="00FB597F" w:rsidP="7200B92A">
            <w:pPr>
              <w:rPr>
                <w:rFonts w:asciiTheme="minorHAnsi" w:hAnsiTheme="minorHAnsi" w:cstheme="minorBidi"/>
                <w:sz w:val="28"/>
                <w:szCs w:val="28"/>
              </w:rPr>
            </w:pPr>
          </w:p>
          <w:p w14:paraId="42C6025B" w14:textId="5383545C" w:rsidR="00FB597F" w:rsidRPr="005D2942" w:rsidRDefault="7A0D8980" w:rsidP="7200B92A">
            <w:pPr>
              <w:rPr>
                <w:rFonts w:asciiTheme="minorHAnsi" w:hAnsiTheme="minorHAnsi" w:cstheme="minorBidi"/>
                <w:sz w:val="28"/>
                <w:szCs w:val="28"/>
              </w:rPr>
            </w:pPr>
            <w:r w:rsidRPr="005D2942">
              <w:rPr>
                <w:rFonts w:asciiTheme="minorHAnsi" w:hAnsiTheme="minorHAnsi" w:cstheme="minorBidi"/>
                <w:sz w:val="28"/>
                <w:szCs w:val="28"/>
              </w:rPr>
              <w:t xml:space="preserve">Der var ikke input til punktet </w:t>
            </w:r>
            <w:r w:rsidR="54AEEFC8" w:rsidRPr="005D2942">
              <w:rPr>
                <w:rFonts w:asciiTheme="minorHAnsi" w:hAnsiTheme="minorHAnsi" w:cstheme="minorBidi"/>
                <w:sz w:val="28"/>
                <w:szCs w:val="28"/>
              </w:rPr>
              <w:t>'eventuelt’.</w:t>
            </w:r>
          </w:p>
        </w:tc>
        <w:tc>
          <w:tcPr>
            <w:tcW w:w="2125" w:type="dxa"/>
            <w:tcBorders>
              <w:left w:val="single" w:sz="4" w:space="0" w:color="auto"/>
            </w:tcBorders>
            <w:shd w:val="clear" w:color="auto" w:fill="D9E2F3" w:themeFill="accent1" w:themeFillTint="33"/>
          </w:tcPr>
          <w:p w14:paraId="415524B1" w14:textId="77777777" w:rsidR="00FB597F" w:rsidRPr="005D2942" w:rsidRDefault="00FB597F" w:rsidP="004D6415">
            <w:pPr>
              <w:rPr>
                <w:rFonts w:asciiTheme="minorHAnsi" w:hAnsiTheme="minorHAnsi" w:cstheme="minorHAnsi"/>
              </w:rPr>
            </w:pPr>
          </w:p>
        </w:tc>
      </w:tr>
      <w:tr w:rsidR="005D2942" w:rsidRPr="005D2942" w14:paraId="44CE5D1D" w14:textId="77777777" w:rsidTr="7200B92A">
        <w:trPr>
          <w:trHeight w:val="558"/>
        </w:trPr>
        <w:tc>
          <w:tcPr>
            <w:tcW w:w="3402" w:type="dxa"/>
            <w:shd w:val="clear" w:color="auto" w:fill="FFFFFF" w:themeFill="background1"/>
          </w:tcPr>
          <w:p w14:paraId="3E5DE2A0" w14:textId="5CE9E78E" w:rsidR="00AF62DF" w:rsidRPr="005D2942" w:rsidRDefault="00962B2E" w:rsidP="00FB597F">
            <w:pPr>
              <w:pStyle w:val="Listeafsnit"/>
              <w:numPr>
                <w:ilvl w:val="0"/>
                <w:numId w:val="1"/>
              </w:numPr>
              <w:rPr>
                <w:rFonts w:asciiTheme="minorHAnsi" w:hAnsiTheme="minorHAnsi" w:cstheme="minorHAnsi"/>
                <w:sz w:val="28"/>
                <w:szCs w:val="28"/>
              </w:rPr>
            </w:pPr>
            <w:r w:rsidRPr="005D2942">
              <w:rPr>
                <w:rFonts w:asciiTheme="minorHAnsi" w:hAnsiTheme="minorHAnsi" w:cstheme="minorHAnsi"/>
                <w:sz w:val="28"/>
                <w:szCs w:val="28"/>
              </w:rPr>
              <w:t>Opsamling og tak for i dag</w:t>
            </w:r>
          </w:p>
        </w:tc>
        <w:tc>
          <w:tcPr>
            <w:tcW w:w="9215" w:type="dxa"/>
            <w:shd w:val="clear" w:color="auto" w:fill="FFFFFF" w:themeFill="background1"/>
          </w:tcPr>
          <w:p w14:paraId="32CBDEAE" w14:textId="77777777" w:rsidR="00AF62DF" w:rsidRPr="005D2942" w:rsidRDefault="00AF62DF" w:rsidP="005843FE">
            <w:pPr>
              <w:rPr>
                <w:rFonts w:asciiTheme="minorHAnsi" w:hAnsiTheme="minorHAnsi" w:cstheme="minorHAnsi"/>
                <w:sz w:val="28"/>
                <w:szCs w:val="28"/>
              </w:rPr>
            </w:pPr>
          </w:p>
        </w:tc>
        <w:tc>
          <w:tcPr>
            <w:tcW w:w="2125" w:type="dxa"/>
            <w:shd w:val="clear" w:color="auto" w:fill="FFFFFF" w:themeFill="background1"/>
          </w:tcPr>
          <w:p w14:paraId="522A88C9" w14:textId="77777777" w:rsidR="00AF62DF" w:rsidRPr="005D2942" w:rsidRDefault="00AF62DF" w:rsidP="00D70A24">
            <w:pPr>
              <w:rPr>
                <w:rFonts w:asciiTheme="minorHAnsi" w:hAnsiTheme="minorHAnsi" w:cstheme="minorHAnsi"/>
              </w:rPr>
            </w:pPr>
          </w:p>
        </w:tc>
      </w:tr>
      <w:tr w:rsidR="005D2942" w:rsidRPr="005D2942" w14:paraId="34A1FCDC" w14:textId="77777777" w:rsidTr="7200B92A">
        <w:trPr>
          <w:trHeight w:val="558"/>
        </w:trPr>
        <w:tc>
          <w:tcPr>
            <w:tcW w:w="3402" w:type="dxa"/>
            <w:shd w:val="clear" w:color="auto" w:fill="FFFFFF" w:themeFill="background1"/>
          </w:tcPr>
          <w:p w14:paraId="62C25E48" w14:textId="305818EA" w:rsidR="00FB597F" w:rsidRPr="005D2942" w:rsidRDefault="00FB597F" w:rsidP="00FB597F">
            <w:pPr>
              <w:pStyle w:val="Listeafsnit"/>
              <w:ind w:left="311"/>
              <w:rPr>
                <w:rFonts w:asciiTheme="minorHAnsi" w:hAnsiTheme="minorHAnsi" w:cstheme="minorHAnsi"/>
                <w:sz w:val="28"/>
                <w:szCs w:val="28"/>
              </w:rPr>
            </w:pPr>
            <w:r w:rsidRPr="005D2942">
              <w:rPr>
                <w:rFonts w:asciiTheme="minorHAnsi" w:hAnsiTheme="minorHAnsi" w:cstheme="minorHAnsi"/>
                <w:sz w:val="28"/>
                <w:szCs w:val="28"/>
              </w:rPr>
              <w:t>Ad 7</w:t>
            </w:r>
          </w:p>
        </w:tc>
        <w:tc>
          <w:tcPr>
            <w:tcW w:w="9215" w:type="dxa"/>
            <w:shd w:val="clear" w:color="auto" w:fill="FFFFFF" w:themeFill="background1"/>
          </w:tcPr>
          <w:p w14:paraId="3EC0A386" w14:textId="77777777" w:rsidR="00FB597F" w:rsidRPr="005D2942" w:rsidRDefault="00FB597F" w:rsidP="00FB597F">
            <w:pPr>
              <w:rPr>
                <w:rFonts w:asciiTheme="minorHAnsi" w:hAnsiTheme="minorHAnsi" w:cstheme="minorHAnsi"/>
                <w:sz w:val="28"/>
                <w:szCs w:val="28"/>
              </w:rPr>
            </w:pPr>
            <w:r w:rsidRPr="005D2942">
              <w:rPr>
                <w:rFonts w:asciiTheme="minorHAnsi" w:hAnsiTheme="minorHAnsi" w:cstheme="minorHAnsi"/>
                <w:sz w:val="28"/>
                <w:szCs w:val="28"/>
              </w:rPr>
              <w:t>Mødet blev rundet af med en tak til deltagerne for deres konstruktive input. Der var bred enighed om, at samarbejdet mellem universitetet og panelet er vigtigt for at sikre uddannelsernes relevans og kvalitet fremover. Aftagerpanelet ser frem til det videre samarbejde og de kommende møder.</w:t>
            </w:r>
          </w:p>
          <w:p w14:paraId="223D8C2C" w14:textId="77777777" w:rsidR="00421F08" w:rsidRPr="005D2942" w:rsidRDefault="00421F08" w:rsidP="00FB597F">
            <w:pPr>
              <w:rPr>
                <w:rFonts w:asciiTheme="minorHAnsi" w:hAnsiTheme="minorHAnsi" w:cstheme="minorHAnsi"/>
                <w:sz w:val="28"/>
                <w:szCs w:val="28"/>
              </w:rPr>
            </w:pPr>
          </w:p>
          <w:p w14:paraId="47BD08CB" w14:textId="7048326C" w:rsidR="00421F08" w:rsidRPr="005D2942" w:rsidRDefault="009B01ED" w:rsidP="7200B92A">
            <w:pPr>
              <w:rPr>
                <w:rFonts w:asciiTheme="minorHAnsi" w:hAnsiTheme="minorHAnsi" w:cstheme="minorBidi"/>
                <w:sz w:val="28"/>
                <w:szCs w:val="28"/>
              </w:rPr>
            </w:pPr>
            <w:r w:rsidRPr="005D2942">
              <w:rPr>
                <w:rFonts w:asciiTheme="minorHAnsi" w:hAnsiTheme="minorHAnsi" w:cstheme="minorBidi"/>
                <w:sz w:val="28"/>
                <w:szCs w:val="28"/>
              </w:rPr>
              <w:lastRenderedPageBreak/>
              <w:t>Antonia og Robert sender PP slides til Bjarke, som lægger dem ud i mødeindkaldelsen.</w:t>
            </w:r>
          </w:p>
          <w:p w14:paraId="55A7CE44" w14:textId="77777777" w:rsidR="00FB597F" w:rsidRPr="005D2942" w:rsidRDefault="00FB597F" w:rsidP="005843FE">
            <w:pPr>
              <w:rPr>
                <w:rFonts w:asciiTheme="minorHAnsi" w:hAnsiTheme="minorHAnsi" w:cstheme="minorHAnsi"/>
                <w:sz w:val="28"/>
                <w:szCs w:val="28"/>
              </w:rPr>
            </w:pPr>
          </w:p>
        </w:tc>
        <w:tc>
          <w:tcPr>
            <w:tcW w:w="2125" w:type="dxa"/>
            <w:shd w:val="clear" w:color="auto" w:fill="FFFFFF" w:themeFill="background1"/>
          </w:tcPr>
          <w:p w14:paraId="21A0E5F0" w14:textId="77777777" w:rsidR="00FB597F" w:rsidRPr="005D2942" w:rsidRDefault="00FB597F" w:rsidP="00D70A24">
            <w:pPr>
              <w:rPr>
                <w:rFonts w:asciiTheme="minorHAnsi" w:hAnsiTheme="minorHAnsi" w:cstheme="minorHAnsi"/>
              </w:rPr>
            </w:pPr>
          </w:p>
        </w:tc>
      </w:tr>
    </w:tbl>
    <w:p w14:paraId="5B48E1DE" w14:textId="77777777" w:rsidR="008B0B76" w:rsidRPr="005D2942" w:rsidRDefault="008B0B76" w:rsidP="00910539">
      <w:pPr>
        <w:spacing w:after="160" w:line="252" w:lineRule="auto"/>
        <w:rPr>
          <w:rFonts w:asciiTheme="minorHAnsi" w:hAnsiTheme="minorHAnsi" w:cstheme="minorHAnsi"/>
          <w:b/>
          <w:bCs/>
        </w:rPr>
      </w:pPr>
    </w:p>
    <w:p w14:paraId="7A543FFE" w14:textId="77777777" w:rsidR="00A23421" w:rsidRPr="005D2942" w:rsidRDefault="00A23421" w:rsidP="00A23421">
      <w:pPr>
        <w:rPr>
          <w:rFonts w:asciiTheme="minorHAnsi" w:hAnsiTheme="minorHAnsi" w:cstheme="minorHAnsi"/>
          <w:highlight w:val="yellow"/>
        </w:rPr>
      </w:pPr>
    </w:p>
    <w:sectPr w:rsidR="00A23421" w:rsidRPr="005D2942" w:rsidSect="001E2D17">
      <w:footerReference w:type="even" r:id="rId12"/>
      <w:headerReference w:type="first" r:id="rId13"/>
      <w:footerReference w:type="first" r:id="rId14"/>
      <w:type w:val="continuous"/>
      <w:pgSz w:w="16838" w:h="11906" w:orient="landscape" w:code="9"/>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D38C7" w14:textId="77777777" w:rsidR="005B2AA8" w:rsidRDefault="005B2AA8">
      <w:r>
        <w:separator/>
      </w:r>
    </w:p>
  </w:endnote>
  <w:endnote w:type="continuationSeparator" w:id="0">
    <w:p w14:paraId="00267E37" w14:textId="77777777" w:rsidR="005B2AA8" w:rsidRDefault="005B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2CF1A" w14:textId="77777777" w:rsidR="003840DD" w:rsidRDefault="003840DD">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7BDFF2BB" w14:textId="77777777" w:rsidR="003840DD" w:rsidRDefault="003840D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8782" w14:textId="77777777" w:rsidR="003840DD" w:rsidRDefault="003840DD">
    <w:pPr>
      <w:pStyle w:val="Sidefod"/>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B6CAD" w14:textId="77777777" w:rsidR="005B2AA8" w:rsidRDefault="005B2AA8">
      <w:r>
        <w:separator/>
      </w:r>
    </w:p>
  </w:footnote>
  <w:footnote w:type="continuationSeparator" w:id="0">
    <w:p w14:paraId="6238CA63" w14:textId="77777777" w:rsidR="005B2AA8" w:rsidRDefault="005B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2889" w14:textId="77777777" w:rsidR="003840DD" w:rsidRDefault="003840DD" w:rsidP="007E4129">
    <w:pPr>
      <w:pStyle w:val="Sidehoved"/>
      <w:tabs>
        <w:tab w:val="clear" w:pos="4819"/>
        <w:tab w:val="clear" w:pos="9638"/>
        <w:tab w:val="right" w:pos="1021"/>
      </w:tabs>
      <w:ind w:right="-18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4800"/>
    <w:multiLevelType w:val="multilevel"/>
    <w:tmpl w:val="DD3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62320"/>
    <w:multiLevelType w:val="multilevel"/>
    <w:tmpl w:val="7540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35453"/>
    <w:multiLevelType w:val="multilevel"/>
    <w:tmpl w:val="995C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3368D"/>
    <w:multiLevelType w:val="multilevel"/>
    <w:tmpl w:val="D7E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D701E"/>
    <w:multiLevelType w:val="multilevel"/>
    <w:tmpl w:val="223E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44196"/>
    <w:multiLevelType w:val="multilevel"/>
    <w:tmpl w:val="A80A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D58A1"/>
    <w:multiLevelType w:val="multilevel"/>
    <w:tmpl w:val="B6BC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A189A"/>
    <w:multiLevelType w:val="multilevel"/>
    <w:tmpl w:val="FFB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70EFF"/>
    <w:multiLevelType w:val="multilevel"/>
    <w:tmpl w:val="125E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14A62"/>
    <w:multiLevelType w:val="multilevel"/>
    <w:tmpl w:val="87E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96C23"/>
    <w:multiLevelType w:val="hybridMultilevel"/>
    <w:tmpl w:val="54C6A106"/>
    <w:lvl w:ilvl="0" w:tplc="86168492">
      <w:start w:val="1"/>
      <w:numFmt w:val="decimal"/>
      <w:lvlText w:val="%1."/>
      <w:lvlJc w:val="left"/>
      <w:pPr>
        <w:ind w:left="720" w:hanging="360"/>
      </w:pPr>
      <w:rPr>
        <w:rFonts w:ascii="Arial" w:hAnsi="Arial" w:cs="Arial"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E5E5F63"/>
    <w:multiLevelType w:val="multilevel"/>
    <w:tmpl w:val="2444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401AC5"/>
    <w:multiLevelType w:val="multilevel"/>
    <w:tmpl w:val="592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9D073D"/>
    <w:multiLevelType w:val="hybridMultilevel"/>
    <w:tmpl w:val="9FB452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96444983">
    <w:abstractNumId w:val="10"/>
  </w:num>
  <w:num w:numId="2" w16cid:durableId="1942948567">
    <w:abstractNumId w:val="13"/>
  </w:num>
  <w:num w:numId="3" w16cid:durableId="2139297795">
    <w:abstractNumId w:val="2"/>
  </w:num>
  <w:num w:numId="4" w16cid:durableId="971519366">
    <w:abstractNumId w:val="11"/>
  </w:num>
  <w:num w:numId="5" w16cid:durableId="2069955372">
    <w:abstractNumId w:val="4"/>
  </w:num>
  <w:num w:numId="6" w16cid:durableId="859273856">
    <w:abstractNumId w:val="7"/>
  </w:num>
  <w:num w:numId="7" w16cid:durableId="1336616191">
    <w:abstractNumId w:val="8"/>
  </w:num>
  <w:num w:numId="8" w16cid:durableId="850098571">
    <w:abstractNumId w:val="0"/>
  </w:num>
  <w:num w:numId="9" w16cid:durableId="933826137">
    <w:abstractNumId w:val="5"/>
  </w:num>
  <w:num w:numId="10" w16cid:durableId="1691031372">
    <w:abstractNumId w:val="1"/>
  </w:num>
  <w:num w:numId="11" w16cid:durableId="1591085941">
    <w:abstractNumId w:val="9"/>
  </w:num>
  <w:num w:numId="12" w16cid:durableId="1954819755">
    <w:abstractNumId w:val="6"/>
  </w:num>
  <w:num w:numId="13" w16cid:durableId="2095392159">
    <w:abstractNumId w:val="3"/>
  </w:num>
  <w:num w:numId="14" w16cid:durableId="4278951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78"/>
    <w:rsid w:val="00000795"/>
    <w:rsid w:val="00002D71"/>
    <w:rsid w:val="000032AE"/>
    <w:rsid w:val="00003743"/>
    <w:rsid w:val="00003844"/>
    <w:rsid w:val="000038F6"/>
    <w:rsid w:val="00003AD7"/>
    <w:rsid w:val="00003C5E"/>
    <w:rsid w:val="00005318"/>
    <w:rsid w:val="00005B1A"/>
    <w:rsid w:val="00006391"/>
    <w:rsid w:val="00006E01"/>
    <w:rsid w:val="00006FDF"/>
    <w:rsid w:val="00010164"/>
    <w:rsid w:val="00010899"/>
    <w:rsid w:val="000115F4"/>
    <w:rsid w:val="00011D94"/>
    <w:rsid w:val="00012DCD"/>
    <w:rsid w:val="0001387D"/>
    <w:rsid w:val="00014B51"/>
    <w:rsid w:val="00015F18"/>
    <w:rsid w:val="0001622F"/>
    <w:rsid w:val="0001684E"/>
    <w:rsid w:val="00016B97"/>
    <w:rsid w:val="00016F48"/>
    <w:rsid w:val="0001744E"/>
    <w:rsid w:val="00017AD1"/>
    <w:rsid w:val="0002088B"/>
    <w:rsid w:val="00020DD1"/>
    <w:rsid w:val="00020DD4"/>
    <w:rsid w:val="0002127C"/>
    <w:rsid w:val="00021390"/>
    <w:rsid w:val="000213AD"/>
    <w:rsid w:val="00021710"/>
    <w:rsid w:val="00021C49"/>
    <w:rsid w:val="000220A1"/>
    <w:rsid w:val="00022182"/>
    <w:rsid w:val="0002224A"/>
    <w:rsid w:val="00022BD6"/>
    <w:rsid w:val="00022CCA"/>
    <w:rsid w:val="00022D23"/>
    <w:rsid w:val="00023E69"/>
    <w:rsid w:val="0002419E"/>
    <w:rsid w:val="00024278"/>
    <w:rsid w:val="00024B99"/>
    <w:rsid w:val="00025F41"/>
    <w:rsid w:val="00026B3F"/>
    <w:rsid w:val="0003001F"/>
    <w:rsid w:val="00030C16"/>
    <w:rsid w:val="00031385"/>
    <w:rsid w:val="00031506"/>
    <w:rsid w:val="00031D7B"/>
    <w:rsid w:val="0003356E"/>
    <w:rsid w:val="00033BAE"/>
    <w:rsid w:val="00034ACF"/>
    <w:rsid w:val="00034BDB"/>
    <w:rsid w:val="000350A2"/>
    <w:rsid w:val="00035636"/>
    <w:rsid w:val="00035DF0"/>
    <w:rsid w:val="00036181"/>
    <w:rsid w:val="00036C07"/>
    <w:rsid w:val="000371F3"/>
    <w:rsid w:val="00041141"/>
    <w:rsid w:val="00041657"/>
    <w:rsid w:val="00041994"/>
    <w:rsid w:val="00042DC6"/>
    <w:rsid w:val="00043118"/>
    <w:rsid w:val="00043D1B"/>
    <w:rsid w:val="00044206"/>
    <w:rsid w:val="00044CEB"/>
    <w:rsid w:val="00044E4A"/>
    <w:rsid w:val="00045FFE"/>
    <w:rsid w:val="000466FE"/>
    <w:rsid w:val="00046BE4"/>
    <w:rsid w:val="00047B20"/>
    <w:rsid w:val="00047C0D"/>
    <w:rsid w:val="0005105A"/>
    <w:rsid w:val="00051EAC"/>
    <w:rsid w:val="00052BB5"/>
    <w:rsid w:val="00053C12"/>
    <w:rsid w:val="000544CC"/>
    <w:rsid w:val="000552C4"/>
    <w:rsid w:val="00055838"/>
    <w:rsid w:val="000559C5"/>
    <w:rsid w:val="0005617C"/>
    <w:rsid w:val="0005631A"/>
    <w:rsid w:val="000570FE"/>
    <w:rsid w:val="00057236"/>
    <w:rsid w:val="00060468"/>
    <w:rsid w:val="00062235"/>
    <w:rsid w:val="000630E3"/>
    <w:rsid w:val="00064784"/>
    <w:rsid w:val="00065270"/>
    <w:rsid w:val="000659BB"/>
    <w:rsid w:val="00065F85"/>
    <w:rsid w:val="000664F5"/>
    <w:rsid w:val="00067511"/>
    <w:rsid w:val="00070026"/>
    <w:rsid w:val="00070745"/>
    <w:rsid w:val="00070F3E"/>
    <w:rsid w:val="00071B58"/>
    <w:rsid w:val="00072659"/>
    <w:rsid w:val="00072A7E"/>
    <w:rsid w:val="00073316"/>
    <w:rsid w:val="00073855"/>
    <w:rsid w:val="000756D9"/>
    <w:rsid w:val="000768BB"/>
    <w:rsid w:val="00076B8A"/>
    <w:rsid w:val="0007702A"/>
    <w:rsid w:val="00077802"/>
    <w:rsid w:val="00077AB8"/>
    <w:rsid w:val="00077B3B"/>
    <w:rsid w:val="000802DC"/>
    <w:rsid w:val="00080617"/>
    <w:rsid w:val="00080ACF"/>
    <w:rsid w:val="00080E90"/>
    <w:rsid w:val="00081995"/>
    <w:rsid w:val="00081E2A"/>
    <w:rsid w:val="000823CB"/>
    <w:rsid w:val="00083815"/>
    <w:rsid w:val="00083B76"/>
    <w:rsid w:val="00083CCE"/>
    <w:rsid w:val="00084342"/>
    <w:rsid w:val="0008468F"/>
    <w:rsid w:val="0008473E"/>
    <w:rsid w:val="0008513A"/>
    <w:rsid w:val="000859E9"/>
    <w:rsid w:val="00090410"/>
    <w:rsid w:val="000904B7"/>
    <w:rsid w:val="00090F59"/>
    <w:rsid w:val="00090FFA"/>
    <w:rsid w:val="00092478"/>
    <w:rsid w:val="00092C92"/>
    <w:rsid w:val="0009320C"/>
    <w:rsid w:val="00093AAE"/>
    <w:rsid w:val="00093BD5"/>
    <w:rsid w:val="00094512"/>
    <w:rsid w:val="000945B9"/>
    <w:rsid w:val="0009463E"/>
    <w:rsid w:val="000946AE"/>
    <w:rsid w:val="00094E23"/>
    <w:rsid w:val="0009508A"/>
    <w:rsid w:val="00095BD0"/>
    <w:rsid w:val="000963F8"/>
    <w:rsid w:val="000A01DC"/>
    <w:rsid w:val="000A0732"/>
    <w:rsid w:val="000A08EB"/>
    <w:rsid w:val="000A1839"/>
    <w:rsid w:val="000A3D48"/>
    <w:rsid w:val="000A3E93"/>
    <w:rsid w:val="000A3EA3"/>
    <w:rsid w:val="000A3F11"/>
    <w:rsid w:val="000A42DB"/>
    <w:rsid w:val="000A4A51"/>
    <w:rsid w:val="000A5102"/>
    <w:rsid w:val="000A5760"/>
    <w:rsid w:val="000A59FF"/>
    <w:rsid w:val="000A6804"/>
    <w:rsid w:val="000A6AE7"/>
    <w:rsid w:val="000A7B00"/>
    <w:rsid w:val="000A7F45"/>
    <w:rsid w:val="000B0A81"/>
    <w:rsid w:val="000B28BE"/>
    <w:rsid w:val="000B2A95"/>
    <w:rsid w:val="000B2D10"/>
    <w:rsid w:val="000B2FE0"/>
    <w:rsid w:val="000B427E"/>
    <w:rsid w:val="000B5A36"/>
    <w:rsid w:val="000B5F95"/>
    <w:rsid w:val="000B6AB7"/>
    <w:rsid w:val="000B6B13"/>
    <w:rsid w:val="000B6BFC"/>
    <w:rsid w:val="000C0F48"/>
    <w:rsid w:val="000C2B2E"/>
    <w:rsid w:val="000C3172"/>
    <w:rsid w:val="000C3B40"/>
    <w:rsid w:val="000C50CB"/>
    <w:rsid w:val="000C510B"/>
    <w:rsid w:val="000C5FFA"/>
    <w:rsid w:val="000C65A8"/>
    <w:rsid w:val="000C67B3"/>
    <w:rsid w:val="000C71D1"/>
    <w:rsid w:val="000C7626"/>
    <w:rsid w:val="000D05E2"/>
    <w:rsid w:val="000D0E2C"/>
    <w:rsid w:val="000D1A18"/>
    <w:rsid w:val="000D20FA"/>
    <w:rsid w:val="000D22D5"/>
    <w:rsid w:val="000D322F"/>
    <w:rsid w:val="000D3A73"/>
    <w:rsid w:val="000D4580"/>
    <w:rsid w:val="000D4881"/>
    <w:rsid w:val="000D4BB9"/>
    <w:rsid w:val="000D61EE"/>
    <w:rsid w:val="000D6907"/>
    <w:rsid w:val="000E0127"/>
    <w:rsid w:val="000E0DDB"/>
    <w:rsid w:val="000E1EE9"/>
    <w:rsid w:val="000E22E4"/>
    <w:rsid w:val="000E287B"/>
    <w:rsid w:val="000E28FC"/>
    <w:rsid w:val="000E4196"/>
    <w:rsid w:val="000E43DC"/>
    <w:rsid w:val="000E4669"/>
    <w:rsid w:val="000E4821"/>
    <w:rsid w:val="000E49AD"/>
    <w:rsid w:val="000E593D"/>
    <w:rsid w:val="000E5DB7"/>
    <w:rsid w:val="000E6527"/>
    <w:rsid w:val="000E66D2"/>
    <w:rsid w:val="000E67A2"/>
    <w:rsid w:val="000E7673"/>
    <w:rsid w:val="000E7AC5"/>
    <w:rsid w:val="000E7FF0"/>
    <w:rsid w:val="000F02A5"/>
    <w:rsid w:val="000F549B"/>
    <w:rsid w:val="000F6865"/>
    <w:rsid w:val="0010023A"/>
    <w:rsid w:val="00100944"/>
    <w:rsid w:val="00100AAF"/>
    <w:rsid w:val="00100DAE"/>
    <w:rsid w:val="0010270F"/>
    <w:rsid w:val="00102905"/>
    <w:rsid w:val="001030DB"/>
    <w:rsid w:val="0010599D"/>
    <w:rsid w:val="001064A6"/>
    <w:rsid w:val="001068DB"/>
    <w:rsid w:val="00106991"/>
    <w:rsid w:val="00106AB5"/>
    <w:rsid w:val="00106FD6"/>
    <w:rsid w:val="00107960"/>
    <w:rsid w:val="00111FC7"/>
    <w:rsid w:val="00114680"/>
    <w:rsid w:val="00114C72"/>
    <w:rsid w:val="001152CC"/>
    <w:rsid w:val="0011574D"/>
    <w:rsid w:val="00115881"/>
    <w:rsid w:val="00115A45"/>
    <w:rsid w:val="00116BFB"/>
    <w:rsid w:val="00116EF8"/>
    <w:rsid w:val="0012052F"/>
    <w:rsid w:val="001210F9"/>
    <w:rsid w:val="0012199B"/>
    <w:rsid w:val="001228DC"/>
    <w:rsid w:val="00123C89"/>
    <w:rsid w:val="001246C9"/>
    <w:rsid w:val="00124AA8"/>
    <w:rsid w:val="00124E30"/>
    <w:rsid w:val="00126520"/>
    <w:rsid w:val="00130B69"/>
    <w:rsid w:val="001326FB"/>
    <w:rsid w:val="00132738"/>
    <w:rsid w:val="00132F6F"/>
    <w:rsid w:val="001336A5"/>
    <w:rsid w:val="00133731"/>
    <w:rsid w:val="00133A24"/>
    <w:rsid w:val="00133D19"/>
    <w:rsid w:val="00134805"/>
    <w:rsid w:val="00134845"/>
    <w:rsid w:val="00135C5B"/>
    <w:rsid w:val="00135FCF"/>
    <w:rsid w:val="001370ED"/>
    <w:rsid w:val="00140D4E"/>
    <w:rsid w:val="0014110F"/>
    <w:rsid w:val="001418BE"/>
    <w:rsid w:val="00141B89"/>
    <w:rsid w:val="001420B0"/>
    <w:rsid w:val="00142815"/>
    <w:rsid w:val="0014283B"/>
    <w:rsid w:val="00143063"/>
    <w:rsid w:val="00143EA8"/>
    <w:rsid w:val="00144AF8"/>
    <w:rsid w:val="00144BD4"/>
    <w:rsid w:val="00145AD0"/>
    <w:rsid w:val="00145FF5"/>
    <w:rsid w:val="00146209"/>
    <w:rsid w:val="00146556"/>
    <w:rsid w:val="00150545"/>
    <w:rsid w:val="00150CA5"/>
    <w:rsid w:val="00152EAD"/>
    <w:rsid w:val="00152F5F"/>
    <w:rsid w:val="00152F89"/>
    <w:rsid w:val="001537D8"/>
    <w:rsid w:val="00153A83"/>
    <w:rsid w:val="00154CD3"/>
    <w:rsid w:val="00155426"/>
    <w:rsid w:val="00155A02"/>
    <w:rsid w:val="00157E82"/>
    <w:rsid w:val="00161013"/>
    <w:rsid w:val="001615E9"/>
    <w:rsid w:val="00162BA5"/>
    <w:rsid w:val="00162BB3"/>
    <w:rsid w:val="00162E86"/>
    <w:rsid w:val="00164A98"/>
    <w:rsid w:val="001652C0"/>
    <w:rsid w:val="00165BC6"/>
    <w:rsid w:val="00166D80"/>
    <w:rsid w:val="00167255"/>
    <w:rsid w:val="0016775D"/>
    <w:rsid w:val="001677ED"/>
    <w:rsid w:val="0017122E"/>
    <w:rsid w:val="00171FD6"/>
    <w:rsid w:val="00172A3F"/>
    <w:rsid w:val="00174353"/>
    <w:rsid w:val="001743FD"/>
    <w:rsid w:val="00174516"/>
    <w:rsid w:val="00174857"/>
    <w:rsid w:val="00175EC8"/>
    <w:rsid w:val="001769A1"/>
    <w:rsid w:val="00176E13"/>
    <w:rsid w:val="001773C8"/>
    <w:rsid w:val="0017777A"/>
    <w:rsid w:val="001811E4"/>
    <w:rsid w:val="0018142A"/>
    <w:rsid w:val="001814D1"/>
    <w:rsid w:val="0018163B"/>
    <w:rsid w:val="00181744"/>
    <w:rsid w:val="00181835"/>
    <w:rsid w:val="00182614"/>
    <w:rsid w:val="00182F83"/>
    <w:rsid w:val="001832A4"/>
    <w:rsid w:val="0018383D"/>
    <w:rsid w:val="0018408B"/>
    <w:rsid w:val="00184856"/>
    <w:rsid w:val="00184E13"/>
    <w:rsid w:val="00185D65"/>
    <w:rsid w:val="00185DAB"/>
    <w:rsid w:val="00186638"/>
    <w:rsid w:val="00186709"/>
    <w:rsid w:val="00187D10"/>
    <w:rsid w:val="00190B36"/>
    <w:rsid w:val="0019117F"/>
    <w:rsid w:val="00192A6F"/>
    <w:rsid w:val="0019563D"/>
    <w:rsid w:val="00195746"/>
    <w:rsid w:val="00196BA7"/>
    <w:rsid w:val="001972EC"/>
    <w:rsid w:val="0019747A"/>
    <w:rsid w:val="00197756"/>
    <w:rsid w:val="001A0016"/>
    <w:rsid w:val="001A11C1"/>
    <w:rsid w:val="001A1F43"/>
    <w:rsid w:val="001A231B"/>
    <w:rsid w:val="001A2970"/>
    <w:rsid w:val="001A3563"/>
    <w:rsid w:val="001A36C7"/>
    <w:rsid w:val="001A37B4"/>
    <w:rsid w:val="001A420D"/>
    <w:rsid w:val="001A5B83"/>
    <w:rsid w:val="001A69C5"/>
    <w:rsid w:val="001A6FEB"/>
    <w:rsid w:val="001A7447"/>
    <w:rsid w:val="001B0235"/>
    <w:rsid w:val="001B0AB4"/>
    <w:rsid w:val="001B0E9C"/>
    <w:rsid w:val="001B26BE"/>
    <w:rsid w:val="001B272F"/>
    <w:rsid w:val="001B2A24"/>
    <w:rsid w:val="001B33C5"/>
    <w:rsid w:val="001B3422"/>
    <w:rsid w:val="001B354F"/>
    <w:rsid w:val="001B44AC"/>
    <w:rsid w:val="001B47EC"/>
    <w:rsid w:val="001B4D79"/>
    <w:rsid w:val="001B5BDE"/>
    <w:rsid w:val="001B6702"/>
    <w:rsid w:val="001B6895"/>
    <w:rsid w:val="001B70BF"/>
    <w:rsid w:val="001B70D8"/>
    <w:rsid w:val="001B7989"/>
    <w:rsid w:val="001B7C8D"/>
    <w:rsid w:val="001C0B75"/>
    <w:rsid w:val="001C2BCE"/>
    <w:rsid w:val="001C325A"/>
    <w:rsid w:val="001C4140"/>
    <w:rsid w:val="001C416E"/>
    <w:rsid w:val="001C45E7"/>
    <w:rsid w:val="001C524E"/>
    <w:rsid w:val="001C5FDA"/>
    <w:rsid w:val="001C6A97"/>
    <w:rsid w:val="001C7C49"/>
    <w:rsid w:val="001C7EBF"/>
    <w:rsid w:val="001D020D"/>
    <w:rsid w:val="001D1062"/>
    <w:rsid w:val="001D1993"/>
    <w:rsid w:val="001D2171"/>
    <w:rsid w:val="001D3B19"/>
    <w:rsid w:val="001D66F1"/>
    <w:rsid w:val="001D72D3"/>
    <w:rsid w:val="001E03B9"/>
    <w:rsid w:val="001E145D"/>
    <w:rsid w:val="001E19B2"/>
    <w:rsid w:val="001E1C18"/>
    <w:rsid w:val="001E2D17"/>
    <w:rsid w:val="001E3472"/>
    <w:rsid w:val="001E3497"/>
    <w:rsid w:val="001E3710"/>
    <w:rsid w:val="001E3CF7"/>
    <w:rsid w:val="001E671D"/>
    <w:rsid w:val="001E744B"/>
    <w:rsid w:val="001E7FB4"/>
    <w:rsid w:val="001F0343"/>
    <w:rsid w:val="001F051A"/>
    <w:rsid w:val="001F085D"/>
    <w:rsid w:val="001F0B04"/>
    <w:rsid w:val="001F1227"/>
    <w:rsid w:val="001F1603"/>
    <w:rsid w:val="001F16D1"/>
    <w:rsid w:val="001F1C07"/>
    <w:rsid w:val="001F1FFA"/>
    <w:rsid w:val="001F2A69"/>
    <w:rsid w:val="001F3076"/>
    <w:rsid w:val="001F31BC"/>
    <w:rsid w:val="001F3765"/>
    <w:rsid w:val="001F4A6D"/>
    <w:rsid w:val="001F5A98"/>
    <w:rsid w:val="001F68B1"/>
    <w:rsid w:val="001F7217"/>
    <w:rsid w:val="001F7330"/>
    <w:rsid w:val="001F7B54"/>
    <w:rsid w:val="00200050"/>
    <w:rsid w:val="00200740"/>
    <w:rsid w:val="00201AE0"/>
    <w:rsid w:val="00201EF3"/>
    <w:rsid w:val="002020C2"/>
    <w:rsid w:val="002021B6"/>
    <w:rsid w:val="002021F6"/>
    <w:rsid w:val="00203082"/>
    <w:rsid w:val="002031FF"/>
    <w:rsid w:val="00204383"/>
    <w:rsid w:val="002044F9"/>
    <w:rsid w:val="00205CC4"/>
    <w:rsid w:val="002069BE"/>
    <w:rsid w:val="002077CC"/>
    <w:rsid w:val="002079DE"/>
    <w:rsid w:val="00207A8F"/>
    <w:rsid w:val="002100FB"/>
    <w:rsid w:val="002128CA"/>
    <w:rsid w:val="00212D93"/>
    <w:rsid w:val="00213181"/>
    <w:rsid w:val="0021349D"/>
    <w:rsid w:val="00213952"/>
    <w:rsid w:val="00213C19"/>
    <w:rsid w:val="00214EAB"/>
    <w:rsid w:val="0021556B"/>
    <w:rsid w:val="00215810"/>
    <w:rsid w:val="00216EF6"/>
    <w:rsid w:val="002200E9"/>
    <w:rsid w:val="002202B6"/>
    <w:rsid w:val="002207DB"/>
    <w:rsid w:val="00221DAD"/>
    <w:rsid w:val="00222C6D"/>
    <w:rsid w:val="00225BEB"/>
    <w:rsid w:val="00226422"/>
    <w:rsid w:val="00226746"/>
    <w:rsid w:val="00226FBA"/>
    <w:rsid w:val="002279E1"/>
    <w:rsid w:val="00230681"/>
    <w:rsid w:val="00230DCC"/>
    <w:rsid w:val="00231EED"/>
    <w:rsid w:val="00232548"/>
    <w:rsid w:val="00235F12"/>
    <w:rsid w:val="00236672"/>
    <w:rsid w:val="00237299"/>
    <w:rsid w:val="0023758E"/>
    <w:rsid w:val="00237F4A"/>
    <w:rsid w:val="00240ABF"/>
    <w:rsid w:val="002410EA"/>
    <w:rsid w:val="00241353"/>
    <w:rsid w:val="002422E0"/>
    <w:rsid w:val="0024427E"/>
    <w:rsid w:val="002447F6"/>
    <w:rsid w:val="00244907"/>
    <w:rsid w:val="00244964"/>
    <w:rsid w:val="002457B8"/>
    <w:rsid w:val="0025201E"/>
    <w:rsid w:val="00252A79"/>
    <w:rsid w:val="00253080"/>
    <w:rsid w:val="00253AE5"/>
    <w:rsid w:val="00253BDA"/>
    <w:rsid w:val="002554C0"/>
    <w:rsid w:val="00255867"/>
    <w:rsid w:val="002559AF"/>
    <w:rsid w:val="00255F08"/>
    <w:rsid w:val="00257E56"/>
    <w:rsid w:val="00260AF3"/>
    <w:rsid w:val="00260EAB"/>
    <w:rsid w:val="002622D5"/>
    <w:rsid w:val="00263C5C"/>
    <w:rsid w:val="00264135"/>
    <w:rsid w:val="00264ED1"/>
    <w:rsid w:val="00264F6F"/>
    <w:rsid w:val="00264FC6"/>
    <w:rsid w:val="00265658"/>
    <w:rsid w:val="00266825"/>
    <w:rsid w:val="00266CAA"/>
    <w:rsid w:val="0026785E"/>
    <w:rsid w:val="00270C3C"/>
    <w:rsid w:val="00270C69"/>
    <w:rsid w:val="00271279"/>
    <w:rsid w:val="002712FE"/>
    <w:rsid w:val="002713ED"/>
    <w:rsid w:val="00272BC4"/>
    <w:rsid w:val="00273780"/>
    <w:rsid w:val="00273C2C"/>
    <w:rsid w:val="00273DC9"/>
    <w:rsid w:val="00274ECB"/>
    <w:rsid w:val="00275AB5"/>
    <w:rsid w:val="00276690"/>
    <w:rsid w:val="0028004A"/>
    <w:rsid w:val="00281CB3"/>
    <w:rsid w:val="00282839"/>
    <w:rsid w:val="00283589"/>
    <w:rsid w:val="00284D5C"/>
    <w:rsid w:val="00284DF9"/>
    <w:rsid w:val="00286378"/>
    <w:rsid w:val="00286765"/>
    <w:rsid w:val="00286C0E"/>
    <w:rsid w:val="002871E0"/>
    <w:rsid w:val="002873A1"/>
    <w:rsid w:val="0028765D"/>
    <w:rsid w:val="00287827"/>
    <w:rsid w:val="00290D61"/>
    <w:rsid w:val="0029270B"/>
    <w:rsid w:val="0029295F"/>
    <w:rsid w:val="00294A40"/>
    <w:rsid w:val="00294A93"/>
    <w:rsid w:val="00294C8C"/>
    <w:rsid w:val="00294E1B"/>
    <w:rsid w:val="00294E81"/>
    <w:rsid w:val="00294FEE"/>
    <w:rsid w:val="00295751"/>
    <w:rsid w:val="00295E4D"/>
    <w:rsid w:val="002A01B7"/>
    <w:rsid w:val="002A027F"/>
    <w:rsid w:val="002A1163"/>
    <w:rsid w:val="002A1A03"/>
    <w:rsid w:val="002A1A43"/>
    <w:rsid w:val="002A30F0"/>
    <w:rsid w:val="002A3E80"/>
    <w:rsid w:val="002A4D01"/>
    <w:rsid w:val="002A541E"/>
    <w:rsid w:val="002A55AF"/>
    <w:rsid w:val="002A55DB"/>
    <w:rsid w:val="002A6132"/>
    <w:rsid w:val="002A623B"/>
    <w:rsid w:val="002A6C5E"/>
    <w:rsid w:val="002A72B7"/>
    <w:rsid w:val="002A772E"/>
    <w:rsid w:val="002A7DA7"/>
    <w:rsid w:val="002B10CB"/>
    <w:rsid w:val="002B134A"/>
    <w:rsid w:val="002B40AD"/>
    <w:rsid w:val="002B45BF"/>
    <w:rsid w:val="002B52E9"/>
    <w:rsid w:val="002B546C"/>
    <w:rsid w:val="002B5CEE"/>
    <w:rsid w:val="002B6A60"/>
    <w:rsid w:val="002B6A74"/>
    <w:rsid w:val="002B77F0"/>
    <w:rsid w:val="002C0E05"/>
    <w:rsid w:val="002C158A"/>
    <w:rsid w:val="002C341E"/>
    <w:rsid w:val="002C44E0"/>
    <w:rsid w:val="002C4D27"/>
    <w:rsid w:val="002C5A83"/>
    <w:rsid w:val="002C5CCE"/>
    <w:rsid w:val="002C7F08"/>
    <w:rsid w:val="002D0386"/>
    <w:rsid w:val="002D0DD1"/>
    <w:rsid w:val="002D0FD3"/>
    <w:rsid w:val="002D11F0"/>
    <w:rsid w:val="002D15FD"/>
    <w:rsid w:val="002D16A1"/>
    <w:rsid w:val="002D1BAC"/>
    <w:rsid w:val="002D1D0A"/>
    <w:rsid w:val="002D30C3"/>
    <w:rsid w:val="002D474B"/>
    <w:rsid w:val="002D50C2"/>
    <w:rsid w:val="002D63E7"/>
    <w:rsid w:val="002D6415"/>
    <w:rsid w:val="002D6542"/>
    <w:rsid w:val="002D66E0"/>
    <w:rsid w:val="002D6BC5"/>
    <w:rsid w:val="002D6C72"/>
    <w:rsid w:val="002D75A9"/>
    <w:rsid w:val="002E00B3"/>
    <w:rsid w:val="002E1128"/>
    <w:rsid w:val="002E3391"/>
    <w:rsid w:val="002E387A"/>
    <w:rsid w:val="002E3C45"/>
    <w:rsid w:val="002E418A"/>
    <w:rsid w:val="002E472D"/>
    <w:rsid w:val="002E4BEF"/>
    <w:rsid w:val="002E5962"/>
    <w:rsid w:val="002E5F1D"/>
    <w:rsid w:val="002E6917"/>
    <w:rsid w:val="002E6A6D"/>
    <w:rsid w:val="002E6E56"/>
    <w:rsid w:val="002E737C"/>
    <w:rsid w:val="002E7A60"/>
    <w:rsid w:val="002E7AC6"/>
    <w:rsid w:val="002E7BFB"/>
    <w:rsid w:val="002E7E18"/>
    <w:rsid w:val="002E7F48"/>
    <w:rsid w:val="002F0878"/>
    <w:rsid w:val="002F0CA1"/>
    <w:rsid w:val="002F16ED"/>
    <w:rsid w:val="002F1C5F"/>
    <w:rsid w:val="002F1DFD"/>
    <w:rsid w:val="002F3132"/>
    <w:rsid w:val="002F428C"/>
    <w:rsid w:val="002F4429"/>
    <w:rsid w:val="002F46C8"/>
    <w:rsid w:val="002F4845"/>
    <w:rsid w:val="002F5170"/>
    <w:rsid w:val="002F79AD"/>
    <w:rsid w:val="002F7B63"/>
    <w:rsid w:val="002F7C89"/>
    <w:rsid w:val="002F7E8D"/>
    <w:rsid w:val="0030034B"/>
    <w:rsid w:val="00301171"/>
    <w:rsid w:val="00301191"/>
    <w:rsid w:val="00303270"/>
    <w:rsid w:val="00303D84"/>
    <w:rsid w:val="00304164"/>
    <w:rsid w:val="003047E8"/>
    <w:rsid w:val="00304C5D"/>
    <w:rsid w:val="00305C8A"/>
    <w:rsid w:val="003061EF"/>
    <w:rsid w:val="003064C0"/>
    <w:rsid w:val="00306592"/>
    <w:rsid w:val="00310426"/>
    <w:rsid w:val="00310CA1"/>
    <w:rsid w:val="00310EE8"/>
    <w:rsid w:val="00311135"/>
    <w:rsid w:val="00311192"/>
    <w:rsid w:val="00311F44"/>
    <w:rsid w:val="00312378"/>
    <w:rsid w:val="00312741"/>
    <w:rsid w:val="00312CDF"/>
    <w:rsid w:val="003134C3"/>
    <w:rsid w:val="003139CB"/>
    <w:rsid w:val="00313E3A"/>
    <w:rsid w:val="00314207"/>
    <w:rsid w:val="00315131"/>
    <w:rsid w:val="0031523C"/>
    <w:rsid w:val="00315576"/>
    <w:rsid w:val="0031587F"/>
    <w:rsid w:val="00315DA7"/>
    <w:rsid w:val="003174DB"/>
    <w:rsid w:val="00317F84"/>
    <w:rsid w:val="0032090D"/>
    <w:rsid w:val="00321B14"/>
    <w:rsid w:val="003225D5"/>
    <w:rsid w:val="0032306A"/>
    <w:rsid w:val="003242E1"/>
    <w:rsid w:val="00325216"/>
    <w:rsid w:val="00325871"/>
    <w:rsid w:val="00325CA7"/>
    <w:rsid w:val="00327CD7"/>
    <w:rsid w:val="00327F9F"/>
    <w:rsid w:val="00330C76"/>
    <w:rsid w:val="00331311"/>
    <w:rsid w:val="003317B8"/>
    <w:rsid w:val="00333011"/>
    <w:rsid w:val="003332AA"/>
    <w:rsid w:val="00334589"/>
    <w:rsid w:val="00334CFA"/>
    <w:rsid w:val="00334DF8"/>
    <w:rsid w:val="00335E10"/>
    <w:rsid w:val="0033668E"/>
    <w:rsid w:val="00336A23"/>
    <w:rsid w:val="0033790D"/>
    <w:rsid w:val="00337B03"/>
    <w:rsid w:val="00340614"/>
    <w:rsid w:val="00340A96"/>
    <w:rsid w:val="00340B54"/>
    <w:rsid w:val="00340BCE"/>
    <w:rsid w:val="0034161C"/>
    <w:rsid w:val="003416DD"/>
    <w:rsid w:val="00341B81"/>
    <w:rsid w:val="003420A3"/>
    <w:rsid w:val="003432C5"/>
    <w:rsid w:val="00343AC8"/>
    <w:rsid w:val="003446D5"/>
    <w:rsid w:val="00344DE6"/>
    <w:rsid w:val="00346AB5"/>
    <w:rsid w:val="00346B78"/>
    <w:rsid w:val="00346BCB"/>
    <w:rsid w:val="0034737E"/>
    <w:rsid w:val="00347C3F"/>
    <w:rsid w:val="003501B8"/>
    <w:rsid w:val="00350284"/>
    <w:rsid w:val="00350BEB"/>
    <w:rsid w:val="00351203"/>
    <w:rsid w:val="00351C14"/>
    <w:rsid w:val="00352161"/>
    <w:rsid w:val="00352612"/>
    <w:rsid w:val="00352CFA"/>
    <w:rsid w:val="00354AC7"/>
    <w:rsid w:val="00354B43"/>
    <w:rsid w:val="00355529"/>
    <w:rsid w:val="003558BF"/>
    <w:rsid w:val="00356061"/>
    <w:rsid w:val="00356EF1"/>
    <w:rsid w:val="00356F83"/>
    <w:rsid w:val="003570E5"/>
    <w:rsid w:val="0035796F"/>
    <w:rsid w:val="003600EA"/>
    <w:rsid w:val="003600ED"/>
    <w:rsid w:val="0036060E"/>
    <w:rsid w:val="00360B6F"/>
    <w:rsid w:val="00361788"/>
    <w:rsid w:val="003619D7"/>
    <w:rsid w:val="00362559"/>
    <w:rsid w:val="0036317B"/>
    <w:rsid w:val="00363FAC"/>
    <w:rsid w:val="00364001"/>
    <w:rsid w:val="0036407D"/>
    <w:rsid w:val="00364842"/>
    <w:rsid w:val="003649E8"/>
    <w:rsid w:val="00365D11"/>
    <w:rsid w:val="00365E8C"/>
    <w:rsid w:val="0036790C"/>
    <w:rsid w:val="00367F1A"/>
    <w:rsid w:val="0037007D"/>
    <w:rsid w:val="00370EAF"/>
    <w:rsid w:val="003715E9"/>
    <w:rsid w:val="003723D2"/>
    <w:rsid w:val="00374673"/>
    <w:rsid w:val="00374D97"/>
    <w:rsid w:val="00374E96"/>
    <w:rsid w:val="00376E76"/>
    <w:rsid w:val="00377021"/>
    <w:rsid w:val="003816BF"/>
    <w:rsid w:val="00381C81"/>
    <w:rsid w:val="00382B0C"/>
    <w:rsid w:val="0038300E"/>
    <w:rsid w:val="0038311C"/>
    <w:rsid w:val="00383325"/>
    <w:rsid w:val="00383ECF"/>
    <w:rsid w:val="003840DD"/>
    <w:rsid w:val="00385029"/>
    <w:rsid w:val="003851C8"/>
    <w:rsid w:val="003858F1"/>
    <w:rsid w:val="00385BA4"/>
    <w:rsid w:val="00385FD6"/>
    <w:rsid w:val="00386A14"/>
    <w:rsid w:val="00387875"/>
    <w:rsid w:val="00387EB6"/>
    <w:rsid w:val="00390026"/>
    <w:rsid w:val="003903A9"/>
    <w:rsid w:val="00390D7F"/>
    <w:rsid w:val="00391107"/>
    <w:rsid w:val="00391EA0"/>
    <w:rsid w:val="00392380"/>
    <w:rsid w:val="00392757"/>
    <w:rsid w:val="00392867"/>
    <w:rsid w:val="0039290A"/>
    <w:rsid w:val="00392E4D"/>
    <w:rsid w:val="00392F21"/>
    <w:rsid w:val="00393927"/>
    <w:rsid w:val="003941B8"/>
    <w:rsid w:val="003949F7"/>
    <w:rsid w:val="00394DD3"/>
    <w:rsid w:val="00394F58"/>
    <w:rsid w:val="00395BBF"/>
    <w:rsid w:val="0039626E"/>
    <w:rsid w:val="00396E6C"/>
    <w:rsid w:val="003973C5"/>
    <w:rsid w:val="00397B12"/>
    <w:rsid w:val="003A1684"/>
    <w:rsid w:val="003A21FD"/>
    <w:rsid w:val="003A23FB"/>
    <w:rsid w:val="003A33B2"/>
    <w:rsid w:val="003A3C27"/>
    <w:rsid w:val="003A4358"/>
    <w:rsid w:val="003A44F1"/>
    <w:rsid w:val="003A4662"/>
    <w:rsid w:val="003A4847"/>
    <w:rsid w:val="003A4C21"/>
    <w:rsid w:val="003A4FBA"/>
    <w:rsid w:val="003A5182"/>
    <w:rsid w:val="003A53CC"/>
    <w:rsid w:val="003A6247"/>
    <w:rsid w:val="003A6D01"/>
    <w:rsid w:val="003A76A4"/>
    <w:rsid w:val="003A7BB8"/>
    <w:rsid w:val="003B0946"/>
    <w:rsid w:val="003B0FD9"/>
    <w:rsid w:val="003B1EBF"/>
    <w:rsid w:val="003B4EC9"/>
    <w:rsid w:val="003B5691"/>
    <w:rsid w:val="003B5E58"/>
    <w:rsid w:val="003B66C2"/>
    <w:rsid w:val="003B746A"/>
    <w:rsid w:val="003B7711"/>
    <w:rsid w:val="003C00C0"/>
    <w:rsid w:val="003C041B"/>
    <w:rsid w:val="003C06A6"/>
    <w:rsid w:val="003C08F0"/>
    <w:rsid w:val="003C1117"/>
    <w:rsid w:val="003C1A37"/>
    <w:rsid w:val="003C2C8A"/>
    <w:rsid w:val="003C447C"/>
    <w:rsid w:val="003C452B"/>
    <w:rsid w:val="003C4645"/>
    <w:rsid w:val="003C5346"/>
    <w:rsid w:val="003C5451"/>
    <w:rsid w:val="003C65C8"/>
    <w:rsid w:val="003C65DE"/>
    <w:rsid w:val="003C6C2F"/>
    <w:rsid w:val="003C6CDA"/>
    <w:rsid w:val="003C72D9"/>
    <w:rsid w:val="003C78DF"/>
    <w:rsid w:val="003C7F1D"/>
    <w:rsid w:val="003D0669"/>
    <w:rsid w:val="003D10CE"/>
    <w:rsid w:val="003D22B6"/>
    <w:rsid w:val="003D2E13"/>
    <w:rsid w:val="003D4203"/>
    <w:rsid w:val="003D46CF"/>
    <w:rsid w:val="003D48EE"/>
    <w:rsid w:val="003D5C4E"/>
    <w:rsid w:val="003D6667"/>
    <w:rsid w:val="003E02FF"/>
    <w:rsid w:val="003E0514"/>
    <w:rsid w:val="003E055E"/>
    <w:rsid w:val="003E0E3D"/>
    <w:rsid w:val="003E112B"/>
    <w:rsid w:val="003E207B"/>
    <w:rsid w:val="003E2409"/>
    <w:rsid w:val="003E2430"/>
    <w:rsid w:val="003E2557"/>
    <w:rsid w:val="003E4C12"/>
    <w:rsid w:val="003E4F49"/>
    <w:rsid w:val="003E51C7"/>
    <w:rsid w:val="003E549B"/>
    <w:rsid w:val="003E5C2F"/>
    <w:rsid w:val="003E71A2"/>
    <w:rsid w:val="003E769B"/>
    <w:rsid w:val="003E77E0"/>
    <w:rsid w:val="003E788D"/>
    <w:rsid w:val="003F0583"/>
    <w:rsid w:val="003F0EFB"/>
    <w:rsid w:val="003F24D9"/>
    <w:rsid w:val="003F2FDB"/>
    <w:rsid w:val="003F3F13"/>
    <w:rsid w:val="003F4254"/>
    <w:rsid w:val="003F5541"/>
    <w:rsid w:val="003F64E3"/>
    <w:rsid w:val="003F6D76"/>
    <w:rsid w:val="003F78F0"/>
    <w:rsid w:val="003F7D7C"/>
    <w:rsid w:val="00400378"/>
    <w:rsid w:val="00401221"/>
    <w:rsid w:val="004017CA"/>
    <w:rsid w:val="004032A8"/>
    <w:rsid w:val="004050F6"/>
    <w:rsid w:val="004066C9"/>
    <w:rsid w:val="00406A1A"/>
    <w:rsid w:val="00406FBF"/>
    <w:rsid w:val="0040702C"/>
    <w:rsid w:val="004071E7"/>
    <w:rsid w:val="004102F3"/>
    <w:rsid w:val="0041095B"/>
    <w:rsid w:val="00412C03"/>
    <w:rsid w:val="00413511"/>
    <w:rsid w:val="004135D3"/>
    <w:rsid w:val="00414011"/>
    <w:rsid w:val="00414189"/>
    <w:rsid w:val="00414A17"/>
    <w:rsid w:val="00415FCF"/>
    <w:rsid w:val="004162E8"/>
    <w:rsid w:val="00416633"/>
    <w:rsid w:val="0041664C"/>
    <w:rsid w:val="00416B12"/>
    <w:rsid w:val="00416E18"/>
    <w:rsid w:val="00417152"/>
    <w:rsid w:val="00417DBF"/>
    <w:rsid w:val="004209FA"/>
    <w:rsid w:val="00420D46"/>
    <w:rsid w:val="004215A0"/>
    <w:rsid w:val="00421796"/>
    <w:rsid w:val="004219E1"/>
    <w:rsid w:val="00421ED5"/>
    <w:rsid w:val="00421EFB"/>
    <w:rsid w:val="00421F08"/>
    <w:rsid w:val="004231D7"/>
    <w:rsid w:val="00423326"/>
    <w:rsid w:val="00424304"/>
    <w:rsid w:val="00424B6F"/>
    <w:rsid w:val="00424F37"/>
    <w:rsid w:val="004253AA"/>
    <w:rsid w:val="00425444"/>
    <w:rsid w:val="0042586E"/>
    <w:rsid w:val="004264BD"/>
    <w:rsid w:val="004266F6"/>
    <w:rsid w:val="00426BBC"/>
    <w:rsid w:val="00426CA7"/>
    <w:rsid w:val="004273E0"/>
    <w:rsid w:val="00431935"/>
    <w:rsid w:val="00431ACB"/>
    <w:rsid w:val="00431C95"/>
    <w:rsid w:val="00431EB6"/>
    <w:rsid w:val="00431F54"/>
    <w:rsid w:val="004324F6"/>
    <w:rsid w:val="004327D0"/>
    <w:rsid w:val="00432F0F"/>
    <w:rsid w:val="00432F56"/>
    <w:rsid w:val="00433A69"/>
    <w:rsid w:val="004340FE"/>
    <w:rsid w:val="004354A8"/>
    <w:rsid w:val="00435510"/>
    <w:rsid w:val="004359DF"/>
    <w:rsid w:val="004360FD"/>
    <w:rsid w:val="004368C5"/>
    <w:rsid w:val="0043692F"/>
    <w:rsid w:val="00436EE5"/>
    <w:rsid w:val="00440596"/>
    <w:rsid w:val="00440CA8"/>
    <w:rsid w:val="0044165D"/>
    <w:rsid w:val="0044198B"/>
    <w:rsid w:val="00442DDE"/>
    <w:rsid w:val="004435EB"/>
    <w:rsid w:val="00443866"/>
    <w:rsid w:val="00443FBD"/>
    <w:rsid w:val="00444312"/>
    <w:rsid w:val="004447E4"/>
    <w:rsid w:val="00445863"/>
    <w:rsid w:val="00445ADA"/>
    <w:rsid w:val="00445D86"/>
    <w:rsid w:val="00446175"/>
    <w:rsid w:val="004465A4"/>
    <w:rsid w:val="00446BF1"/>
    <w:rsid w:val="004474A9"/>
    <w:rsid w:val="00447CC8"/>
    <w:rsid w:val="00447E49"/>
    <w:rsid w:val="004500BC"/>
    <w:rsid w:val="00450B60"/>
    <w:rsid w:val="00451417"/>
    <w:rsid w:val="0045170C"/>
    <w:rsid w:val="00452850"/>
    <w:rsid w:val="00452C85"/>
    <w:rsid w:val="00453519"/>
    <w:rsid w:val="00453F10"/>
    <w:rsid w:val="00453F83"/>
    <w:rsid w:val="00455598"/>
    <w:rsid w:val="00455B8A"/>
    <w:rsid w:val="00456B5C"/>
    <w:rsid w:val="00456C09"/>
    <w:rsid w:val="00457FAD"/>
    <w:rsid w:val="004606C6"/>
    <w:rsid w:val="00460CD2"/>
    <w:rsid w:val="0046110F"/>
    <w:rsid w:val="0046155A"/>
    <w:rsid w:val="00461673"/>
    <w:rsid w:val="00461BF4"/>
    <w:rsid w:val="00462E71"/>
    <w:rsid w:val="00464644"/>
    <w:rsid w:val="00464687"/>
    <w:rsid w:val="0046498E"/>
    <w:rsid w:val="004658E6"/>
    <w:rsid w:val="004662F4"/>
    <w:rsid w:val="0046646B"/>
    <w:rsid w:val="00466DAF"/>
    <w:rsid w:val="00467F8D"/>
    <w:rsid w:val="004704F0"/>
    <w:rsid w:val="0047088F"/>
    <w:rsid w:val="004720F2"/>
    <w:rsid w:val="00473C15"/>
    <w:rsid w:val="0047412C"/>
    <w:rsid w:val="0047437A"/>
    <w:rsid w:val="00474D4B"/>
    <w:rsid w:val="0047566E"/>
    <w:rsid w:val="0047691E"/>
    <w:rsid w:val="0047772D"/>
    <w:rsid w:val="0047786A"/>
    <w:rsid w:val="00480501"/>
    <w:rsid w:val="004806E2"/>
    <w:rsid w:val="00480C4B"/>
    <w:rsid w:val="00481F03"/>
    <w:rsid w:val="0048236D"/>
    <w:rsid w:val="0048288A"/>
    <w:rsid w:val="00483108"/>
    <w:rsid w:val="004832EB"/>
    <w:rsid w:val="00484897"/>
    <w:rsid w:val="0048541D"/>
    <w:rsid w:val="004858FC"/>
    <w:rsid w:val="00485FBC"/>
    <w:rsid w:val="0048665F"/>
    <w:rsid w:val="004868E7"/>
    <w:rsid w:val="00486CA6"/>
    <w:rsid w:val="00487A91"/>
    <w:rsid w:val="00491B89"/>
    <w:rsid w:val="00492A23"/>
    <w:rsid w:val="00493032"/>
    <w:rsid w:val="004930A4"/>
    <w:rsid w:val="00493A0E"/>
    <w:rsid w:val="0049416B"/>
    <w:rsid w:val="004944C4"/>
    <w:rsid w:val="004944F2"/>
    <w:rsid w:val="00494D7B"/>
    <w:rsid w:val="004955FE"/>
    <w:rsid w:val="004957DB"/>
    <w:rsid w:val="004959EA"/>
    <w:rsid w:val="00496C66"/>
    <w:rsid w:val="00497494"/>
    <w:rsid w:val="0049751E"/>
    <w:rsid w:val="004A15EF"/>
    <w:rsid w:val="004A199A"/>
    <w:rsid w:val="004A1E6E"/>
    <w:rsid w:val="004A2A1E"/>
    <w:rsid w:val="004A2C1B"/>
    <w:rsid w:val="004A412B"/>
    <w:rsid w:val="004A4239"/>
    <w:rsid w:val="004A4F85"/>
    <w:rsid w:val="004A5947"/>
    <w:rsid w:val="004A5E06"/>
    <w:rsid w:val="004A6AF8"/>
    <w:rsid w:val="004A70E2"/>
    <w:rsid w:val="004A766E"/>
    <w:rsid w:val="004B08BE"/>
    <w:rsid w:val="004B13AF"/>
    <w:rsid w:val="004B1550"/>
    <w:rsid w:val="004B189E"/>
    <w:rsid w:val="004B1A16"/>
    <w:rsid w:val="004B204A"/>
    <w:rsid w:val="004B2566"/>
    <w:rsid w:val="004B27B0"/>
    <w:rsid w:val="004B30F9"/>
    <w:rsid w:val="004B3794"/>
    <w:rsid w:val="004B48F5"/>
    <w:rsid w:val="004B51DF"/>
    <w:rsid w:val="004B594A"/>
    <w:rsid w:val="004B6137"/>
    <w:rsid w:val="004B6EE1"/>
    <w:rsid w:val="004B6F4E"/>
    <w:rsid w:val="004B7324"/>
    <w:rsid w:val="004B76C8"/>
    <w:rsid w:val="004B7CBF"/>
    <w:rsid w:val="004C0332"/>
    <w:rsid w:val="004C2348"/>
    <w:rsid w:val="004C250D"/>
    <w:rsid w:val="004C37B6"/>
    <w:rsid w:val="004C3CBF"/>
    <w:rsid w:val="004C4422"/>
    <w:rsid w:val="004C6015"/>
    <w:rsid w:val="004C63B5"/>
    <w:rsid w:val="004C6511"/>
    <w:rsid w:val="004C69DD"/>
    <w:rsid w:val="004C7257"/>
    <w:rsid w:val="004C781F"/>
    <w:rsid w:val="004C7E68"/>
    <w:rsid w:val="004D36B5"/>
    <w:rsid w:val="004D392D"/>
    <w:rsid w:val="004D3C6A"/>
    <w:rsid w:val="004D3CD1"/>
    <w:rsid w:val="004D60FB"/>
    <w:rsid w:val="004D610D"/>
    <w:rsid w:val="004D6A43"/>
    <w:rsid w:val="004D73A7"/>
    <w:rsid w:val="004D7810"/>
    <w:rsid w:val="004E03DC"/>
    <w:rsid w:val="004E1461"/>
    <w:rsid w:val="004E1516"/>
    <w:rsid w:val="004E186F"/>
    <w:rsid w:val="004E1ACC"/>
    <w:rsid w:val="004E2079"/>
    <w:rsid w:val="004E2768"/>
    <w:rsid w:val="004E29E9"/>
    <w:rsid w:val="004E31FC"/>
    <w:rsid w:val="004E36F0"/>
    <w:rsid w:val="004E3805"/>
    <w:rsid w:val="004E39C5"/>
    <w:rsid w:val="004E4456"/>
    <w:rsid w:val="004E5A53"/>
    <w:rsid w:val="004E60E9"/>
    <w:rsid w:val="004E65EF"/>
    <w:rsid w:val="004E672F"/>
    <w:rsid w:val="004E6C44"/>
    <w:rsid w:val="004E6CA9"/>
    <w:rsid w:val="004E6D72"/>
    <w:rsid w:val="004E6FBF"/>
    <w:rsid w:val="004E77C3"/>
    <w:rsid w:val="004F0474"/>
    <w:rsid w:val="004F1C8F"/>
    <w:rsid w:val="004F2590"/>
    <w:rsid w:val="004F2DC0"/>
    <w:rsid w:val="004F3073"/>
    <w:rsid w:val="004F37FF"/>
    <w:rsid w:val="004F4766"/>
    <w:rsid w:val="004F6146"/>
    <w:rsid w:val="004F6E1D"/>
    <w:rsid w:val="005002AB"/>
    <w:rsid w:val="00500C6D"/>
    <w:rsid w:val="005012D7"/>
    <w:rsid w:val="00501905"/>
    <w:rsid w:val="005053D0"/>
    <w:rsid w:val="005076AC"/>
    <w:rsid w:val="00507E73"/>
    <w:rsid w:val="00507FB0"/>
    <w:rsid w:val="0051064E"/>
    <w:rsid w:val="005107A9"/>
    <w:rsid w:val="0051092D"/>
    <w:rsid w:val="005109AB"/>
    <w:rsid w:val="00511261"/>
    <w:rsid w:val="00511FD8"/>
    <w:rsid w:val="00512290"/>
    <w:rsid w:val="0051259F"/>
    <w:rsid w:val="00514A79"/>
    <w:rsid w:val="00514EF6"/>
    <w:rsid w:val="005156CA"/>
    <w:rsid w:val="00515A51"/>
    <w:rsid w:val="00515BBB"/>
    <w:rsid w:val="00515F39"/>
    <w:rsid w:val="005169DA"/>
    <w:rsid w:val="00517925"/>
    <w:rsid w:val="00517BA2"/>
    <w:rsid w:val="00517FBE"/>
    <w:rsid w:val="00520D17"/>
    <w:rsid w:val="005216A2"/>
    <w:rsid w:val="00522549"/>
    <w:rsid w:val="00522BBD"/>
    <w:rsid w:val="00522E79"/>
    <w:rsid w:val="005253F1"/>
    <w:rsid w:val="00525918"/>
    <w:rsid w:val="00526E62"/>
    <w:rsid w:val="00527182"/>
    <w:rsid w:val="00527637"/>
    <w:rsid w:val="00527E3D"/>
    <w:rsid w:val="00530777"/>
    <w:rsid w:val="00531704"/>
    <w:rsid w:val="005329FA"/>
    <w:rsid w:val="005331EE"/>
    <w:rsid w:val="005332B8"/>
    <w:rsid w:val="00533949"/>
    <w:rsid w:val="00534027"/>
    <w:rsid w:val="00534C8E"/>
    <w:rsid w:val="00534FF4"/>
    <w:rsid w:val="00536427"/>
    <w:rsid w:val="00536DCE"/>
    <w:rsid w:val="00537A50"/>
    <w:rsid w:val="00537C2A"/>
    <w:rsid w:val="00537DBC"/>
    <w:rsid w:val="005402B0"/>
    <w:rsid w:val="0054062D"/>
    <w:rsid w:val="005406E9"/>
    <w:rsid w:val="00541016"/>
    <w:rsid w:val="00541650"/>
    <w:rsid w:val="00541BAE"/>
    <w:rsid w:val="005420D9"/>
    <w:rsid w:val="00543B34"/>
    <w:rsid w:val="005454E9"/>
    <w:rsid w:val="00545FCD"/>
    <w:rsid w:val="0054633A"/>
    <w:rsid w:val="00546C32"/>
    <w:rsid w:val="00546E8B"/>
    <w:rsid w:val="00547D47"/>
    <w:rsid w:val="00547E8D"/>
    <w:rsid w:val="0055163D"/>
    <w:rsid w:val="00551858"/>
    <w:rsid w:val="005526EF"/>
    <w:rsid w:val="005538F3"/>
    <w:rsid w:val="005540F5"/>
    <w:rsid w:val="005544F9"/>
    <w:rsid w:val="00555BFB"/>
    <w:rsid w:val="00555DDD"/>
    <w:rsid w:val="00555E86"/>
    <w:rsid w:val="00555FE2"/>
    <w:rsid w:val="00556930"/>
    <w:rsid w:val="00557F9F"/>
    <w:rsid w:val="00560540"/>
    <w:rsid w:val="00561687"/>
    <w:rsid w:val="00562606"/>
    <w:rsid w:val="00562864"/>
    <w:rsid w:val="0056292A"/>
    <w:rsid w:val="00562E6D"/>
    <w:rsid w:val="005635FE"/>
    <w:rsid w:val="00563940"/>
    <w:rsid w:val="00563B30"/>
    <w:rsid w:val="00564699"/>
    <w:rsid w:val="00564DD5"/>
    <w:rsid w:val="005655CE"/>
    <w:rsid w:val="00565CDE"/>
    <w:rsid w:val="005663BB"/>
    <w:rsid w:val="005665D0"/>
    <w:rsid w:val="00566DC8"/>
    <w:rsid w:val="0056747E"/>
    <w:rsid w:val="005676C5"/>
    <w:rsid w:val="00570E8B"/>
    <w:rsid w:val="00571252"/>
    <w:rsid w:val="00571646"/>
    <w:rsid w:val="00572BA4"/>
    <w:rsid w:val="005736A4"/>
    <w:rsid w:val="005736F9"/>
    <w:rsid w:val="00573EB1"/>
    <w:rsid w:val="0057405A"/>
    <w:rsid w:val="005756BC"/>
    <w:rsid w:val="00575DDF"/>
    <w:rsid w:val="00576040"/>
    <w:rsid w:val="0057691E"/>
    <w:rsid w:val="00576B15"/>
    <w:rsid w:val="00576CD6"/>
    <w:rsid w:val="00577218"/>
    <w:rsid w:val="00577910"/>
    <w:rsid w:val="00577E79"/>
    <w:rsid w:val="0058157E"/>
    <w:rsid w:val="00581CA5"/>
    <w:rsid w:val="00582B57"/>
    <w:rsid w:val="00583389"/>
    <w:rsid w:val="005840E9"/>
    <w:rsid w:val="005843FE"/>
    <w:rsid w:val="005844D4"/>
    <w:rsid w:val="00584DFA"/>
    <w:rsid w:val="005852DB"/>
    <w:rsid w:val="005863B8"/>
    <w:rsid w:val="0058659D"/>
    <w:rsid w:val="005865FF"/>
    <w:rsid w:val="005877AD"/>
    <w:rsid w:val="00587C23"/>
    <w:rsid w:val="00590785"/>
    <w:rsid w:val="00590E67"/>
    <w:rsid w:val="005918D6"/>
    <w:rsid w:val="00592248"/>
    <w:rsid w:val="00592B51"/>
    <w:rsid w:val="0059320C"/>
    <w:rsid w:val="005933E6"/>
    <w:rsid w:val="00594308"/>
    <w:rsid w:val="00594AC7"/>
    <w:rsid w:val="00595F8E"/>
    <w:rsid w:val="005963C3"/>
    <w:rsid w:val="00596402"/>
    <w:rsid w:val="0059676E"/>
    <w:rsid w:val="00596C30"/>
    <w:rsid w:val="00597107"/>
    <w:rsid w:val="00597379"/>
    <w:rsid w:val="00597669"/>
    <w:rsid w:val="005A0772"/>
    <w:rsid w:val="005A2FDC"/>
    <w:rsid w:val="005A31ED"/>
    <w:rsid w:val="005A459C"/>
    <w:rsid w:val="005A4B08"/>
    <w:rsid w:val="005A4ED4"/>
    <w:rsid w:val="005A5B42"/>
    <w:rsid w:val="005A721E"/>
    <w:rsid w:val="005A7474"/>
    <w:rsid w:val="005A7AB0"/>
    <w:rsid w:val="005A7BA4"/>
    <w:rsid w:val="005B037D"/>
    <w:rsid w:val="005B0A50"/>
    <w:rsid w:val="005B0B35"/>
    <w:rsid w:val="005B0BF6"/>
    <w:rsid w:val="005B0DEA"/>
    <w:rsid w:val="005B13E2"/>
    <w:rsid w:val="005B166A"/>
    <w:rsid w:val="005B1676"/>
    <w:rsid w:val="005B1F2A"/>
    <w:rsid w:val="005B2AA8"/>
    <w:rsid w:val="005B3098"/>
    <w:rsid w:val="005B4F01"/>
    <w:rsid w:val="005B5852"/>
    <w:rsid w:val="005B646C"/>
    <w:rsid w:val="005B6ACC"/>
    <w:rsid w:val="005B7133"/>
    <w:rsid w:val="005C07C4"/>
    <w:rsid w:val="005C0BEF"/>
    <w:rsid w:val="005C0F28"/>
    <w:rsid w:val="005C1808"/>
    <w:rsid w:val="005C2C4F"/>
    <w:rsid w:val="005C2C6B"/>
    <w:rsid w:val="005C4FFE"/>
    <w:rsid w:val="005C54A3"/>
    <w:rsid w:val="005C748F"/>
    <w:rsid w:val="005C76C6"/>
    <w:rsid w:val="005C7853"/>
    <w:rsid w:val="005D0335"/>
    <w:rsid w:val="005D05B1"/>
    <w:rsid w:val="005D23D4"/>
    <w:rsid w:val="005D2942"/>
    <w:rsid w:val="005D2BFA"/>
    <w:rsid w:val="005D3922"/>
    <w:rsid w:val="005D3E7B"/>
    <w:rsid w:val="005D4866"/>
    <w:rsid w:val="005D4CC4"/>
    <w:rsid w:val="005D61D4"/>
    <w:rsid w:val="005D6AA5"/>
    <w:rsid w:val="005E0755"/>
    <w:rsid w:val="005E09ED"/>
    <w:rsid w:val="005E11D6"/>
    <w:rsid w:val="005E2614"/>
    <w:rsid w:val="005E3BA8"/>
    <w:rsid w:val="005E42EA"/>
    <w:rsid w:val="005E5281"/>
    <w:rsid w:val="005E673D"/>
    <w:rsid w:val="005E6887"/>
    <w:rsid w:val="005E7446"/>
    <w:rsid w:val="005F19B4"/>
    <w:rsid w:val="005F2172"/>
    <w:rsid w:val="005F21BB"/>
    <w:rsid w:val="005F2689"/>
    <w:rsid w:val="005F2C6B"/>
    <w:rsid w:val="005F2E8C"/>
    <w:rsid w:val="005F4D5D"/>
    <w:rsid w:val="005F4F00"/>
    <w:rsid w:val="005F51A1"/>
    <w:rsid w:val="005F51B4"/>
    <w:rsid w:val="005F5854"/>
    <w:rsid w:val="005F7A59"/>
    <w:rsid w:val="00600374"/>
    <w:rsid w:val="00600750"/>
    <w:rsid w:val="006022DA"/>
    <w:rsid w:val="006028BE"/>
    <w:rsid w:val="00603493"/>
    <w:rsid w:val="006037E3"/>
    <w:rsid w:val="006056C5"/>
    <w:rsid w:val="00605E01"/>
    <w:rsid w:val="00607285"/>
    <w:rsid w:val="00607C9A"/>
    <w:rsid w:val="00607F64"/>
    <w:rsid w:val="006108C0"/>
    <w:rsid w:val="00610F77"/>
    <w:rsid w:val="00611122"/>
    <w:rsid w:val="006111E1"/>
    <w:rsid w:val="00611217"/>
    <w:rsid w:val="0061137B"/>
    <w:rsid w:val="00612400"/>
    <w:rsid w:val="006125E6"/>
    <w:rsid w:val="006127E4"/>
    <w:rsid w:val="00612B06"/>
    <w:rsid w:val="00612B2B"/>
    <w:rsid w:val="00613635"/>
    <w:rsid w:val="00613D6C"/>
    <w:rsid w:val="006151FF"/>
    <w:rsid w:val="0061535E"/>
    <w:rsid w:val="00616A7B"/>
    <w:rsid w:val="00617D2A"/>
    <w:rsid w:val="00617D50"/>
    <w:rsid w:val="00620B0A"/>
    <w:rsid w:val="00620D89"/>
    <w:rsid w:val="0062132E"/>
    <w:rsid w:val="006217A2"/>
    <w:rsid w:val="00624214"/>
    <w:rsid w:val="00624292"/>
    <w:rsid w:val="00624B74"/>
    <w:rsid w:val="006250CC"/>
    <w:rsid w:val="00626C75"/>
    <w:rsid w:val="0062793A"/>
    <w:rsid w:val="00627CD1"/>
    <w:rsid w:val="00630972"/>
    <w:rsid w:val="0063188B"/>
    <w:rsid w:val="006319C3"/>
    <w:rsid w:val="00631DC7"/>
    <w:rsid w:val="0063234E"/>
    <w:rsid w:val="00633797"/>
    <w:rsid w:val="00633FCC"/>
    <w:rsid w:val="00635AB3"/>
    <w:rsid w:val="00635B59"/>
    <w:rsid w:val="00635E8B"/>
    <w:rsid w:val="00636A51"/>
    <w:rsid w:val="006375AF"/>
    <w:rsid w:val="006379A8"/>
    <w:rsid w:val="00640562"/>
    <w:rsid w:val="00640916"/>
    <w:rsid w:val="00640BF0"/>
    <w:rsid w:val="00640D23"/>
    <w:rsid w:val="00640D9C"/>
    <w:rsid w:val="00640F2A"/>
    <w:rsid w:val="006414C1"/>
    <w:rsid w:val="006420CB"/>
    <w:rsid w:val="006449C0"/>
    <w:rsid w:val="0064589E"/>
    <w:rsid w:val="00645FF8"/>
    <w:rsid w:val="006508E8"/>
    <w:rsid w:val="00650F93"/>
    <w:rsid w:val="0065121E"/>
    <w:rsid w:val="00652901"/>
    <w:rsid w:val="00652F83"/>
    <w:rsid w:val="00653D3F"/>
    <w:rsid w:val="00653DD4"/>
    <w:rsid w:val="00653FEF"/>
    <w:rsid w:val="00655B8C"/>
    <w:rsid w:val="00655C24"/>
    <w:rsid w:val="00655CA6"/>
    <w:rsid w:val="006561F8"/>
    <w:rsid w:val="0066093E"/>
    <w:rsid w:val="00660D04"/>
    <w:rsid w:val="00661E32"/>
    <w:rsid w:val="006623BC"/>
    <w:rsid w:val="00662928"/>
    <w:rsid w:val="006646C0"/>
    <w:rsid w:val="00666EAB"/>
    <w:rsid w:val="00666FA1"/>
    <w:rsid w:val="00667428"/>
    <w:rsid w:val="00667B6D"/>
    <w:rsid w:val="006700A1"/>
    <w:rsid w:val="006702DA"/>
    <w:rsid w:val="00670EE6"/>
    <w:rsid w:val="00671276"/>
    <w:rsid w:val="006716B1"/>
    <w:rsid w:val="00671835"/>
    <w:rsid w:val="00671A09"/>
    <w:rsid w:val="00671E74"/>
    <w:rsid w:val="00672129"/>
    <w:rsid w:val="006727CE"/>
    <w:rsid w:val="00672BF7"/>
    <w:rsid w:val="00672EE2"/>
    <w:rsid w:val="00674171"/>
    <w:rsid w:val="006752B0"/>
    <w:rsid w:val="006757E4"/>
    <w:rsid w:val="00675FFC"/>
    <w:rsid w:val="006762B5"/>
    <w:rsid w:val="00676688"/>
    <w:rsid w:val="00676CE7"/>
    <w:rsid w:val="00677650"/>
    <w:rsid w:val="00677C33"/>
    <w:rsid w:val="006808BD"/>
    <w:rsid w:val="00681142"/>
    <w:rsid w:val="0068222F"/>
    <w:rsid w:val="006833EB"/>
    <w:rsid w:val="0068589B"/>
    <w:rsid w:val="00685A9C"/>
    <w:rsid w:val="006866CC"/>
    <w:rsid w:val="00686AE6"/>
    <w:rsid w:val="0068714B"/>
    <w:rsid w:val="00690802"/>
    <w:rsid w:val="00690FC9"/>
    <w:rsid w:val="00691510"/>
    <w:rsid w:val="006937ED"/>
    <w:rsid w:val="00693C19"/>
    <w:rsid w:val="00693D53"/>
    <w:rsid w:val="00694396"/>
    <w:rsid w:val="006948E2"/>
    <w:rsid w:val="006948F6"/>
    <w:rsid w:val="00695633"/>
    <w:rsid w:val="00695975"/>
    <w:rsid w:val="00697290"/>
    <w:rsid w:val="006A2095"/>
    <w:rsid w:val="006A27C3"/>
    <w:rsid w:val="006A2E05"/>
    <w:rsid w:val="006A379C"/>
    <w:rsid w:val="006A3A94"/>
    <w:rsid w:val="006A4900"/>
    <w:rsid w:val="006A4A87"/>
    <w:rsid w:val="006A5058"/>
    <w:rsid w:val="006A53E0"/>
    <w:rsid w:val="006A5739"/>
    <w:rsid w:val="006A61E5"/>
    <w:rsid w:val="006A6221"/>
    <w:rsid w:val="006A76DC"/>
    <w:rsid w:val="006A772A"/>
    <w:rsid w:val="006A7BA1"/>
    <w:rsid w:val="006A7BF6"/>
    <w:rsid w:val="006B17AC"/>
    <w:rsid w:val="006B1C87"/>
    <w:rsid w:val="006B2487"/>
    <w:rsid w:val="006B2D14"/>
    <w:rsid w:val="006B3AEC"/>
    <w:rsid w:val="006B4374"/>
    <w:rsid w:val="006B4651"/>
    <w:rsid w:val="006B51BF"/>
    <w:rsid w:val="006B6AB5"/>
    <w:rsid w:val="006B6BD9"/>
    <w:rsid w:val="006B6C4A"/>
    <w:rsid w:val="006B7125"/>
    <w:rsid w:val="006B7494"/>
    <w:rsid w:val="006B7B71"/>
    <w:rsid w:val="006B7DE0"/>
    <w:rsid w:val="006C04EF"/>
    <w:rsid w:val="006C0730"/>
    <w:rsid w:val="006C13A2"/>
    <w:rsid w:val="006C1887"/>
    <w:rsid w:val="006C1B3B"/>
    <w:rsid w:val="006C203F"/>
    <w:rsid w:val="006C242E"/>
    <w:rsid w:val="006C2C1A"/>
    <w:rsid w:val="006C3025"/>
    <w:rsid w:val="006C34A0"/>
    <w:rsid w:val="006C34B3"/>
    <w:rsid w:val="006C367E"/>
    <w:rsid w:val="006C44CD"/>
    <w:rsid w:val="006C4A3A"/>
    <w:rsid w:val="006C5D0A"/>
    <w:rsid w:val="006C634A"/>
    <w:rsid w:val="006C7869"/>
    <w:rsid w:val="006D0136"/>
    <w:rsid w:val="006D0890"/>
    <w:rsid w:val="006D10BC"/>
    <w:rsid w:val="006D11E7"/>
    <w:rsid w:val="006D16B1"/>
    <w:rsid w:val="006D192E"/>
    <w:rsid w:val="006D1A4C"/>
    <w:rsid w:val="006D23B2"/>
    <w:rsid w:val="006D354E"/>
    <w:rsid w:val="006D387F"/>
    <w:rsid w:val="006D3BF2"/>
    <w:rsid w:val="006D3C0A"/>
    <w:rsid w:val="006D441C"/>
    <w:rsid w:val="006D4C89"/>
    <w:rsid w:val="006D4E51"/>
    <w:rsid w:val="006D5A9A"/>
    <w:rsid w:val="006D5ABA"/>
    <w:rsid w:val="006D5F62"/>
    <w:rsid w:val="006D5F94"/>
    <w:rsid w:val="006D6626"/>
    <w:rsid w:val="006D66BC"/>
    <w:rsid w:val="006D780C"/>
    <w:rsid w:val="006D7DB3"/>
    <w:rsid w:val="006E0534"/>
    <w:rsid w:val="006E183D"/>
    <w:rsid w:val="006E20B8"/>
    <w:rsid w:val="006E2632"/>
    <w:rsid w:val="006E2E43"/>
    <w:rsid w:val="006E2F08"/>
    <w:rsid w:val="006E3705"/>
    <w:rsid w:val="006E3AAE"/>
    <w:rsid w:val="006E4C67"/>
    <w:rsid w:val="006E5119"/>
    <w:rsid w:val="006E58D2"/>
    <w:rsid w:val="006E5A9E"/>
    <w:rsid w:val="006E5DF5"/>
    <w:rsid w:val="006E692A"/>
    <w:rsid w:val="006E6B8A"/>
    <w:rsid w:val="006F07CB"/>
    <w:rsid w:val="006F0F5D"/>
    <w:rsid w:val="006F1E40"/>
    <w:rsid w:val="006F1E52"/>
    <w:rsid w:val="006F210A"/>
    <w:rsid w:val="006F38DE"/>
    <w:rsid w:val="006F3C34"/>
    <w:rsid w:val="006F4428"/>
    <w:rsid w:val="006F452D"/>
    <w:rsid w:val="006F5019"/>
    <w:rsid w:val="006F5348"/>
    <w:rsid w:val="006F5A2D"/>
    <w:rsid w:val="006F6C52"/>
    <w:rsid w:val="006F79E2"/>
    <w:rsid w:val="007002FC"/>
    <w:rsid w:val="007010E1"/>
    <w:rsid w:val="00701825"/>
    <w:rsid w:val="0070189E"/>
    <w:rsid w:val="007020E9"/>
    <w:rsid w:val="007023F1"/>
    <w:rsid w:val="00702592"/>
    <w:rsid w:val="00702A54"/>
    <w:rsid w:val="007040A2"/>
    <w:rsid w:val="007045DE"/>
    <w:rsid w:val="00705482"/>
    <w:rsid w:val="00705881"/>
    <w:rsid w:val="00705906"/>
    <w:rsid w:val="00710FE8"/>
    <w:rsid w:val="007110A2"/>
    <w:rsid w:val="007116C2"/>
    <w:rsid w:val="007128B7"/>
    <w:rsid w:val="007153C6"/>
    <w:rsid w:val="007153D5"/>
    <w:rsid w:val="00715521"/>
    <w:rsid w:val="00715B00"/>
    <w:rsid w:val="00716319"/>
    <w:rsid w:val="00716A53"/>
    <w:rsid w:val="007202E6"/>
    <w:rsid w:val="00721833"/>
    <w:rsid w:val="007218D6"/>
    <w:rsid w:val="00721D58"/>
    <w:rsid w:val="00722DB3"/>
    <w:rsid w:val="0072315A"/>
    <w:rsid w:val="00724DD8"/>
    <w:rsid w:val="0072573E"/>
    <w:rsid w:val="0072613B"/>
    <w:rsid w:val="007261C1"/>
    <w:rsid w:val="0072699B"/>
    <w:rsid w:val="00727808"/>
    <w:rsid w:val="00727A49"/>
    <w:rsid w:val="00727E2B"/>
    <w:rsid w:val="007306A1"/>
    <w:rsid w:val="007306AF"/>
    <w:rsid w:val="007307A8"/>
    <w:rsid w:val="00731044"/>
    <w:rsid w:val="00731451"/>
    <w:rsid w:val="00732AB0"/>
    <w:rsid w:val="00733466"/>
    <w:rsid w:val="00733846"/>
    <w:rsid w:val="00733D8C"/>
    <w:rsid w:val="00733F7E"/>
    <w:rsid w:val="00734F92"/>
    <w:rsid w:val="0073510C"/>
    <w:rsid w:val="007353C8"/>
    <w:rsid w:val="00735D15"/>
    <w:rsid w:val="00736659"/>
    <w:rsid w:val="0073745A"/>
    <w:rsid w:val="007374A9"/>
    <w:rsid w:val="00737B91"/>
    <w:rsid w:val="0074081F"/>
    <w:rsid w:val="00740D6F"/>
    <w:rsid w:val="007422B9"/>
    <w:rsid w:val="00742D97"/>
    <w:rsid w:val="00745B66"/>
    <w:rsid w:val="00745DD8"/>
    <w:rsid w:val="0074609C"/>
    <w:rsid w:val="00746610"/>
    <w:rsid w:val="007466CF"/>
    <w:rsid w:val="00747316"/>
    <w:rsid w:val="00747471"/>
    <w:rsid w:val="00747757"/>
    <w:rsid w:val="00750263"/>
    <w:rsid w:val="0075029A"/>
    <w:rsid w:val="007506E0"/>
    <w:rsid w:val="007509C2"/>
    <w:rsid w:val="00751201"/>
    <w:rsid w:val="0075141D"/>
    <w:rsid w:val="00751A4E"/>
    <w:rsid w:val="00751DE6"/>
    <w:rsid w:val="00753DA1"/>
    <w:rsid w:val="00754A67"/>
    <w:rsid w:val="00755034"/>
    <w:rsid w:val="00755355"/>
    <w:rsid w:val="00755856"/>
    <w:rsid w:val="00755C84"/>
    <w:rsid w:val="00755D75"/>
    <w:rsid w:val="0075613C"/>
    <w:rsid w:val="00756379"/>
    <w:rsid w:val="007565AC"/>
    <w:rsid w:val="0075679E"/>
    <w:rsid w:val="00757CD1"/>
    <w:rsid w:val="0076020C"/>
    <w:rsid w:val="0076148C"/>
    <w:rsid w:val="007621C5"/>
    <w:rsid w:val="00762C1F"/>
    <w:rsid w:val="007631A9"/>
    <w:rsid w:val="00763E29"/>
    <w:rsid w:val="007644F1"/>
    <w:rsid w:val="007645AD"/>
    <w:rsid w:val="00764861"/>
    <w:rsid w:val="00764DE8"/>
    <w:rsid w:val="0076502F"/>
    <w:rsid w:val="0076560A"/>
    <w:rsid w:val="00765DC6"/>
    <w:rsid w:val="0076640E"/>
    <w:rsid w:val="007664EC"/>
    <w:rsid w:val="007668CA"/>
    <w:rsid w:val="0077003A"/>
    <w:rsid w:val="007712DD"/>
    <w:rsid w:val="007726D9"/>
    <w:rsid w:val="00773224"/>
    <w:rsid w:val="00773553"/>
    <w:rsid w:val="0077417D"/>
    <w:rsid w:val="00774D2F"/>
    <w:rsid w:val="007763D1"/>
    <w:rsid w:val="00776444"/>
    <w:rsid w:val="00776F08"/>
    <w:rsid w:val="00780433"/>
    <w:rsid w:val="007808BE"/>
    <w:rsid w:val="00780C5F"/>
    <w:rsid w:val="0078224B"/>
    <w:rsid w:val="00782341"/>
    <w:rsid w:val="00782A3B"/>
    <w:rsid w:val="00782FF2"/>
    <w:rsid w:val="0078364D"/>
    <w:rsid w:val="0078434D"/>
    <w:rsid w:val="007849FA"/>
    <w:rsid w:val="00785127"/>
    <w:rsid w:val="0078599E"/>
    <w:rsid w:val="007862B9"/>
    <w:rsid w:val="00786B9E"/>
    <w:rsid w:val="00786FB7"/>
    <w:rsid w:val="007873A0"/>
    <w:rsid w:val="007875B0"/>
    <w:rsid w:val="007877D3"/>
    <w:rsid w:val="007877E3"/>
    <w:rsid w:val="0079004D"/>
    <w:rsid w:val="007907C0"/>
    <w:rsid w:val="00791335"/>
    <w:rsid w:val="00791433"/>
    <w:rsid w:val="00792361"/>
    <w:rsid w:val="00792609"/>
    <w:rsid w:val="00792E2E"/>
    <w:rsid w:val="007934A7"/>
    <w:rsid w:val="007954CA"/>
    <w:rsid w:val="00795D54"/>
    <w:rsid w:val="007A034A"/>
    <w:rsid w:val="007A0916"/>
    <w:rsid w:val="007A0D22"/>
    <w:rsid w:val="007A0F06"/>
    <w:rsid w:val="007A1893"/>
    <w:rsid w:val="007A1C37"/>
    <w:rsid w:val="007A24F4"/>
    <w:rsid w:val="007A37F5"/>
    <w:rsid w:val="007A3913"/>
    <w:rsid w:val="007A43A6"/>
    <w:rsid w:val="007A4B5F"/>
    <w:rsid w:val="007A4FE8"/>
    <w:rsid w:val="007A53C8"/>
    <w:rsid w:val="007A56F3"/>
    <w:rsid w:val="007A67F6"/>
    <w:rsid w:val="007A6857"/>
    <w:rsid w:val="007A6E2A"/>
    <w:rsid w:val="007A7927"/>
    <w:rsid w:val="007B05B8"/>
    <w:rsid w:val="007B0874"/>
    <w:rsid w:val="007B095B"/>
    <w:rsid w:val="007B166D"/>
    <w:rsid w:val="007B2D63"/>
    <w:rsid w:val="007B2FD0"/>
    <w:rsid w:val="007B358C"/>
    <w:rsid w:val="007B3E01"/>
    <w:rsid w:val="007B430A"/>
    <w:rsid w:val="007B4A8B"/>
    <w:rsid w:val="007B4BAC"/>
    <w:rsid w:val="007B5188"/>
    <w:rsid w:val="007B530C"/>
    <w:rsid w:val="007B54B9"/>
    <w:rsid w:val="007B5638"/>
    <w:rsid w:val="007B6124"/>
    <w:rsid w:val="007B670F"/>
    <w:rsid w:val="007B6967"/>
    <w:rsid w:val="007B7F56"/>
    <w:rsid w:val="007C0E3A"/>
    <w:rsid w:val="007C1C96"/>
    <w:rsid w:val="007C333D"/>
    <w:rsid w:val="007C34A2"/>
    <w:rsid w:val="007C3EBD"/>
    <w:rsid w:val="007C40D6"/>
    <w:rsid w:val="007C4CAD"/>
    <w:rsid w:val="007C5EF5"/>
    <w:rsid w:val="007C601B"/>
    <w:rsid w:val="007C60F9"/>
    <w:rsid w:val="007C6ED0"/>
    <w:rsid w:val="007D02A7"/>
    <w:rsid w:val="007D0744"/>
    <w:rsid w:val="007D0C3C"/>
    <w:rsid w:val="007D0CB5"/>
    <w:rsid w:val="007D164A"/>
    <w:rsid w:val="007D16D6"/>
    <w:rsid w:val="007D290A"/>
    <w:rsid w:val="007D3597"/>
    <w:rsid w:val="007D4258"/>
    <w:rsid w:val="007D55EA"/>
    <w:rsid w:val="007D57FE"/>
    <w:rsid w:val="007D625F"/>
    <w:rsid w:val="007D6D77"/>
    <w:rsid w:val="007D7236"/>
    <w:rsid w:val="007D7692"/>
    <w:rsid w:val="007D7FBB"/>
    <w:rsid w:val="007E012D"/>
    <w:rsid w:val="007E0D7C"/>
    <w:rsid w:val="007E11E7"/>
    <w:rsid w:val="007E1B80"/>
    <w:rsid w:val="007E21B0"/>
    <w:rsid w:val="007E2ABB"/>
    <w:rsid w:val="007E2B78"/>
    <w:rsid w:val="007E30AC"/>
    <w:rsid w:val="007E3106"/>
    <w:rsid w:val="007E39D3"/>
    <w:rsid w:val="007E3E1D"/>
    <w:rsid w:val="007E4129"/>
    <w:rsid w:val="007E5476"/>
    <w:rsid w:val="007E5760"/>
    <w:rsid w:val="007E5F5E"/>
    <w:rsid w:val="007E60EF"/>
    <w:rsid w:val="007E6BB0"/>
    <w:rsid w:val="007F0446"/>
    <w:rsid w:val="007F17F7"/>
    <w:rsid w:val="007F3413"/>
    <w:rsid w:val="007F3419"/>
    <w:rsid w:val="007F376B"/>
    <w:rsid w:val="007F5401"/>
    <w:rsid w:val="007F56B1"/>
    <w:rsid w:val="007F673D"/>
    <w:rsid w:val="008001C7"/>
    <w:rsid w:val="00800432"/>
    <w:rsid w:val="008004F7"/>
    <w:rsid w:val="00800950"/>
    <w:rsid w:val="00800FF1"/>
    <w:rsid w:val="00801B73"/>
    <w:rsid w:val="00801D7F"/>
    <w:rsid w:val="00801EB6"/>
    <w:rsid w:val="008030C6"/>
    <w:rsid w:val="008057EA"/>
    <w:rsid w:val="008059CF"/>
    <w:rsid w:val="00806310"/>
    <w:rsid w:val="00806714"/>
    <w:rsid w:val="0080795D"/>
    <w:rsid w:val="00807F5E"/>
    <w:rsid w:val="00811FC6"/>
    <w:rsid w:val="008124EF"/>
    <w:rsid w:val="00812E8E"/>
    <w:rsid w:val="00813D3D"/>
    <w:rsid w:val="00814080"/>
    <w:rsid w:val="0081474A"/>
    <w:rsid w:val="00815370"/>
    <w:rsid w:val="00815B78"/>
    <w:rsid w:val="00815E43"/>
    <w:rsid w:val="00816246"/>
    <w:rsid w:val="008162CB"/>
    <w:rsid w:val="00816ACC"/>
    <w:rsid w:val="00816B1C"/>
    <w:rsid w:val="00816DC5"/>
    <w:rsid w:val="008174EC"/>
    <w:rsid w:val="00817768"/>
    <w:rsid w:val="00821971"/>
    <w:rsid w:val="00821D86"/>
    <w:rsid w:val="00822E4E"/>
    <w:rsid w:val="00822EAF"/>
    <w:rsid w:val="0082301A"/>
    <w:rsid w:val="00823265"/>
    <w:rsid w:val="0082436B"/>
    <w:rsid w:val="008246DA"/>
    <w:rsid w:val="008247F0"/>
    <w:rsid w:val="00824DF8"/>
    <w:rsid w:val="00825A0D"/>
    <w:rsid w:val="00825B54"/>
    <w:rsid w:val="0082687D"/>
    <w:rsid w:val="00826C98"/>
    <w:rsid w:val="00826CBA"/>
    <w:rsid w:val="00827109"/>
    <w:rsid w:val="00827AF0"/>
    <w:rsid w:val="008305F2"/>
    <w:rsid w:val="00830EB3"/>
    <w:rsid w:val="0083116E"/>
    <w:rsid w:val="008316E2"/>
    <w:rsid w:val="00833026"/>
    <w:rsid w:val="0083304C"/>
    <w:rsid w:val="0083358E"/>
    <w:rsid w:val="008339FF"/>
    <w:rsid w:val="00833E4D"/>
    <w:rsid w:val="0083462F"/>
    <w:rsid w:val="00834BC2"/>
    <w:rsid w:val="0083570B"/>
    <w:rsid w:val="00835910"/>
    <w:rsid w:val="00835B0E"/>
    <w:rsid w:val="00836BDD"/>
    <w:rsid w:val="00837D80"/>
    <w:rsid w:val="00837F20"/>
    <w:rsid w:val="00840C95"/>
    <w:rsid w:val="00841A37"/>
    <w:rsid w:val="008425AD"/>
    <w:rsid w:val="00843617"/>
    <w:rsid w:val="00843C43"/>
    <w:rsid w:val="00843E33"/>
    <w:rsid w:val="008446E2"/>
    <w:rsid w:val="008447B1"/>
    <w:rsid w:val="00844C78"/>
    <w:rsid w:val="00844EBB"/>
    <w:rsid w:val="0084556C"/>
    <w:rsid w:val="00845BB6"/>
    <w:rsid w:val="008462AA"/>
    <w:rsid w:val="008475C6"/>
    <w:rsid w:val="00850308"/>
    <w:rsid w:val="008514DC"/>
    <w:rsid w:val="00851798"/>
    <w:rsid w:val="00853054"/>
    <w:rsid w:val="00853C12"/>
    <w:rsid w:val="008540BE"/>
    <w:rsid w:val="0085463A"/>
    <w:rsid w:val="00854682"/>
    <w:rsid w:val="00854C02"/>
    <w:rsid w:val="008554DC"/>
    <w:rsid w:val="0085664E"/>
    <w:rsid w:val="00856A03"/>
    <w:rsid w:val="00857D62"/>
    <w:rsid w:val="0086085C"/>
    <w:rsid w:val="00861954"/>
    <w:rsid w:val="00861D4E"/>
    <w:rsid w:val="0086265B"/>
    <w:rsid w:val="00863753"/>
    <w:rsid w:val="00863812"/>
    <w:rsid w:val="0086441E"/>
    <w:rsid w:val="00864988"/>
    <w:rsid w:val="0086611B"/>
    <w:rsid w:val="00866B1A"/>
    <w:rsid w:val="008677BD"/>
    <w:rsid w:val="0087095A"/>
    <w:rsid w:val="0087166E"/>
    <w:rsid w:val="00871D7E"/>
    <w:rsid w:val="00871E57"/>
    <w:rsid w:val="0087225B"/>
    <w:rsid w:val="00872441"/>
    <w:rsid w:val="008724BA"/>
    <w:rsid w:val="00872A33"/>
    <w:rsid w:val="00872CAC"/>
    <w:rsid w:val="00872E72"/>
    <w:rsid w:val="008735DD"/>
    <w:rsid w:val="00873957"/>
    <w:rsid w:val="00873F7A"/>
    <w:rsid w:val="008741B2"/>
    <w:rsid w:val="00874321"/>
    <w:rsid w:val="008744B6"/>
    <w:rsid w:val="00874788"/>
    <w:rsid w:val="00874F5C"/>
    <w:rsid w:val="0087615C"/>
    <w:rsid w:val="0087727A"/>
    <w:rsid w:val="0087789C"/>
    <w:rsid w:val="008800B4"/>
    <w:rsid w:val="008805C6"/>
    <w:rsid w:val="00880F08"/>
    <w:rsid w:val="00880FD9"/>
    <w:rsid w:val="008823B1"/>
    <w:rsid w:val="00882E80"/>
    <w:rsid w:val="008833D1"/>
    <w:rsid w:val="00883552"/>
    <w:rsid w:val="00883AF7"/>
    <w:rsid w:val="00883EE7"/>
    <w:rsid w:val="00885770"/>
    <w:rsid w:val="00885E9C"/>
    <w:rsid w:val="0088637A"/>
    <w:rsid w:val="00890024"/>
    <w:rsid w:val="00890581"/>
    <w:rsid w:val="00890E59"/>
    <w:rsid w:val="008913CD"/>
    <w:rsid w:val="00891D16"/>
    <w:rsid w:val="0089238E"/>
    <w:rsid w:val="008924D4"/>
    <w:rsid w:val="008924E9"/>
    <w:rsid w:val="00892BD9"/>
    <w:rsid w:val="008938D5"/>
    <w:rsid w:val="008938D8"/>
    <w:rsid w:val="00893EDD"/>
    <w:rsid w:val="008942BE"/>
    <w:rsid w:val="0089468F"/>
    <w:rsid w:val="00894D69"/>
    <w:rsid w:val="008953FF"/>
    <w:rsid w:val="0089565C"/>
    <w:rsid w:val="00895C0B"/>
    <w:rsid w:val="0089676A"/>
    <w:rsid w:val="00897335"/>
    <w:rsid w:val="00897D8E"/>
    <w:rsid w:val="008A03CA"/>
    <w:rsid w:val="008A066C"/>
    <w:rsid w:val="008A16EF"/>
    <w:rsid w:val="008A19AC"/>
    <w:rsid w:val="008A1B98"/>
    <w:rsid w:val="008A1DC7"/>
    <w:rsid w:val="008A288C"/>
    <w:rsid w:val="008A292B"/>
    <w:rsid w:val="008A2A52"/>
    <w:rsid w:val="008A31C9"/>
    <w:rsid w:val="008A3A6D"/>
    <w:rsid w:val="008A3B13"/>
    <w:rsid w:val="008A5076"/>
    <w:rsid w:val="008A545B"/>
    <w:rsid w:val="008A61E4"/>
    <w:rsid w:val="008A755D"/>
    <w:rsid w:val="008A7C6F"/>
    <w:rsid w:val="008B0B76"/>
    <w:rsid w:val="008B16D1"/>
    <w:rsid w:val="008B1BE3"/>
    <w:rsid w:val="008B2410"/>
    <w:rsid w:val="008B2720"/>
    <w:rsid w:val="008B2D50"/>
    <w:rsid w:val="008B36E4"/>
    <w:rsid w:val="008B3957"/>
    <w:rsid w:val="008B3E07"/>
    <w:rsid w:val="008B43C9"/>
    <w:rsid w:val="008B4C2D"/>
    <w:rsid w:val="008B53E3"/>
    <w:rsid w:val="008B58C4"/>
    <w:rsid w:val="008B705C"/>
    <w:rsid w:val="008B798F"/>
    <w:rsid w:val="008B79F8"/>
    <w:rsid w:val="008C0B87"/>
    <w:rsid w:val="008C0F1A"/>
    <w:rsid w:val="008C0FF3"/>
    <w:rsid w:val="008C1FE4"/>
    <w:rsid w:val="008C2134"/>
    <w:rsid w:val="008C2BE1"/>
    <w:rsid w:val="008C2C7D"/>
    <w:rsid w:val="008C2E62"/>
    <w:rsid w:val="008C3203"/>
    <w:rsid w:val="008C3AD2"/>
    <w:rsid w:val="008C3E0B"/>
    <w:rsid w:val="008C4F96"/>
    <w:rsid w:val="008C50BD"/>
    <w:rsid w:val="008C575C"/>
    <w:rsid w:val="008C57EE"/>
    <w:rsid w:val="008C5E26"/>
    <w:rsid w:val="008C655F"/>
    <w:rsid w:val="008C691C"/>
    <w:rsid w:val="008C70C8"/>
    <w:rsid w:val="008C7811"/>
    <w:rsid w:val="008D0B27"/>
    <w:rsid w:val="008D1017"/>
    <w:rsid w:val="008D1844"/>
    <w:rsid w:val="008D1C7B"/>
    <w:rsid w:val="008D23A8"/>
    <w:rsid w:val="008D29A2"/>
    <w:rsid w:val="008D3097"/>
    <w:rsid w:val="008D4024"/>
    <w:rsid w:val="008D4C7C"/>
    <w:rsid w:val="008D4CF9"/>
    <w:rsid w:val="008D52E7"/>
    <w:rsid w:val="008D5667"/>
    <w:rsid w:val="008D5E66"/>
    <w:rsid w:val="008D5E70"/>
    <w:rsid w:val="008D603B"/>
    <w:rsid w:val="008D633E"/>
    <w:rsid w:val="008D6EC2"/>
    <w:rsid w:val="008E03C8"/>
    <w:rsid w:val="008E0417"/>
    <w:rsid w:val="008E0643"/>
    <w:rsid w:val="008E0FE9"/>
    <w:rsid w:val="008E10F3"/>
    <w:rsid w:val="008E1994"/>
    <w:rsid w:val="008E1F6B"/>
    <w:rsid w:val="008E2466"/>
    <w:rsid w:val="008E279D"/>
    <w:rsid w:val="008E2AEB"/>
    <w:rsid w:val="008E2F97"/>
    <w:rsid w:val="008E3509"/>
    <w:rsid w:val="008E3B8A"/>
    <w:rsid w:val="008E3EAC"/>
    <w:rsid w:val="008E47C6"/>
    <w:rsid w:val="008E4963"/>
    <w:rsid w:val="008E4A95"/>
    <w:rsid w:val="008E4DB7"/>
    <w:rsid w:val="008E59A0"/>
    <w:rsid w:val="008E5A56"/>
    <w:rsid w:val="008E750F"/>
    <w:rsid w:val="008E7A17"/>
    <w:rsid w:val="008F0674"/>
    <w:rsid w:val="008F07E4"/>
    <w:rsid w:val="008F12F2"/>
    <w:rsid w:val="008F2DC2"/>
    <w:rsid w:val="008F3948"/>
    <w:rsid w:val="008F3B29"/>
    <w:rsid w:val="008F44FE"/>
    <w:rsid w:val="008F48E6"/>
    <w:rsid w:val="008F4C46"/>
    <w:rsid w:val="008F4DEA"/>
    <w:rsid w:val="008F4F3C"/>
    <w:rsid w:val="008F5059"/>
    <w:rsid w:val="008F6610"/>
    <w:rsid w:val="008F7914"/>
    <w:rsid w:val="008F7B6D"/>
    <w:rsid w:val="00900F6F"/>
    <w:rsid w:val="0090155D"/>
    <w:rsid w:val="009029C2"/>
    <w:rsid w:val="00902AEB"/>
    <w:rsid w:val="00902B52"/>
    <w:rsid w:val="00902F30"/>
    <w:rsid w:val="009035DB"/>
    <w:rsid w:val="00904904"/>
    <w:rsid w:val="00904928"/>
    <w:rsid w:val="009052E4"/>
    <w:rsid w:val="00905529"/>
    <w:rsid w:val="009061A5"/>
    <w:rsid w:val="00907C6C"/>
    <w:rsid w:val="00907E9D"/>
    <w:rsid w:val="00907EE0"/>
    <w:rsid w:val="009102E3"/>
    <w:rsid w:val="0091038D"/>
    <w:rsid w:val="00910539"/>
    <w:rsid w:val="009106C9"/>
    <w:rsid w:val="00910B5B"/>
    <w:rsid w:val="00911597"/>
    <w:rsid w:val="009125E8"/>
    <w:rsid w:val="0091268E"/>
    <w:rsid w:val="00912C00"/>
    <w:rsid w:val="00914116"/>
    <w:rsid w:val="00914215"/>
    <w:rsid w:val="00914808"/>
    <w:rsid w:val="0091485B"/>
    <w:rsid w:val="00914B95"/>
    <w:rsid w:val="00915282"/>
    <w:rsid w:val="00915A5C"/>
    <w:rsid w:val="00916494"/>
    <w:rsid w:val="00916667"/>
    <w:rsid w:val="009168E6"/>
    <w:rsid w:val="00916A4F"/>
    <w:rsid w:val="00916CB4"/>
    <w:rsid w:val="009171D5"/>
    <w:rsid w:val="009172CD"/>
    <w:rsid w:val="009200CF"/>
    <w:rsid w:val="0092076C"/>
    <w:rsid w:val="009210EF"/>
    <w:rsid w:val="00921970"/>
    <w:rsid w:val="00921CD8"/>
    <w:rsid w:val="0092214F"/>
    <w:rsid w:val="009226F2"/>
    <w:rsid w:val="00922A73"/>
    <w:rsid w:val="00922F04"/>
    <w:rsid w:val="00923B1E"/>
    <w:rsid w:val="00923C95"/>
    <w:rsid w:val="00924A37"/>
    <w:rsid w:val="0092511F"/>
    <w:rsid w:val="0092519E"/>
    <w:rsid w:val="00927B81"/>
    <w:rsid w:val="009312F6"/>
    <w:rsid w:val="0093137B"/>
    <w:rsid w:val="009314F0"/>
    <w:rsid w:val="0093182E"/>
    <w:rsid w:val="00931DFD"/>
    <w:rsid w:val="009327CB"/>
    <w:rsid w:val="00932B31"/>
    <w:rsid w:val="00933125"/>
    <w:rsid w:val="009332E9"/>
    <w:rsid w:val="009346E8"/>
    <w:rsid w:val="00934750"/>
    <w:rsid w:val="00934D56"/>
    <w:rsid w:val="00934EF9"/>
    <w:rsid w:val="0093677B"/>
    <w:rsid w:val="0093728A"/>
    <w:rsid w:val="009404AC"/>
    <w:rsid w:val="0094076A"/>
    <w:rsid w:val="0094166B"/>
    <w:rsid w:val="00942AF2"/>
    <w:rsid w:val="00943763"/>
    <w:rsid w:val="00945668"/>
    <w:rsid w:val="0094630F"/>
    <w:rsid w:val="009475C2"/>
    <w:rsid w:val="0094772B"/>
    <w:rsid w:val="0095096C"/>
    <w:rsid w:val="00951598"/>
    <w:rsid w:val="00952B60"/>
    <w:rsid w:val="009535F7"/>
    <w:rsid w:val="0095383A"/>
    <w:rsid w:val="00953BF2"/>
    <w:rsid w:val="009541D5"/>
    <w:rsid w:val="00954ABB"/>
    <w:rsid w:val="00954D2A"/>
    <w:rsid w:val="009556A1"/>
    <w:rsid w:val="00955B19"/>
    <w:rsid w:val="0095626B"/>
    <w:rsid w:val="00956BE4"/>
    <w:rsid w:val="009576FF"/>
    <w:rsid w:val="00957E04"/>
    <w:rsid w:val="009605EB"/>
    <w:rsid w:val="009618F8"/>
    <w:rsid w:val="00961E75"/>
    <w:rsid w:val="0096228B"/>
    <w:rsid w:val="00962439"/>
    <w:rsid w:val="00962B2E"/>
    <w:rsid w:val="00962ED1"/>
    <w:rsid w:val="009638BA"/>
    <w:rsid w:val="00963D59"/>
    <w:rsid w:val="00963FD5"/>
    <w:rsid w:val="00964936"/>
    <w:rsid w:val="009658FE"/>
    <w:rsid w:val="00965A63"/>
    <w:rsid w:val="00965F2A"/>
    <w:rsid w:val="009660AE"/>
    <w:rsid w:val="0096653D"/>
    <w:rsid w:val="00967305"/>
    <w:rsid w:val="00967357"/>
    <w:rsid w:val="00967A28"/>
    <w:rsid w:val="00967F10"/>
    <w:rsid w:val="009701FD"/>
    <w:rsid w:val="00970D02"/>
    <w:rsid w:val="00970F7D"/>
    <w:rsid w:val="00972D41"/>
    <w:rsid w:val="009730F7"/>
    <w:rsid w:val="00973547"/>
    <w:rsid w:val="00974348"/>
    <w:rsid w:val="009748BA"/>
    <w:rsid w:val="0097499A"/>
    <w:rsid w:val="009749D1"/>
    <w:rsid w:val="00974AD1"/>
    <w:rsid w:val="009755E9"/>
    <w:rsid w:val="00975687"/>
    <w:rsid w:val="00975B75"/>
    <w:rsid w:val="00975EA8"/>
    <w:rsid w:val="00976D8F"/>
    <w:rsid w:val="0097717A"/>
    <w:rsid w:val="0097753F"/>
    <w:rsid w:val="00977663"/>
    <w:rsid w:val="00980190"/>
    <w:rsid w:val="00980815"/>
    <w:rsid w:val="00981A54"/>
    <w:rsid w:val="0098259F"/>
    <w:rsid w:val="00982BEC"/>
    <w:rsid w:val="00982CB8"/>
    <w:rsid w:val="00983248"/>
    <w:rsid w:val="009838DB"/>
    <w:rsid w:val="00983A50"/>
    <w:rsid w:val="00983F8F"/>
    <w:rsid w:val="00984146"/>
    <w:rsid w:val="0098427D"/>
    <w:rsid w:val="0098459B"/>
    <w:rsid w:val="0098460B"/>
    <w:rsid w:val="00986F1A"/>
    <w:rsid w:val="00987E29"/>
    <w:rsid w:val="00987F30"/>
    <w:rsid w:val="00990C1E"/>
    <w:rsid w:val="009910CC"/>
    <w:rsid w:val="00991593"/>
    <w:rsid w:val="00991833"/>
    <w:rsid w:val="00991998"/>
    <w:rsid w:val="00993E84"/>
    <w:rsid w:val="009943D7"/>
    <w:rsid w:val="00995B7D"/>
    <w:rsid w:val="009979F0"/>
    <w:rsid w:val="00997FB3"/>
    <w:rsid w:val="009A01CB"/>
    <w:rsid w:val="009A088A"/>
    <w:rsid w:val="009A1B19"/>
    <w:rsid w:val="009A2487"/>
    <w:rsid w:val="009A283F"/>
    <w:rsid w:val="009A2964"/>
    <w:rsid w:val="009A3B6C"/>
    <w:rsid w:val="009A4270"/>
    <w:rsid w:val="009A47CC"/>
    <w:rsid w:val="009A53B0"/>
    <w:rsid w:val="009A5653"/>
    <w:rsid w:val="009A716E"/>
    <w:rsid w:val="009A729F"/>
    <w:rsid w:val="009A7DFE"/>
    <w:rsid w:val="009B01ED"/>
    <w:rsid w:val="009B0638"/>
    <w:rsid w:val="009B195D"/>
    <w:rsid w:val="009B2197"/>
    <w:rsid w:val="009B22B6"/>
    <w:rsid w:val="009B281B"/>
    <w:rsid w:val="009B3E33"/>
    <w:rsid w:val="009B3F55"/>
    <w:rsid w:val="009B42F4"/>
    <w:rsid w:val="009B4FAF"/>
    <w:rsid w:val="009B5C88"/>
    <w:rsid w:val="009B6AFF"/>
    <w:rsid w:val="009B7170"/>
    <w:rsid w:val="009C0773"/>
    <w:rsid w:val="009C1177"/>
    <w:rsid w:val="009C15AC"/>
    <w:rsid w:val="009C20D5"/>
    <w:rsid w:val="009C2850"/>
    <w:rsid w:val="009C2D61"/>
    <w:rsid w:val="009C31FB"/>
    <w:rsid w:val="009C3D8A"/>
    <w:rsid w:val="009C44AB"/>
    <w:rsid w:val="009C4A23"/>
    <w:rsid w:val="009C57F0"/>
    <w:rsid w:val="009C68D1"/>
    <w:rsid w:val="009C6E73"/>
    <w:rsid w:val="009C7186"/>
    <w:rsid w:val="009C7365"/>
    <w:rsid w:val="009C7853"/>
    <w:rsid w:val="009D0F0D"/>
    <w:rsid w:val="009D25CF"/>
    <w:rsid w:val="009D2930"/>
    <w:rsid w:val="009D2F2D"/>
    <w:rsid w:val="009D3C02"/>
    <w:rsid w:val="009D4294"/>
    <w:rsid w:val="009D595E"/>
    <w:rsid w:val="009D6852"/>
    <w:rsid w:val="009D6B8C"/>
    <w:rsid w:val="009D6DCB"/>
    <w:rsid w:val="009D7031"/>
    <w:rsid w:val="009D7293"/>
    <w:rsid w:val="009D72CC"/>
    <w:rsid w:val="009D76E6"/>
    <w:rsid w:val="009E041F"/>
    <w:rsid w:val="009E066E"/>
    <w:rsid w:val="009E0791"/>
    <w:rsid w:val="009E0973"/>
    <w:rsid w:val="009E14C6"/>
    <w:rsid w:val="009E1D2A"/>
    <w:rsid w:val="009E2E9D"/>
    <w:rsid w:val="009E2FEF"/>
    <w:rsid w:val="009E35F7"/>
    <w:rsid w:val="009E4C9F"/>
    <w:rsid w:val="009E585E"/>
    <w:rsid w:val="009E6F85"/>
    <w:rsid w:val="009E6F99"/>
    <w:rsid w:val="009E7099"/>
    <w:rsid w:val="009F025A"/>
    <w:rsid w:val="009F068B"/>
    <w:rsid w:val="009F0A61"/>
    <w:rsid w:val="009F2B74"/>
    <w:rsid w:val="009F2E0E"/>
    <w:rsid w:val="009F3D98"/>
    <w:rsid w:val="009F405B"/>
    <w:rsid w:val="009F40A1"/>
    <w:rsid w:val="009F41B2"/>
    <w:rsid w:val="009F4FBE"/>
    <w:rsid w:val="009F512C"/>
    <w:rsid w:val="009F55E8"/>
    <w:rsid w:val="009F5731"/>
    <w:rsid w:val="009F5C6E"/>
    <w:rsid w:val="009F5CE2"/>
    <w:rsid w:val="009F6F36"/>
    <w:rsid w:val="00A001A4"/>
    <w:rsid w:val="00A01178"/>
    <w:rsid w:val="00A02482"/>
    <w:rsid w:val="00A02877"/>
    <w:rsid w:val="00A0347D"/>
    <w:rsid w:val="00A04673"/>
    <w:rsid w:val="00A04935"/>
    <w:rsid w:val="00A04DCF"/>
    <w:rsid w:val="00A0519F"/>
    <w:rsid w:val="00A052A6"/>
    <w:rsid w:val="00A0627F"/>
    <w:rsid w:val="00A066E4"/>
    <w:rsid w:val="00A06B50"/>
    <w:rsid w:val="00A07077"/>
    <w:rsid w:val="00A07176"/>
    <w:rsid w:val="00A11938"/>
    <w:rsid w:val="00A133EA"/>
    <w:rsid w:val="00A14EA2"/>
    <w:rsid w:val="00A151EC"/>
    <w:rsid w:val="00A15A04"/>
    <w:rsid w:val="00A164AF"/>
    <w:rsid w:val="00A17086"/>
    <w:rsid w:val="00A1772B"/>
    <w:rsid w:val="00A17D58"/>
    <w:rsid w:val="00A207FA"/>
    <w:rsid w:val="00A2080B"/>
    <w:rsid w:val="00A2084D"/>
    <w:rsid w:val="00A20D41"/>
    <w:rsid w:val="00A211D9"/>
    <w:rsid w:val="00A21320"/>
    <w:rsid w:val="00A21968"/>
    <w:rsid w:val="00A21D64"/>
    <w:rsid w:val="00A22DCB"/>
    <w:rsid w:val="00A23421"/>
    <w:rsid w:val="00A242CD"/>
    <w:rsid w:val="00A24A90"/>
    <w:rsid w:val="00A25126"/>
    <w:rsid w:val="00A261B8"/>
    <w:rsid w:val="00A30A5D"/>
    <w:rsid w:val="00A30B32"/>
    <w:rsid w:val="00A31081"/>
    <w:rsid w:val="00A3141F"/>
    <w:rsid w:val="00A31456"/>
    <w:rsid w:val="00A31D39"/>
    <w:rsid w:val="00A32978"/>
    <w:rsid w:val="00A332E6"/>
    <w:rsid w:val="00A33646"/>
    <w:rsid w:val="00A348B5"/>
    <w:rsid w:val="00A34E53"/>
    <w:rsid w:val="00A34F07"/>
    <w:rsid w:val="00A35358"/>
    <w:rsid w:val="00A35596"/>
    <w:rsid w:val="00A35A95"/>
    <w:rsid w:val="00A35D5B"/>
    <w:rsid w:val="00A37969"/>
    <w:rsid w:val="00A400AF"/>
    <w:rsid w:val="00A40C67"/>
    <w:rsid w:val="00A417F0"/>
    <w:rsid w:val="00A41F0A"/>
    <w:rsid w:val="00A42600"/>
    <w:rsid w:val="00A44412"/>
    <w:rsid w:val="00A4493B"/>
    <w:rsid w:val="00A4495C"/>
    <w:rsid w:val="00A456BF"/>
    <w:rsid w:val="00A45B38"/>
    <w:rsid w:val="00A45D0B"/>
    <w:rsid w:val="00A46076"/>
    <w:rsid w:val="00A469F4"/>
    <w:rsid w:val="00A471C0"/>
    <w:rsid w:val="00A51AC5"/>
    <w:rsid w:val="00A527D6"/>
    <w:rsid w:val="00A528D7"/>
    <w:rsid w:val="00A52957"/>
    <w:rsid w:val="00A5386E"/>
    <w:rsid w:val="00A546EF"/>
    <w:rsid w:val="00A55D39"/>
    <w:rsid w:val="00A57B9E"/>
    <w:rsid w:val="00A60842"/>
    <w:rsid w:val="00A61621"/>
    <w:rsid w:val="00A63F00"/>
    <w:rsid w:val="00A642DF"/>
    <w:rsid w:val="00A6434B"/>
    <w:rsid w:val="00A64703"/>
    <w:rsid w:val="00A65600"/>
    <w:rsid w:val="00A66760"/>
    <w:rsid w:val="00A66B4D"/>
    <w:rsid w:val="00A66B98"/>
    <w:rsid w:val="00A67EB9"/>
    <w:rsid w:val="00A70379"/>
    <w:rsid w:val="00A70640"/>
    <w:rsid w:val="00A71C68"/>
    <w:rsid w:val="00A7271F"/>
    <w:rsid w:val="00A729DB"/>
    <w:rsid w:val="00A73CEB"/>
    <w:rsid w:val="00A73ED9"/>
    <w:rsid w:val="00A74608"/>
    <w:rsid w:val="00A7548C"/>
    <w:rsid w:val="00A76683"/>
    <w:rsid w:val="00A80044"/>
    <w:rsid w:val="00A8096E"/>
    <w:rsid w:val="00A81BC7"/>
    <w:rsid w:val="00A821ED"/>
    <w:rsid w:val="00A82491"/>
    <w:rsid w:val="00A84381"/>
    <w:rsid w:val="00A857DF"/>
    <w:rsid w:val="00A85959"/>
    <w:rsid w:val="00A8661B"/>
    <w:rsid w:val="00A86E6A"/>
    <w:rsid w:val="00A87694"/>
    <w:rsid w:val="00A87742"/>
    <w:rsid w:val="00A87ABF"/>
    <w:rsid w:val="00A87D86"/>
    <w:rsid w:val="00A90A5A"/>
    <w:rsid w:val="00A90E19"/>
    <w:rsid w:val="00A9109F"/>
    <w:rsid w:val="00A91694"/>
    <w:rsid w:val="00A923EB"/>
    <w:rsid w:val="00A93806"/>
    <w:rsid w:val="00A94507"/>
    <w:rsid w:val="00A94AFC"/>
    <w:rsid w:val="00A959EB"/>
    <w:rsid w:val="00A96BF2"/>
    <w:rsid w:val="00A96D0A"/>
    <w:rsid w:val="00A96DAB"/>
    <w:rsid w:val="00A96E2A"/>
    <w:rsid w:val="00A9704C"/>
    <w:rsid w:val="00AA08C0"/>
    <w:rsid w:val="00AA13E5"/>
    <w:rsid w:val="00AA1F35"/>
    <w:rsid w:val="00AA2B64"/>
    <w:rsid w:val="00AA2D9A"/>
    <w:rsid w:val="00AA37D3"/>
    <w:rsid w:val="00AA4DF6"/>
    <w:rsid w:val="00AA5A8E"/>
    <w:rsid w:val="00AA5B0A"/>
    <w:rsid w:val="00AA6CB7"/>
    <w:rsid w:val="00AA746D"/>
    <w:rsid w:val="00AA79D3"/>
    <w:rsid w:val="00AA7DA4"/>
    <w:rsid w:val="00AA7EF9"/>
    <w:rsid w:val="00AB06EC"/>
    <w:rsid w:val="00AB0763"/>
    <w:rsid w:val="00AB0788"/>
    <w:rsid w:val="00AB096E"/>
    <w:rsid w:val="00AB14DF"/>
    <w:rsid w:val="00AB1EEC"/>
    <w:rsid w:val="00AB2F60"/>
    <w:rsid w:val="00AB31CD"/>
    <w:rsid w:val="00AB31FD"/>
    <w:rsid w:val="00AB3591"/>
    <w:rsid w:val="00AB4809"/>
    <w:rsid w:val="00AB5672"/>
    <w:rsid w:val="00AB599D"/>
    <w:rsid w:val="00AB5A57"/>
    <w:rsid w:val="00AB5B8B"/>
    <w:rsid w:val="00AB6056"/>
    <w:rsid w:val="00AB7CD4"/>
    <w:rsid w:val="00AB7FB5"/>
    <w:rsid w:val="00AC08D5"/>
    <w:rsid w:val="00AC139A"/>
    <w:rsid w:val="00AC19E6"/>
    <w:rsid w:val="00AC1DAB"/>
    <w:rsid w:val="00AC2348"/>
    <w:rsid w:val="00AC36FA"/>
    <w:rsid w:val="00AC4471"/>
    <w:rsid w:val="00AC4A1F"/>
    <w:rsid w:val="00AC62AF"/>
    <w:rsid w:val="00AC62CF"/>
    <w:rsid w:val="00AC702D"/>
    <w:rsid w:val="00AC7063"/>
    <w:rsid w:val="00AC7074"/>
    <w:rsid w:val="00AC7D57"/>
    <w:rsid w:val="00AD0E55"/>
    <w:rsid w:val="00AD0FE2"/>
    <w:rsid w:val="00AD12DD"/>
    <w:rsid w:val="00AD20A1"/>
    <w:rsid w:val="00AD304D"/>
    <w:rsid w:val="00AD34F9"/>
    <w:rsid w:val="00AD3901"/>
    <w:rsid w:val="00AD4B59"/>
    <w:rsid w:val="00AD5829"/>
    <w:rsid w:val="00AD5AB3"/>
    <w:rsid w:val="00AD6BFA"/>
    <w:rsid w:val="00AD7AEC"/>
    <w:rsid w:val="00AD7E9D"/>
    <w:rsid w:val="00AE116A"/>
    <w:rsid w:val="00AE127F"/>
    <w:rsid w:val="00AE291F"/>
    <w:rsid w:val="00AE32D2"/>
    <w:rsid w:val="00AE3A6A"/>
    <w:rsid w:val="00AE4F7A"/>
    <w:rsid w:val="00AE5A92"/>
    <w:rsid w:val="00AE6A67"/>
    <w:rsid w:val="00AE6BC2"/>
    <w:rsid w:val="00AF0299"/>
    <w:rsid w:val="00AF1524"/>
    <w:rsid w:val="00AF2723"/>
    <w:rsid w:val="00AF2DFE"/>
    <w:rsid w:val="00AF3A69"/>
    <w:rsid w:val="00AF3B5B"/>
    <w:rsid w:val="00AF4108"/>
    <w:rsid w:val="00AF4120"/>
    <w:rsid w:val="00AF41A6"/>
    <w:rsid w:val="00AF4745"/>
    <w:rsid w:val="00AF56B9"/>
    <w:rsid w:val="00AF584F"/>
    <w:rsid w:val="00AF62DF"/>
    <w:rsid w:val="00AF761B"/>
    <w:rsid w:val="00AF79D2"/>
    <w:rsid w:val="00B000EA"/>
    <w:rsid w:val="00B00C71"/>
    <w:rsid w:val="00B019F0"/>
    <w:rsid w:val="00B01B1E"/>
    <w:rsid w:val="00B0360B"/>
    <w:rsid w:val="00B037F8"/>
    <w:rsid w:val="00B03F3A"/>
    <w:rsid w:val="00B0429A"/>
    <w:rsid w:val="00B04B6D"/>
    <w:rsid w:val="00B060BA"/>
    <w:rsid w:val="00B06194"/>
    <w:rsid w:val="00B064A8"/>
    <w:rsid w:val="00B07CEE"/>
    <w:rsid w:val="00B1196B"/>
    <w:rsid w:val="00B11F5A"/>
    <w:rsid w:val="00B1278C"/>
    <w:rsid w:val="00B127E0"/>
    <w:rsid w:val="00B12C1B"/>
    <w:rsid w:val="00B13A0C"/>
    <w:rsid w:val="00B13B41"/>
    <w:rsid w:val="00B13C11"/>
    <w:rsid w:val="00B1450C"/>
    <w:rsid w:val="00B14702"/>
    <w:rsid w:val="00B16689"/>
    <w:rsid w:val="00B16892"/>
    <w:rsid w:val="00B177EC"/>
    <w:rsid w:val="00B17891"/>
    <w:rsid w:val="00B20083"/>
    <w:rsid w:val="00B201DE"/>
    <w:rsid w:val="00B20536"/>
    <w:rsid w:val="00B20703"/>
    <w:rsid w:val="00B20960"/>
    <w:rsid w:val="00B20E15"/>
    <w:rsid w:val="00B21291"/>
    <w:rsid w:val="00B21A1C"/>
    <w:rsid w:val="00B21C16"/>
    <w:rsid w:val="00B22378"/>
    <w:rsid w:val="00B229AA"/>
    <w:rsid w:val="00B22E32"/>
    <w:rsid w:val="00B2438C"/>
    <w:rsid w:val="00B247CF"/>
    <w:rsid w:val="00B24A2B"/>
    <w:rsid w:val="00B262F4"/>
    <w:rsid w:val="00B304DD"/>
    <w:rsid w:val="00B30605"/>
    <w:rsid w:val="00B30A97"/>
    <w:rsid w:val="00B31A15"/>
    <w:rsid w:val="00B3217F"/>
    <w:rsid w:val="00B32209"/>
    <w:rsid w:val="00B3299D"/>
    <w:rsid w:val="00B32DE6"/>
    <w:rsid w:val="00B3347D"/>
    <w:rsid w:val="00B33537"/>
    <w:rsid w:val="00B33ACC"/>
    <w:rsid w:val="00B33B2B"/>
    <w:rsid w:val="00B35B75"/>
    <w:rsid w:val="00B3661F"/>
    <w:rsid w:val="00B37920"/>
    <w:rsid w:val="00B37CFC"/>
    <w:rsid w:val="00B41929"/>
    <w:rsid w:val="00B427DA"/>
    <w:rsid w:val="00B42C2F"/>
    <w:rsid w:val="00B42E2D"/>
    <w:rsid w:val="00B42F03"/>
    <w:rsid w:val="00B4344A"/>
    <w:rsid w:val="00B43E37"/>
    <w:rsid w:val="00B47E64"/>
    <w:rsid w:val="00B50479"/>
    <w:rsid w:val="00B5047E"/>
    <w:rsid w:val="00B506D9"/>
    <w:rsid w:val="00B51132"/>
    <w:rsid w:val="00B51254"/>
    <w:rsid w:val="00B51AB6"/>
    <w:rsid w:val="00B52378"/>
    <w:rsid w:val="00B52E6B"/>
    <w:rsid w:val="00B53465"/>
    <w:rsid w:val="00B53A56"/>
    <w:rsid w:val="00B54418"/>
    <w:rsid w:val="00B547CB"/>
    <w:rsid w:val="00B559EE"/>
    <w:rsid w:val="00B579B5"/>
    <w:rsid w:val="00B57C41"/>
    <w:rsid w:val="00B6057F"/>
    <w:rsid w:val="00B609B9"/>
    <w:rsid w:val="00B610EC"/>
    <w:rsid w:val="00B61736"/>
    <w:rsid w:val="00B61E81"/>
    <w:rsid w:val="00B61EA7"/>
    <w:rsid w:val="00B641A5"/>
    <w:rsid w:val="00B6423F"/>
    <w:rsid w:val="00B6550E"/>
    <w:rsid w:val="00B6575F"/>
    <w:rsid w:val="00B66107"/>
    <w:rsid w:val="00B677AB"/>
    <w:rsid w:val="00B67B3C"/>
    <w:rsid w:val="00B70ADE"/>
    <w:rsid w:val="00B70CEC"/>
    <w:rsid w:val="00B7125D"/>
    <w:rsid w:val="00B717A8"/>
    <w:rsid w:val="00B734CA"/>
    <w:rsid w:val="00B73897"/>
    <w:rsid w:val="00B73E2B"/>
    <w:rsid w:val="00B74284"/>
    <w:rsid w:val="00B74F46"/>
    <w:rsid w:val="00B7511F"/>
    <w:rsid w:val="00B758B8"/>
    <w:rsid w:val="00B75F9D"/>
    <w:rsid w:val="00B76562"/>
    <w:rsid w:val="00B76BA6"/>
    <w:rsid w:val="00B76D12"/>
    <w:rsid w:val="00B77207"/>
    <w:rsid w:val="00B777F4"/>
    <w:rsid w:val="00B80726"/>
    <w:rsid w:val="00B80779"/>
    <w:rsid w:val="00B81A86"/>
    <w:rsid w:val="00B82469"/>
    <w:rsid w:val="00B83515"/>
    <w:rsid w:val="00B835A9"/>
    <w:rsid w:val="00B84801"/>
    <w:rsid w:val="00B84A11"/>
    <w:rsid w:val="00B85029"/>
    <w:rsid w:val="00B85307"/>
    <w:rsid w:val="00B855C5"/>
    <w:rsid w:val="00B85B9F"/>
    <w:rsid w:val="00B86FA7"/>
    <w:rsid w:val="00B900E9"/>
    <w:rsid w:val="00B906A9"/>
    <w:rsid w:val="00B912E3"/>
    <w:rsid w:val="00B92526"/>
    <w:rsid w:val="00B92996"/>
    <w:rsid w:val="00B92B78"/>
    <w:rsid w:val="00B93A9F"/>
    <w:rsid w:val="00B9494B"/>
    <w:rsid w:val="00B953D9"/>
    <w:rsid w:val="00B972B9"/>
    <w:rsid w:val="00BA1FFE"/>
    <w:rsid w:val="00BA2628"/>
    <w:rsid w:val="00BA2BF1"/>
    <w:rsid w:val="00BA3566"/>
    <w:rsid w:val="00BA4365"/>
    <w:rsid w:val="00BA4ACF"/>
    <w:rsid w:val="00BA4D34"/>
    <w:rsid w:val="00BA52EC"/>
    <w:rsid w:val="00BA59A3"/>
    <w:rsid w:val="00BA621E"/>
    <w:rsid w:val="00BA6846"/>
    <w:rsid w:val="00BA73CB"/>
    <w:rsid w:val="00BA77F4"/>
    <w:rsid w:val="00BA7863"/>
    <w:rsid w:val="00BB0CAF"/>
    <w:rsid w:val="00BB2934"/>
    <w:rsid w:val="00BB2C09"/>
    <w:rsid w:val="00BB329A"/>
    <w:rsid w:val="00BB33B7"/>
    <w:rsid w:val="00BB386C"/>
    <w:rsid w:val="00BB4545"/>
    <w:rsid w:val="00BB61C3"/>
    <w:rsid w:val="00BB6218"/>
    <w:rsid w:val="00BB7C26"/>
    <w:rsid w:val="00BB7D4F"/>
    <w:rsid w:val="00BB7F04"/>
    <w:rsid w:val="00BC026B"/>
    <w:rsid w:val="00BC2151"/>
    <w:rsid w:val="00BC3605"/>
    <w:rsid w:val="00BC3648"/>
    <w:rsid w:val="00BC3733"/>
    <w:rsid w:val="00BC40E8"/>
    <w:rsid w:val="00BC4442"/>
    <w:rsid w:val="00BC47E1"/>
    <w:rsid w:val="00BC4E66"/>
    <w:rsid w:val="00BC547E"/>
    <w:rsid w:val="00BC5FE0"/>
    <w:rsid w:val="00BC68E9"/>
    <w:rsid w:val="00BC6970"/>
    <w:rsid w:val="00BC6E3F"/>
    <w:rsid w:val="00BC7FFB"/>
    <w:rsid w:val="00BD006A"/>
    <w:rsid w:val="00BD0509"/>
    <w:rsid w:val="00BD0526"/>
    <w:rsid w:val="00BD0538"/>
    <w:rsid w:val="00BD0BD9"/>
    <w:rsid w:val="00BD26E6"/>
    <w:rsid w:val="00BD3C79"/>
    <w:rsid w:val="00BD46FB"/>
    <w:rsid w:val="00BD49ED"/>
    <w:rsid w:val="00BD50B1"/>
    <w:rsid w:val="00BD5420"/>
    <w:rsid w:val="00BD54C9"/>
    <w:rsid w:val="00BD5CCD"/>
    <w:rsid w:val="00BD5E84"/>
    <w:rsid w:val="00BD5F21"/>
    <w:rsid w:val="00BD714C"/>
    <w:rsid w:val="00BD7709"/>
    <w:rsid w:val="00BE007B"/>
    <w:rsid w:val="00BE12C6"/>
    <w:rsid w:val="00BE13D1"/>
    <w:rsid w:val="00BE13D8"/>
    <w:rsid w:val="00BE1693"/>
    <w:rsid w:val="00BE1A14"/>
    <w:rsid w:val="00BE1A58"/>
    <w:rsid w:val="00BE1D8D"/>
    <w:rsid w:val="00BE2095"/>
    <w:rsid w:val="00BE39FF"/>
    <w:rsid w:val="00BE4307"/>
    <w:rsid w:val="00BE482D"/>
    <w:rsid w:val="00BE511A"/>
    <w:rsid w:val="00BE546C"/>
    <w:rsid w:val="00BE783B"/>
    <w:rsid w:val="00BE7BF3"/>
    <w:rsid w:val="00BF0FFE"/>
    <w:rsid w:val="00BF1438"/>
    <w:rsid w:val="00BF174F"/>
    <w:rsid w:val="00BF2A59"/>
    <w:rsid w:val="00BF2F1F"/>
    <w:rsid w:val="00BF33EA"/>
    <w:rsid w:val="00BF3F4D"/>
    <w:rsid w:val="00BF4D3B"/>
    <w:rsid w:val="00BF5CA5"/>
    <w:rsid w:val="00BF6929"/>
    <w:rsid w:val="00BF6D05"/>
    <w:rsid w:val="00BF712D"/>
    <w:rsid w:val="00BF79EA"/>
    <w:rsid w:val="00BF7FD8"/>
    <w:rsid w:val="00C0131F"/>
    <w:rsid w:val="00C01DAB"/>
    <w:rsid w:val="00C0203F"/>
    <w:rsid w:val="00C0222A"/>
    <w:rsid w:val="00C0284D"/>
    <w:rsid w:val="00C02AA9"/>
    <w:rsid w:val="00C03157"/>
    <w:rsid w:val="00C03C40"/>
    <w:rsid w:val="00C04128"/>
    <w:rsid w:val="00C04285"/>
    <w:rsid w:val="00C0494F"/>
    <w:rsid w:val="00C051B4"/>
    <w:rsid w:val="00C052C1"/>
    <w:rsid w:val="00C058FE"/>
    <w:rsid w:val="00C0644B"/>
    <w:rsid w:val="00C07326"/>
    <w:rsid w:val="00C07812"/>
    <w:rsid w:val="00C07E7A"/>
    <w:rsid w:val="00C10033"/>
    <w:rsid w:val="00C107DF"/>
    <w:rsid w:val="00C10B13"/>
    <w:rsid w:val="00C11467"/>
    <w:rsid w:val="00C1310F"/>
    <w:rsid w:val="00C136E3"/>
    <w:rsid w:val="00C13779"/>
    <w:rsid w:val="00C142B0"/>
    <w:rsid w:val="00C1472A"/>
    <w:rsid w:val="00C14986"/>
    <w:rsid w:val="00C153ED"/>
    <w:rsid w:val="00C15C61"/>
    <w:rsid w:val="00C15CD2"/>
    <w:rsid w:val="00C17802"/>
    <w:rsid w:val="00C20B31"/>
    <w:rsid w:val="00C20B75"/>
    <w:rsid w:val="00C20DF9"/>
    <w:rsid w:val="00C20E55"/>
    <w:rsid w:val="00C21376"/>
    <w:rsid w:val="00C21539"/>
    <w:rsid w:val="00C2189F"/>
    <w:rsid w:val="00C2203D"/>
    <w:rsid w:val="00C234C1"/>
    <w:rsid w:val="00C23A84"/>
    <w:rsid w:val="00C24031"/>
    <w:rsid w:val="00C258B5"/>
    <w:rsid w:val="00C25B67"/>
    <w:rsid w:val="00C26362"/>
    <w:rsid w:val="00C268E1"/>
    <w:rsid w:val="00C270F9"/>
    <w:rsid w:val="00C27677"/>
    <w:rsid w:val="00C27953"/>
    <w:rsid w:val="00C30B84"/>
    <w:rsid w:val="00C31301"/>
    <w:rsid w:val="00C3137A"/>
    <w:rsid w:val="00C31AA3"/>
    <w:rsid w:val="00C320CE"/>
    <w:rsid w:val="00C32283"/>
    <w:rsid w:val="00C32C8F"/>
    <w:rsid w:val="00C32F14"/>
    <w:rsid w:val="00C32F1A"/>
    <w:rsid w:val="00C33387"/>
    <w:rsid w:val="00C33563"/>
    <w:rsid w:val="00C3369D"/>
    <w:rsid w:val="00C33C9D"/>
    <w:rsid w:val="00C34A11"/>
    <w:rsid w:val="00C358D1"/>
    <w:rsid w:val="00C373BB"/>
    <w:rsid w:val="00C377FA"/>
    <w:rsid w:val="00C402CA"/>
    <w:rsid w:val="00C411E8"/>
    <w:rsid w:val="00C412F7"/>
    <w:rsid w:val="00C41895"/>
    <w:rsid w:val="00C42678"/>
    <w:rsid w:val="00C42AA4"/>
    <w:rsid w:val="00C43040"/>
    <w:rsid w:val="00C43297"/>
    <w:rsid w:val="00C43460"/>
    <w:rsid w:val="00C43A75"/>
    <w:rsid w:val="00C4523C"/>
    <w:rsid w:val="00C4558D"/>
    <w:rsid w:val="00C46A8B"/>
    <w:rsid w:val="00C4794D"/>
    <w:rsid w:val="00C517E0"/>
    <w:rsid w:val="00C5205D"/>
    <w:rsid w:val="00C52E12"/>
    <w:rsid w:val="00C53E07"/>
    <w:rsid w:val="00C544EB"/>
    <w:rsid w:val="00C5488E"/>
    <w:rsid w:val="00C555DA"/>
    <w:rsid w:val="00C56E6B"/>
    <w:rsid w:val="00C57019"/>
    <w:rsid w:val="00C57066"/>
    <w:rsid w:val="00C573FF"/>
    <w:rsid w:val="00C5747F"/>
    <w:rsid w:val="00C5752E"/>
    <w:rsid w:val="00C60291"/>
    <w:rsid w:val="00C61DEF"/>
    <w:rsid w:val="00C61E8B"/>
    <w:rsid w:val="00C627A6"/>
    <w:rsid w:val="00C6367E"/>
    <w:rsid w:val="00C636A0"/>
    <w:rsid w:val="00C63A22"/>
    <w:rsid w:val="00C6447E"/>
    <w:rsid w:val="00C644CE"/>
    <w:rsid w:val="00C658E8"/>
    <w:rsid w:val="00C66676"/>
    <w:rsid w:val="00C666CA"/>
    <w:rsid w:val="00C706E3"/>
    <w:rsid w:val="00C707AB"/>
    <w:rsid w:val="00C708EF"/>
    <w:rsid w:val="00C70D08"/>
    <w:rsid w:val="00C71DA8"/>
    <w:rsid w:val="00C733C8"/>
    <w:rsid w:val="00C73594"/>
    <w:rsid w:val="00C73CDD"/>
    <w:rsid w:val="00C73F0D"/>
    <w:rsid w:val="00C7425E"/>
    <w:rsid w:val="00C7464F"/>
    <w:rsid w:val="00C74C2D"/>
    <w:rsid w:val="00C74EB8"/>
    <w:rsid w:val="00C7502A"/>
    <w:rsid w:val="00C750BB"/>
    <w:rsid w:val="00C7598F"/>
    <w:rsid w:val="00C76E19"/>
    <w:rsid w:val="00C7761A"/>
    <w:rsid w:val="00C77975"/>
    <w:rsid w:val="00C802A9"/>
    <w:rsid w:val="00C807D4"/>
    <w:rsid w:val="00C812A2"/>
    <w:rsid w:val="00C835F5"/>
    <w:rsid w:val="00C852A1"/>
    <w:rsid w:val="00C87BCD"/>
    <w:rsid w:val="00C90A70"/>
    <w:rsid w:val="00C90CBB"/>
    <w:rsid w:val="00C90F4A"/>
    <w:rsid w:val="00C90F63"/>
    <w:rsid w:val="00C912D3"/>
    <w:rsid w:val="00C91F2E"/>
    <w:rsid w:val="00C924F8"/>
    <w:rsid w:val="00C925D7"/>
    <w:rsid w:val="00C92755"/>
    <w:rsid w:val="00C934AC"/>
    <w:rsid w:val="00C955F4"/>
    <w:rsid w:val="00C956B2"/>
    <w:rsid w:val="00C96AC3"/>
    <w:rsid w:val="00C970E4"/>
    <w:rsid w:val="00C97243"/>
    <w:rsid w:val="00C97358"/>
    <w:rsid w:val="00C97722"/>
    <w:rsid w:val="00CA08D7"/>
    <w:rsid w:val="00CA31F9"/>
    <w:rsid w:val="00CA3A9D"/>
    <w:rsid w:val="00CA3C91"/>
    <w:rsid w:val="00CA4733"/>
    <w:rsid w:val="00CA4807"/>
    <w:rsid w:val="00CA4A5B"/>
    <w:rsid w:val="00CA5F9A"/>
    <w:rsid w:val="00CA61B6"/>
    <w:rsid w:val="00CA691E"/>
    <w:rsid w:val="00CA6E22"/>
    <w:rsid w:val="00CA7073"/>
    <w:rsid w:val="00CB0985"/>
    <w:rsid w:val="00CB1222"/>
    <w:rsid w:val="00CB21DE"/>
    <w:rsid w:val="00CB2F49"/>
    <w:rsid w:val="00CB2FA5"/>
    <w:rsid w:val="00CB38F3"/>
    <w:rsid w:val="00CB3AEF"/>
    <w:rsid w:val="00CB4B9C"/>
    <w:rsid w:val="00CB5024"/>
    <w:rsid w:val="00CB5675"/>
    <w:rsid w:val="00CB56A9"/>
    <w:rsid w:val="00CB5A0D"/>
    <w:rsid w:val="00CB5CD1"/>
    <w:rsid w:val="00CB6B6D"/>
    <w:rsid w:val="00CB6B89"/>
    <w:rsid w:val="00CB75FA"/>
    <w:rsid w:val="00CB7A41"/>
    <w:rsid w:val="00CB7BBC"/>
    <w:rsid w:val="00CC0A92"/>
    <w:rsid w:val="00CC0DEF"/>
    <w:rsid w:val="00CC143C"/>
    <w:rsid w:val="00CC158D"/>
    <w:rsid w:val="00CC183F"/>
    <w:rsid w:val="00CC1CBE"/>
    <w:rsid w:val="00CC2211"/>
    <w:rsid w:val="00CC2301"/>
    <w:rsid w:val="00CC297E"/>
    <w:rsid w:val="00CC2EFD"/>
    <w:rsid w:val="00CC3608"/>
    <w:rsid w:val="00CC41B0"/>
    <w:rsid w:val="00CC49D8"/>
    <w:rsid w:val="00CC5BA4"/>
    <w:rsid w:val="00CC66FA"/>
    <w:rsid w:val="00CC6B92"/>
    <w:rsid w:val="00CD0AEA"/>
    <w:rsid w:val="00CD102C"/>
    <w:rsid w:val="00CD16D7"/>
    <w:rsid w:val="00CD2496"/>
    <w:rsid w:val="00CD3096"/>
    <w:rsid w:val="00CD3167"/>
    <w:rsid w:val="00CD4835"/>
    <w:rsid w:val="00CD4984"/>
    <w:rsid w:val="00CD5A7B"/>
    <w:rsid w:val="00CD692F"/>
    <w:rsid w:val="00CD731E"/>
    <w:rsid w:val="00CD740B"/>
    <w:rsid w:val="00CD7DBF"/>
    <w:rsid w:val="00CE0AC8"/>
    <w:rsid w:val="00CE0DF0"/>
    <w:rsid w:val="00CE0F7D"/>
    <w:rsid w:val="00CE1BC2"/>
    <w:rsid w:val="00CE2C2E"/>
    <w:rsid w:val="00CE2C7A"/>
    <w:rsid w:val="00CE2D4B"/>
    <w:rsid w:val="00CE37B7"/>
    <w:rsid w:val="00CE3E21"/>
    <w:rsid w:val="00CE4252"/>
    <w:rsid w:val="00CE4D61"/>
    <w:rsid w:val="00CE4EA6"/>
    <w:rsid w:val="00CE5371"/>
    <w:rsid w:val="00CE60F7"/>
    <w:rsid w:val="00CE6B32"/>
    <w:rsid w:val="00CE7DD8"/>
    <w:rsid w:val="00CF04A0"/>
    <w:rsid w:val="00CF1DA0"/>
    <w:rsid w:val="00CF1DC2"/>
    <w:rsid w:val="00CF28A1"/>
    <w:rsid w:val="00CF2F6A"/>
    <w:rsid w:val="00CF32F0"/>
    <w:rsid w:val="00CF4679"/>
    <w:rsid w:val="00CF4701"/>
    <w:rsid w:val="00CF4EE4"/>
    <w:rsid w:val="00CF5026"/>
    <w:rsid w:val="00CF7645"/>
    <w:rsid w:val="00CF7ACD"/>
    <w:rsid w:val="00CF7F06"/>
    <w:rsid w:val="00D00954"/>
    <w:rsid w:val="00D018FE"/>
    <w:rsid w:val="00D03F74"/>
    <w:rsid w:val="00D04737"/>
    <w:rsid w:val="00D04E54"/>
    <w:rsid w:val="00D07B6D"/>
    <w:rsid w:val="00D07C98"/>
    <w:rsid w:val="00D103AE"/>
    <w:rsid w:val="00D10533"/>
    <w:rsid w:val="00D11254"/>
    <w:rsid w:val="00D12155"/>
    <w:rsid w:val="00D122EB"/>
    <w:rsid w:val="00D12632"/>
    <w:rsid w:val="00D1486B"/>
    <w:rsid w:val="00D14888"/>
    <w:rsid w:val="00D14B13"/>
    <w:rsid w:val="00D15242"/>
    <w:rsid w:val="00D15681"/>
    <w:rsid w:val="00D15759"/>
    <w:rsid w:val="00D15D84"/>
    <w:rsid w:val="00D15F41"/>
    <w:rsid w:val="00D16113"/>
    <w:rsid w:val="00D164C9"/>
    <w:rsid w:val="00D16EDE"/>
    <w:rsid w:val="00D175B1"/>
    <w:rsid w:val="00D17C7F"/>
    <w:rsid w:val="00D17E57"/>
    <w:rsid w:val="00D20A36"/>
    <w:rsid w:val="00D2121A"/>
    <w:rsid w:val="00D21E5C"/>
    <w:rsid w:val="00D225B3"/>
    <w:rsid w:val="00D232E7"/>
    <w:rsid w:val="00D23906"/>
    <w:rsid w:val="00D24466"/>
    <w:rsid w:val="00D247B9"/>
    <w:rsid w:val="00D247C0"/>
    <w:rsid w:val="00D255C1"/>
    <w:rsid w:val="00D25DCA"/>
    <w:rsid w:val="00D26155"/>
    <w:rsid w:val="00D264D5"/>
    <w:rsid w:val="00D271A9"/>
    <w:rsid w:val="00D274B4"/>
    <w:rsid w:val="00D30796"/>
    <w:rsid w:val="00D30C41"/>
    <w:rsid w:val="00D31714"/>
    <w:rsid w:val="00D3196C"/>
    <w:rsid w:val="00D3309D"/>
    <w:rsid w:val="00D34363"/>
    <w:rsid w:val="00D3440F"/>
    <w:rsid w:val="00D35200"/>
    <w:rsid w:val="00D35A76"/>
    <w:rsid w:val="00D360EC"/>
    <w:rsid w:val="00D36340"/>
    <w:rsid w:val="00D363CA"/>
    <w:rsid w:val="00D366E5"/>
    <w:rsid w:val="00D368A9"/>
    <w:rsid w:val="00D36FE6"/>
    <w:rsid w:val="00D377D6"/>
    <w:rsid w:val="00D408E2"/>
    <w:rsid w:val="00D422F7"/>
    <w:rsid w:val="00D42D2B"/>
    <w:rsid w:val="00D4337F"/>
    <w:rsid w:val="00D43A55"/>
    <w:rsid w:val="00D43F03"/>
    <w:rsid w:val="00D442FA"/>
    <w:rsid w:val="00D45088"/>
    <w:rsid w:val="00D45D76"/>
    <w:rsid w:val="00D4640A"/>
    <w:rsid w:val="00D4706D"/>
    <w:rsid w:val="00D4742B"/>
    <w:rsid w:val="00D47605"/>
    <w:rsid w:val="00D478FB"/>
    <w:rsid w:val="00D50C03"/>
    <w:rsid w:val="00D50C44"/>
    <w:rsid w:val="00D50FA6"/>
    <w:rsid w:val="00D51273"/>
    <w:rsid w:val="00D514A1"/>
    <w:rsid w:val="00D5263F"/>
    <w:rsid w:val="00D53623"/>
    <w:rsid w:val="00D539AE"/>
    <w:rsid w:val="00D54E75"/>
    <w:rsid w:val="00D55030"/>
    <w:rsid w:val="00D55291"/>
    <w:rsid w:val="00D5604B"/>
    <w:rsid w:val="00D560E9"/>
    <w:rsid w:val="00D561C8"/>
    <w:rsid w:val="00D5665B"/>
    <w:rsid w:val="00D56FB5"/>
    <w:rsid w:val="00D57BEE"/>
    <w:rsid w:val="00D57E89"/>
    <w:rsid w:val="00D57F61"/>
    <w:rsid w:val="00D60099"/>
    <w:rsid w:val="00D6021A"/>
    <w:rsid w:val="00D604EA"/>
    <w:rsid w:val="00D607C5"/>
    <w:rsid w:val="00D60A69"/>
    <w:rsid w:val="00D61478"/>
    <w:rsid w:val="00D614FD"/>
    <w:rsid w:val="00D61C93"/>
    <w:rsid w:val="00D62808"/>
    <w:rsid w:val="00D62811"/>
    <w:rsid w:val="00D62EC5"/>
    <w:rsid w:val="00D633E2"/>
    <w:rsid w:val="00D63F9E"/>
    <w:rsid w:val="00D640BE"/>
    <w:rsid w:val="00D6478F"/>
    <w:rsid w:val="00D64ECF"/>
    <w:rsid w:val="00D651D7"/>
    <w:rsid w:val="00D6569A"/>
    <w:rsid w:val="00D66343"/>
    <w:rsid w:val="00D67E37"/>
    <w:rsid w:val="00D70A24"/>
    <w:rsid w:val="00D710F1"/>
    <w:rsid w:val="00D72BB1"/>
    <w:rsid w:val="00D72C95"/>
    <w:rsid w:val="00D73122"/>
    <w:rsid w:val="00D73844"/>
    <w:rsid w:val="00D74793"/>
    <w:rsid w:val="00D7517E"/>
    <w:rsid w:val="00D7567B"/>
    <w:rsid w:val="00D759F1"/>
    <w:rsid w:val="00D768CC"/>
    <w:rsid w:val="00D77417"/>
    <w:rsid w:val="00D77948"/>
    <w:rsid w:val="00D81D44"/>
    <w:rsid w:val="00D82020"/>
    <w:rsid w:val="00D8289B"/>
    <w:rsid w:val="00D8339B"/>
    <w:rsid w:val="00D835A4"/>
    <w:rsid w:val="00D83AB0"/>
    <w:rsid w:val="00D8428B"/>
    <w:rsid w:val="00D84441"/>
    <w:rsid w:val="00D845D5"/>
    <w:rsid w:val="00D84E66"/>
    <w:rsid w:val="00D856A1"/>
    <w:rsid w:val="00D85DBF"/>
    <w:rsid w:val="00D86801"/>
    <w:rsid w:val="00D90AF7"/>
    <w:rsid w:val="00D911D3"/>
    <w:rsid w:val="00D91B1A"/>
    <w:rsid w:val="00D91BBC"/>
    <w:rsid w:val="00D923E2"/>
    <w:rsid w:val="00D92451"/>
    <w:rsid w:val="00D92507"/>
    <w:rsid w:val="00D925EB"/>
    <w:rsid w:val="00D944FD"/>
    <w:rsid w:val="00D94C12"/>
    <w:rsid w:val="00D94FA0"/>
    <w:rsid w:val="00D950EE"/>
    <w:rsid w:val="00D95697"/>
    <w:rsid w:val="00D95AEE"/>
    <w:rsid w:val="00D95D58"/>
    <w:rsid w:val="00D95DDA"/>
    <w:rsid w:val="00D9622D"/>
    <w:rsid w:val="00D9628D"/>
    <w:rsid w:val="00D973BF"/>
    <w:rsid w:val="00D97725"/>
    <w:rsid w:val="00DA03DA"/>
    <w:rsid w:val="00DA0764"/>
    <w:rsid w:val="00DA098B"/>
    <w:rsid w:val="00DA0A0A"/>
    <w:rsid w:val="00DA1148"/>
    <w:rsid w:val="00DA15F5"/>
    <w:rsid w:val="00DA193A"/>
    <w:rsid w:val="00DA1FE9"/>
    <w:rsid w:val="00DA3779"/>
    <w:rsid w:val="00DA3876"/>
    <w:rsid w:val="00DA3C76"/>
    <w:rsid w:val="00DA4A23"/>
    <w:rsid w:val="00DA5DFB"/>
    <w:rsid w:val="00DA6F7B"/>
    <w:rsid w:val="00DB1C01"/>
    <w:rsid w:val="00DB2158"/>
    <w:rsid w:val="00DB2EBA"/>
    <w:rsid w:val="00DB3E87"/>
    <w:rsid w:val="00DB43F7"/>
    <w:rsid w:val="00DB5567"/>
    <w:rsid w:val="00DB70B1"/>
    <w:rsid w:val="00DB73CF"/>
    <w:rsid w:val="00DC03EF"/>
    <w:rsid w:val="00DC072C"/>
    <w:rsid w:val="00DC088D"/>
    <w:rsid w:val="00DC0E50"/>
    <w:rsid w:val="00DC110B"/>
    <w:rsid w:val="00DC159F"/>
    <w:rsid w:val="00DC2501"/>
    <w:rsid w:val="00DC3009"/>
    <w:rsid w:val="00DC319A"/>
    <w:rsid w:val="00DC341B"/>
    <w:rsid w:val="00DC3CF7"/>
    <w:rsid w:val="00DC4587"/>
    <w:rsid w:val="00DC4833"/>
    <w:rsid w:val="00DC5A6A"/>
    <w:rsid w:val="00DC62E6"/>
    <w:rsid w:val="00DC6A9E"/>
    <w:rsid w:val="00DC6DC2"/>
    <w:rsid w:val="00DC6F86"/>
    <w:rsid w:val="00DC735E"/>
    <w:rsid w:val="00DC7448"/>
    <w:rsid w:val="00DC7C02"/>
    <w:rsid w:val="00DC7EF6"/>
    <w:rsid w:val="00DD1175"/>
    <w:rsid w:val="00DD1282"/>
    <w:rsid w:val="00DD2019"/>
    <w:rsid w:val="00DD3221"/>
    <w:rsid w:val="00DD3275"/>
    <w:rsid w:val="00DD4878"/>
    <w:rsid w:val="00DD48DA"/>
    <w:rsid w:val="00DD4F69"/>
    <w:rsid w:val="00DD504E"/>
    <w:rsid w:val="00DD5187"/>
    <w:rsid w:val="00DD5588"/>
    <w:rsid w:val="00DD5E55"/>
    <w:rsid w:val="00DD79F8"/>
    <w:rsid w:val="00DE02C6"/>
    <w:rsid w:val="00DE08A7"/>
    <w:rsid w:val="00DE1F0B"/>
    <w:rsid w:val="00DE287F"/>
    <w:rsid w:val="00DE2A87"/>
    <w:rsid w:val="00DE2DF0"/>
    <w:rsid w:val="00DE342A"/>
    <w:rsid w:val="00DE43B8"/>
    <w:rsid w:val="00DE4C9B"/>
    <w:rsid w:val="00DE5BC3"/>
    <w:rsid w:val="00DE749A"/>
    <w:rsid w:val="00DE7A49"/>
    <w:rsid w:val="00DE7D1B"/>
    <w:rsid w:val="00DF003D"/>
    <w:rsid w:val="00DF01F8"/>
    <w:rsid w:val="00DF1070"/>
    <w:rsid w:val="00DF16DE"/>
    <w:rsid w:val="00DF19DE"/>
    <w:rsid w:val="00DF23A4"/>
    <w:rsid w:val="00DF2D42"/>
    <w:rsid w:val="00DF31FF"/>
    <w:rsid w:val="00DF529B"/>
    <w:rsid w:val="00DF5ADA"/>
    <w:rsid w:val="00DF5DEC"/>
    <w:rsid w:val="00DF5E0B"/>
    <w:rsid w:val="00DF6F0A"/>
    <w:rsid w:val="00DF6FA4"/>
    <w:rsid w:val="00DF7B46"/>
    <w:rsid w:val="00E00CE0"/>
    <w:rsid w:val="00E01182"/>
    <w:rsid w:val="00E0128E"/>
    <w:rsid w:val="00E013FE"/>
    <w:rsid w:val="00E01535"/>
    <w:rsid w:val="00E02CA5"/>
    <w:rsid w:val="00E0310C"/>
    <w:rsid w:val="00E036B0"/>
    <w:rsid w:val="00E03785"/>
    <w:rsid w:val="00E03CF9"/>
    <w:rsid w:val="00E03EA0"/>
    <w:rsid w:val="00E03F80"/>
    <w:rsid w:val="00E0476C"/>
    <w:rsid w:val="00E04D86"/>
    <w:rsid w:val="00E058E6"/>
    <w:rsid w:val="00E05BD9"/>
    <w:rsid w:val="00E061FF"/>
    <w:rsid w:val="00E06BC5"/>
    <w:rsid w:val="00E074FA"/>
    <w:rsid w:val="00E07513"/>
    <w:rsid w:val="00E07E47"/>
    <w:rsid w:val="00E07EE5"/>
    <w:rsid w:val="00E10094"/>
    <w:rsid w:val="00E10966"/>
    <w:rsid w:val="00E11391"/>
    <w:rsid w:val="00E125A9"/>
    <w:rsid w:val="00E12971"/>
    <w:rsid w:val="00E1391B"/>
    <w:rsid w:val="00E155CE"/>
    <w:rsid w:val="00E16479"/>
    <w:rsid w:val="00E1699A"/>
    <w:rsid w:val="00E16C4C"/>
    <w:rsid w:val="00E20BE0"/>
    <w:rsid w:val="00E20E07"/>
    <w:rsid w:val="00E2121E"/>
    <w:rsid w:val="00E21A52"/>
    <w:rsid w:val="00E21ADE"/>
    <w:rsid w:val="00E21DAE"/>
    <w:rsid w:val="00E22616"/>
    <w:rsid w:val="00E2396B"/>
    <w:rsid w:val="00E24119"/>
    <w:rsid w:val="00E24127"/>
    <w:rsid w:val="00E24292"/>
    <w:rsid w:val="00E243BF"/>
    <w:rsid w:val="00E24472"/>
    <w:rsid w:val="00E24DD6"/>
    <w:rsid w:val="00E2613E"/>
    <w:rsid w:val="00E264D2"/>
    <w:rsid w:val="00E26789"/>
    <w:rsid w:val="00E26922"/>
    <w:rsid w:val="00E269A1"/>
    <w:rsid w:val="00E26EC3"/>
    <w:rsid w:val="00E270CA"/>
    <w:rsid w:val="00E27CD0"/>
    <w:rsid w:val="00E3086B"/>
    <w:rsid w:val="00E310D4"/>
    <w:rsid w:val="00E31612"/>
    <w:rsid w:val="00E316D0"/>
    <w:rsid w:val="00E32F4C"/>
    <w:rsid w:val="00E334DE"/>
    <w:rsid w:val="00E33565"/>
    <w:rsid w:val="00E34480"/>
    <w:rsid w:val="00E34F2E"/>
    <w:rsid w:val="00E35574"/>
    <w:rsid w:val="00E401A5"/>
    <w:rsid w:val="00E40336"/>
    <w:rsid w:val="00E40C3F"/>
    <w:rsid w:val="00E40D0E"/>
    <w:rsid w:val="00E40F5E"/>
    <w:rsid w:val="00E41592"/>
    <w:rsid w:val="00E41E3B"/>
    <w:rsid w:val="00E41E73"/>
    <w:rsid w:val="00E420F0"/>
    <w:rsid w:val="00E42366"/>
    <w:rsid w:val="00E427F0"/>
    <w:rsid w:val="00E42F11"/>
    <w:rsid w:val="00E4359C"/>
    <w:rsid w:val="00E43983"/>
    <w:rsid w:val="00E44C95"/>
    <w:rsid w:val="00E45645"/>
    <w:rsid w:val="00E457A0"/>
    <w:rsid w:val="00E46110"/>
    <w:rsid w:val="00E46115"/>
    <w:rsid w:val="00E46244"/>
    <w:rsid w:val="00E46C1C"/>
    <w:rsid w:val="00E47429"/>
    <w:rsid w:val="00E47C6D"/>
    <w:rsid w:val="00E5014F"/>
    <w:rsid w:val="00E501FE"/>
    <w:rsid w:val="00E506A5"/>
    <w:rsid w:val="00E509C8"/>
    <w:rsid w:val="00E51ABA"/>
    <w:rsid w:val="00E52275"/>
    <w:rsid w:val="00E52A33"/>
    <w:rsid w:val="00E52EAC"/>
    <w:rsid w:val="00E56065"/>
    <w:rsid w:val="00E56F78"/>
    <w:rsid w:val="00E610C4"/>
    <w:rsid w:val="00E613B7"/>
    <w:rsid w:val="00E62B1C"/>
    <w:rsid w:val="00E62B20"/>
    <w:rsid w:val="00E63AFB"/>
    <w:rsid w:val="00E6422E"/>
    <w:rsid w:val="00E64D2C"/>
    <w:rsid w:val="00E65080"/>
    <w:rsid w:val="00E653E7"/>
    <w:rsid w:val="00E66312"/>
    <w:rsid w:val="00E668AA"/>
    <w:rsid w:val="00E66A71"/>
    <w:rsid w:val="00E67613"/>
    <w:rsid w:val="00E67FD9"/>
    <w:rsid w:val="00E702C8"/>
    <w:rsid w:val="00E7041E"/>
    <w:rsid w:val="00E707A8"/>
    <w:rsid w:val="00E71603"/>
    <w:rsid w:val="00E71D23"/>
    <w:rsid w:val="00E72FB1"/>
    <w:rsid w:val="00E732AF"/>
    <w:rsid w:val="00E74557"/>
    <w:rsid w:val="00E74590"/>
    <w:rsid w:val="00E74C71"/>
    <w:rsid w:val="00E74E10"/>
    <w:rsid w:val="00E75D7D"/>
    <w:rsid w:val="00E76917"/>
    <w:rsid w:val="00E76B29"/>
    <w:rsid w:val="00E771DB"/>
    <w:rsid w:val="00E80EB4"/>
    <w:rsid w:val="00E80FF6"/>
    <w:rsid w:val="00E81C56"/>
    <w:rsid w:val="00E826FE"/>
    <w:rsid w:val="00E83029"/>
    <w:rsid w:val="00E83C8A"/>
    <w:rsid w:val="00E83DAC"/>
    <w:rsid w:val="00E83F55"/>
    <w:rsid w:val="00E84029"/>
    <w:rsid w:val="00E84318"/>
    <w:rsid w:val="00E84B1F"/>
    <w:rsid w:val="00E859CE"/>
    <w:rsid w:val="00E867BC"/>
    <w:rsid w:val="00E9051C"/>
    <w:rsid w:val="00E90EF3"/>
    <w:rsid w:val="00E91730"/>
    <w:rsid w:val="00E91C18"/>
    <w:rsid w:val="00E92435"/>
    <w:rsid w:val="00E92E0C"/>
    <w:rsid w:val="00E9355F"/>
    <w:rsid w:val="00E93BFC"/>
    <w:rsid w:val="00E97BE9"/>
    <w:rsid w:val="00E97FDD"/>
    <w:rsid w:val="00EA0647"/>
    <w:rsid w:val="00EA0A8D"/>
    <w:rsid w:val="00EA0F67"/>
    <w:rsid w:val="00EA10FF"/>
    <w:rsid w:val="00EA1BD7"/>
    <w:rsid w:val="00EA2320"/>
    <w:rsid w:val="00EA24C8"/>
    <w:rsid w:val="00EA30ED"/>
    <w:rsid w:val="00EA3718"/>
    <w:rsid w:val="00EA3B20"/>
    <w:rsid w:val="00EA3B88"/>
    <w:rsid w:val="00EA4B55"/>
    <w:rsid w:val="00EA50E5"/>
    <w:rsid w:val="00EA5740"/>
    <w:rsid w:val="00EA5D39"/>
    <w:rsid w:val="00EA6641"/>
    <w:rsid w:val="00EA6F4B"/>
    <w:rsid w:val="00EB001C"/>
    <w:rsid w:val="00EB009B"/>
    <w:rsid w:val="00EB03D4"/>
    <w:rsid w:val="00EB0487"/>
    <w:rsid w:val="00EB0567"/>
    <w:rsid w:val="00EB17AF"/>
    <w:rsid w:val="00EB1CB6"/>
    <w:rsid w:val="00EB1D3F"/>
    <w:rsid w:val="00EB3D4F"/>
    <w:rsid w:val="00EB42EC"/>
    <w:rsid w:val="00EB46EE"/>
    <w:rsid w:val="00EB47A8"/>
    <w:rsid w:val="00EB4D49"/>
    <w:rsid w:val="00EB4D56"/>
    <w:rsid w:val="00EB707D"/>
    <w:rsid w:val="00EB70EE"/>
    <w:rsid w:val="00EB7484"/>
    <w:rsid w:val="00EB774B"/>
    <w:rsid w:val="00EC0923"/>
    <w:rsid w:val="00EC0CC2"/>
    <w:rsid w:val="00EC30F9"/>
    <w:rsid w:val="00EC37EE"/>
    <w:rsid w:val="00EC4087"/>
    <w:rsid w:val="00EC45C6"/>
    <w:rsid w:val="00EC4B55"/>
    <w:rsid w:val="00EC58ED"/>
    <w:rsid w:val="00EC5918"/>
    <w:rsid w:val="00EC5E6C"/>
    <w:rsid w:val="00EC6161"/>
    <w:rsid w:val="00EC7DE7"/>
    <w:rsid w:val="00EC7E67"/>
    <w:rsid w:val="00EC7F0E"/>
    <w:rsid w:val="00ED0746"/>
    <w:rsid w:val="00ED11E3"/>
    <w:rsid w:val="00ED178D"/>
    <w:rsid w:val="00ED1D93"/>
    <w:rsid w:val="00ED1DBB"/>
    <w:rsid w:val="00ED24BA"/>
    <w:rsid w:val="00ED33A7"/>
    <w:rsid w:val="00ED36D3"/>
    <w:rsid w:val="00ED51F0"/>
    <w:rsid w:val="00ED58D6"/>
    <w:rsid w:val="00ED62A9"/>
    <w:rsid w:val="00ED6D77"/>
    <w:rsid w:val="00ED7947"/>
    <w:rsid w:val="00ED79FD"/>
    <w:rsid w:val="00EE0998"/>
    <w:rsid w:val="00EE15D8"/>
    <w:rsid w:val="00EE2A5D"/>
    <w:rsid w:val="00EE2E91"/>
    <w:rsid w:val="00EE372E"/>
    <w:rsid w:val="00EE3C57"/>
    <w:rsid w:val="00EE3E7D"/>
    <w:rsid w:val="00EE42D4"/>
    <w:rsid w:val="00EE4BCA"/>
    <w:rsid w:val="00EE4D2D"/>
    <w:rsid w:val="00EE52ED"/>
    <w:rsid w:val="00EE5C60"/>
    <w:rsid w:val="00EE5D8B"/>
    <w:rsid w:val="00EE790E"/>
    <w:rsid w:val="00EF0A98"/>
    <w:rsid w:val="00EF0C8A"/>
    <w:rsid w:val="00EF0F0D"/>
    <w:rsid w:val="00EF1285"/>
    <w:rsid w:val="00EF1AAB"/>
    <w:rsid w:val="00EF1FD8"/>
    <w:rsid w:val="00EF2453"/>
    <w:rsid w:val="00EF2477"/>
    <w:rsid w:val="00EF2F06"/>
    <w:rsid w:val="00EF5276"/>
    <w:rsid w:val="00EF5593"/>
    <w:rsid w:val="00EF6451"/>
    <w:rsid w:val="00EF65F2"/>
    <w:rsid w:val="00EF6681"/>
    <w:rsid w:val="00EF6A25"/>
    <w:rsid w:val="00EF6D15"/>
    <w:rsid w:val="00F003B2"/>
    <w:rsid w:val="00F00657"/>
    <w:rsid w:val="00F008FC"/>
    <w:rsid w:val="00F00BED"/>
    <w:rsid w:val="00F02B79"/>
    <w:rsid w:val="00F04504"/>
    <w:rsid w:val="00F050B7"/>
    <w:rsid w:val="00F062A7"/>
    <w:rsid w:val="00F0781E"/>
    <w:rsid w:val="00F07911"/>
    <w:rsid w:val="00F10030"/>
    <w:rsid w:val="00F10039"/>
    <w:rsid w:val="00F11508"/>
    <w:rsid w:val="00F124AF"/>
    <w:rsid w:val="00F1257F"/>
    <w:rsid w:val="00F1328E"/>
    <w:rsid w:val="00F1386F"/>
    <w:rsid w:val="00F14C6C"/>
    <w:rsid w:val="00F150C0"/>
    <w:rsid w:val="00F1677E"/>
    <w:rsid w:val="00F169B2"/>
    <w:rsid w:val="00F16D99"/>
    <w:rsid w:val="00F17E69"/>
    <w:rsid w:val="00F20EF5"/>
    <w:rsid w:val="00F210DE"/>
    <w:rsid w:val="00F215FE"/>
    <w:rsid w:val="00F21C0D"/>
    <w:rsid w:val="00F22EF9"/>
    <w:rsid w:val="00F23039"/>
    <w:rsid w:val="00F24D1D"/>
    <w:rsid w:val="00F254FB"/>
    <w:rsid w:val="00F2599B"/>
    <w:rsid w:val="00F259FF"/>
    <w:rsid w:val="00F2633F"/>
    <w:rsid w:val="00F266D0"/>
    <w:rsid w:val="00F26852"/>
    <w:rsid w:val="00F2698C"/>
    <w:rsid w:val="00F30AF5"/>
    <w:rsid w:val="00F31884"/>
    <w:rsid w:val="00F31F79"/>
    <w:rsid w:val="00F31FCE"/>
    <w:rsid w:val="00F322D4"/>
    <w:rsid w:val="00F32C42"/>
    <w:rsid w:val="00F333EF"/>
    <w:rsid w:val="00F3467F"/>
    <w:rsid w:val="00F36B52"/>
    <w:rsid w:val="00F37A43"/>
    <w:rsid w:val="00F37C4C"/>
    <w:rsid w:val="00F37DC6"/>
    <w:rsid w:val="00F40291"/>
    <w:rsid w:val="00F408A2"/>
    <w:rsid w:val="00F41C60"/>
    <w:rsid w:val="00F41E9C"/>
    <w:rsid w:val="00F422E4"/>
    <w:rsid w:val="00F42760"/>
    <w:rsid w:val="00F43018"/>
    <w:rsid w:val="00F430D6"/>
    <w:rsid w:val="00F4486A"/>
    <w:rsid w:val="00F4486B"/>
    <w:rsid w:val="00F4513A"/>
    <w:rsid w:val="00F4662A"/>
    <w:rsid w:val="00F46C9F"/>
    <w:rsid w:val="00F46CF0"/>
    <w:rsid w:val="00F46D2A"/>
    <w:rsid w:val="00F47009"/>
    <w:rsid w:val="00F47E1C"/>
    <w:rsid w:val="00F502C9"/>
    <w:rsid w:val="00F50A2A"/>
    <w:rsid w:val="00F50C05"/>
    <w:rsid w:val="00F51FA6"/>
    <w:rsid w:val="00F52A35"/>
    <w:rsid w:val="00F52DDA"/>
    <w:rsid w:val="00F52E71"/>
    <w:rsid w:val="00F52F41"/>
    <w:rsid w:val="00F539A8"/>
    <w:rsid w:val="00F53D9F"/>
    <w:rsid w:val="00F558E9"/>
    <w:rsid w:val="00F55A33"/>
    <w:rsid w:val="00F567AE"/>
    <w:rsid w:val="00F570D6"/>
    <w:rsid w:val="00F571E7"/>
    <w:rsid w:val="00F5726E"/>
    <w:rsid w:val="00F5773A"/>
    <w:rsid w:val="00F605B6"/>
    <w:rsid w:val="00F61AAD"/>
    <w:rsid w:val="00F63214"/>
    <w:rsid w:val="00F63821"/>
    <w:rsid w:val="00F64B67"/>
    <w:rsid w:val="00F65190"/>
    <w:rsid w:val="00F65319"/>
    <w:rsid w:val="00F654BD"/>
    <w:rsid w:val="00F65681"/>
    <w:rsid w:val="00F659FB"/>
    <w:rsid w:val="00F66466"/>
    <w:rsid w:val="00F66BC6"/>
    <w:rsid w:val="00F71CC5"/>
    <w:rsid w:val="00F724C2"/>
    <w:rsid w:val="00F724CE"/>
    <w:rsid w:val="00F7385C"/>
    <w:rsid w:val="00F74A69"/>
    <w:rsid w:val="00F75555"/>
    <w:rsid w:val="00F758F5"/>
    <w:rsid w:val="00F76C6D"/>
    <w:rsid w:val="00F776C3"/>
    <w:rsid w:val="00F801A7"/>
    <w:rsid w:val="00F81B44"/>
    <w:rsid w:val="00F827B0"/>
    <w:rsid w:val="00F82A01"/>
    <w:rsid w:val="00F82A36"/>
    <w:rsid w:val="00F83832"/>
    <w:rsid w:val="00F83BE1"/>
    <w:rsid w:val="00F844B3"/>
    <w:rsid w:val="00F84521"/>
    <w:rsid w:val="00F85E40"/>
    <w:rsid w:val="00F86BEF"/>
    <w:rsid w:val="00F86E76"/>
    <w:rsid w:val="00F87173"/>
    <w:rsid w:val="00F87CDE"/>
    <w:rsid w:val="00F90AC4"/>
    <w:rsid w:val="00F90F77"/>
    <w:rsid w:val="00F91A82"/>
    <w:rsid w:val="00F92817"/>
    <w:rsid w:val="00F94658"/>
    <w:rsid w:val="00F9496F"/>
    <w:rsid w:val="00F94A5B"/>
    <w:rsid w:val="00F961ED"/>
    <w:rsid w:val="00F96A4C"/>
    <w:rsid w:val="00F97075"/>
    <w:rsid w:val="00F971AA"/>
    <w:rsid w:val="00F97374"/>
    <w:rsid w:val="00F977C7"/>
    <w:rsid w:val="00FA203D"/>
    <w:rsid w:val="00FA2D46"/>
    <w:rsid w:val="00FA307D"/>
    <w:rsid w:val="00FA3818"/>
    <w:rsid w:val="00FA3898"/>
    <w:rsid w:val="00FA3917"/>
    <w:rsid w:val="00FA3A9F"/>
    <w:rsid w:val="00FA3D5A"/>
    <w:rsid w:val="00FA4C7B"/>
    <w:rsid w:val="00FA605D"/>
    <w:rsid w:val="00FA637B"/>
    <w:rsid w:val="00FA6CB0"/>
    <w:rsid w:val="00FA6EC0"/>
    <w:rsid w:val="00FA6F22"/>
    <w:rsid w:val="00FA7413"/>
    <w:rsid w:val="00FA7C7F"/>
    <w:rsid w:val="00FA7EC1"/>
    <w:rsid w:val="00FB00F8"/>
    <w:rsid w:val="00FB041E"/>
    <w:rsid w:val="00FB0784"/>
    <w:rsid w:val="00FB0AC5"/>
    <w:rsid w:val="00FB0B5C"/>
    <w:rsid w:val="00FB168E"/>
    <w:rsid w:val="00FB18B4"/>
    <w:rsid w:val="00FB249B"/>
    <w:rsid w:val="00FB25FB"/>
    <w:rsid w:val="00FB2982"/>
    <w:rsid w:val="00FB38FC"/>
    <w:rsid w:val="00FB4543"/>
    <w:rsid w:val="00FB4846"/>
    <w:rsid w:val="00FB4A7C"/>
    <w:rsid w:val="00FB529E"/>
    <w:rsid w:val="00FB5410"/>
    <w:rsid w:val="00FB597F"/>
    <w:rsid w:val="00FB75DB"/>
    <w:rsid w:val="00FC059B"/>
    <w:rsid w:val="00FC14DF"/>
    <w:rsid w:val="00FC19D3"/>
    <w:rsid w:val="00FC1C57"/>
    <w:rsid w:val="00FC1E31"/>
    <w:rsid w:val="00FC225C"/>
    <w:rsid w:val="00FC22D9"/>
    <w:rsid w:val="00FC2464"/>
    <w:rsid w:val="00FC30B8"/>
    <w:rsid w:val="00FC4AF5"/>
    <w:rsid w:val="00FC526B"/>
    <w:rsid w:val="00FC64E2"/>
    <w:rsid w:val="00FC7732"/>
    <w:rsid w:val="00FC7BEE"/>
    <w:rsid w:val="00FC7CDD"/>
    <w:rsid w:val="00FD00B3"/>
    <w:rsid w:val="00FD0396"/>
    <w:rsid w:val="00FD0FCA"/>
    <w:rsid w:val="00FD10BC"/>
    <w:rsid w:val="00FD1923"/>
    <w:rsid w:val="00FD229B"/>
    <w:rsid w:val="00FD22B4"/>
    <w:rsid w:val="00FD3079"/>
    <w:rsid w:val="00FD5181"/>
    <w:rsid w:val="00FD6CCD"/>
    <w:rsid w:val="00FE0026"/>
    <w:rsid w:val="00FE02FB"/>
    <w:rsid w:val="00FE15F9"/>
    <w:rsid w:val="00FE1B7C"/>
    <w:rsid w:val="00FE37F7"/>
    <w:rsid w:val="00FE4886"/>
    <w:rsid w:val="00FE4A99"/>
    <w:rsid w:val="00FE55D2"/>
    <w:rsid w:val="00FE6B54"/>
    <w:rsid w:val="00FE7BB0"/>
    <w:rsid w:val="00FF0562"/>
    <w:rsid w:val="00FF07EC"/>
    <w:rsid w:val="00FF111F"/>
    <w:rsid w:val="00FF1F7F"/>
    <w:rsid w:val="00FF24D9"/>
    <w:rsid w:val="00FF298B"/>
    <w:rsid w:val="00FF2D70"/>
    <w:rsid w:val="00FF3194"/>
    <w:rsid w:val="00FF428A"/>
    <w:rsid w:val="00FF5645"/>
    <w:rsid w:val="00FF5B4D"/>
    <w:rsid w:val="00FF5D16"/>
    <w:rsid w:val="00FF65C6"/>
    <w:rsid w:val="00FF6725"/>
    <w:rsid w:val="00FF733C"/>
    <w:rsid w:val="00FF7A9D"/>
    <w:rsid w:val="00FF7E40"/>
    <w:rsid w:val="01BD6A81"/>
    <w:rsid w:val="02A36FFA"/>
    <w:rsid w:val="039AD024"/>
    <w:rsid w:val="04A9BFB5"/>
    <w:rsid w:val="062C80FB"/>
    <w:rsid w:val="0642E766"/>
    <w:rsid w:val="06793352"/>
    <w:rsid w:val="06FBEFEF"/>
    <w:rsid w:val="0814F6AD"/>
    <w:rsid w:val="0A3FC128"/>
    <w:rsid w:val="0AB33017"/>
    <w:rsid w:val="0AFFE809"/>
    <w:rsid w:val="0B3562A6"/>
    <w:rsid w:val="0BDD092C"/>
    <w:rsid w:val="0BE84B2F"/>
    <w:rsid w:val="0BF687DC"/>
    <w:rsid w:val="0D2E171D"/>
    <w:rsid w:val="0E2BC0B6"/>
    <w:rsid w:val="0EE344F6"/>
    <w:rsid w:val="1023D30D"/>
    <w:rsid w:val="1212DD28"/>
    <w:rsid w:val="12E788DC"/>
    <w:rsid w:val="13695D97"/>
    <w:rsid w:val="137EC3E6"/>
    <w:rsid w:val="152C152B"/>
    <w:rsid w:val="1619FC14"/>
    <w:rsid w:val="17A5B08E"/>
    <w:rsid w:val="1A83AD6B"/>
    <w:rsid w:val="1B2843A5"/>
    <w:rsid w:val="1B8DAFB0"/>
    <w:rsid w:val="1BE4535A"/>
    <w:rsid w:val="1C2E4CFE"/>
    <w:rsid w:val="1D10F541"/>
    <w:rsid w:val="203A1EFC"/>
    <w:rsid w:val="203D63FD"/>
    <w:rsid w:val="23630BCD"/>
    <w:rsid w:val="23E9C631"/>
    <w:rsid w:val="24904469"/>
    <w:rsid w:val="2554D866"/>
    <w:rsid w:val="261D2F6B"/>
    <w:rsid w:val="267AE283"/>
    <w:rsid w:val="27F8ED77"/>
    <w:rsid w:val="2801A6B6"/>
    <w:rsid w:val="298E6427"/>
    <w:rsid w:val="2AB7CCEA"/>
    <w:rsid w:val="2B0538D1"/>
    <w:rsid w:val="2B501E9E"/>
    <w:rsid w:val="2C654776"/>
    <w:rsid w:val="2D52C322"/>
    <w:rsid w:val="2D8D453E"/>
    <w:rsid w:val="2DE34CDA"/>
    <w:rsid w:val="33643F82"/>
    <w:rsid w:val="33670A1E"/>
    <w:rsid w:val="3477C20B"/>
    <w:rsid w:val="34830D45"/>
    <w:rsid w:val="34CB8BFC"/>
    <w:rsid w:val="3602251C"/>
    <w:rsid w:val="36780AB3"/>
    <w:rsid w:val="368A945F"/>
    <w:rsid w:val="37023F2D"/>
    <w:rsid w:val="37C0EC78"/>
    <w:rsid w:val="39AD09A5"/>
    <w:rsid w:val="39D73BE5"/>
    <w:rsid w:val="3A011004"/>
    <w:rsid w:val="3A6DB105"/>
    <w:rsid w:val="3B178ACC"/>
    <w:rsid w:val="41F2A113"/>
    <w:rsid w:val="4472DB25"/>
    <w:rsid w:val="44BC2033"/>
    <w:rsid w:val="476FB6BA"/>
    <w:rsid w:val="4987AEF6"/>
    <w:rsid w:val="4B514835"/>
    <w:rsid w:val="4B963001"/>
    <w:rsid w:val="4C4DE10B"/>
    <w:rsid w:val="4CC5BAA9"/>
    <w:rsid w:val="4E8B4FF9"/>
    <w:rsid w:val="4F9041D9"/>
    <w:rsid w:val="515B0C1E"/>
    <w:rsid w:val="51F9FADE"/>
    <w:rsid w:val="52705E94"/>
    <w:rsid w:val="5297C958"/>
    <w:rsid w:val="52EB5447"/>
    <w:rsid w:val="539AE536"/>
    <w:rsid w:val="5415BE25"/>
    <w:rsid w:val="54AEEFC8"/>
    <w:rsid w:val="5522FB99"/>
    <w:rsid w:val="55827C9C"/>
    <w:rsid w:val="56021A72"/>
    <w:rsid w:val="56D230FD"/>
    <w:rsid w:val="56E2128E"/>
    <w:rsid w:val="57479C23"/>
    <w:rsid w:val="57BA1F1A"/>
    <w:rsid w:val="5874DB47"/>
    <w:rsid w:val="59FDC40C"/>
    <w:rsid w:val="5AA6DC55"/>
    <w:rsid w:val="5CB8753E"/>
    <w:rsid w:val="5EA9F6F7"/>
    <w:rsid w:val="6001C524"/>
    <w:rsid w:val="603E18A4"/>
    <w:rsid w:val="61133C18"/>
    <w:rsid w:val="62064001"/>
    <w:rsid w:val="6630E9D4"/>
    <w:rsid w:val="668DAF08"/>
    <w:rsid w:val="67068D9B"/>
    <w:rsid w:val="682C2925"/>
    <w:rsid w:val="6937DDE0"/>
    <w:rsid w:val="69AA4783"/>
    <w:rsid w:val="69D8E8B6"/>
    <w:rsid w:val="6DC8EB3D"/>
    <w:rsid w:val="6F220635"/>
    <w:rsid w:val="6FCCBDDE"/>
    <w:rsid w:val="7087237E"/>
    <w:rsid w:val="708B7C1F"/>
    <w:rsid w:val="7200B92A"/>
    <w:rsid w:val="72375DC1"/>
    <w:rsid w:val="74139974"/>
    <w:rsid w:val="74565A4F"/>
    <w:rsid w:val="76129D3E"/>
    <w:rsid w:val="76FDA744"/>
    <w:rsid w:val="7A0D8980"/>
    <w:rsid w:val="7C50BBBB"/>
    <w:rsid w:val="7E422F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9A1D7"/>
  <w15:docId w15:val="{B827F855-83F5-421B-9501-86241E83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4C"/>
    <w:rPr>
      <w:sz w:val="24"/>
      <w:szCs w:val="24"/>
    </w:rPr>
  </w:style>
  <w:style w:type="paragraph" w:styleId="Overskrift1">
    <w:name w:val="heading 1"/>
    <w:basedOn w:val="Normal"/>
    <w:next w:val="Normal"/>
    <w:link w:val="Overskrift1Tegn"/>
    <w:uiPriority w:val="9"/>
    <w:qFormat/>
    <w:rsid w:val="00F97075"/>
    <w:pPr>
      <w:keepNext/>
      <w:spacing w:before="120" w:after="120"/>
      <w:outlineLvl w:val="0"/>
    </w:pPr>
    <w:rPr>
      <w:rFonts w:ascii="Arial" w:hAnsi="Arial" w:cs="Arial"/>
      <w:b/>
      <w:bCs/>
      <w:sz w:val="20"/>
    </w:rPr>
  </w:style>
  <w:style w:type="paragraph" w:styleId="Overskrift3">
    <w:name w:val="heading 3"/>
    <w:basedOn w:val="Normal"/>
    <w:next w:val="Normal"/>
    <w:link w:val="Overskrift3Tegn"/>
    <w:uiPriority w:val="9"/>
    <w:semiHidden/>
    <w:unhideWhenUsed/>
    <w:qFormat/>
    <w:rsid w:val="0054062D"/>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paragraph" w:styleId="Brdtekst">
    <w:name w:val="Body Text"/>
    <w:basedOn w:val="Normal"/>
    <w:semiHidden/>
    <w:rPr>
      <w:color w:val="003366"/>
    </w:rPr>
  </w:style>
  <w:style w:type="character" w:styleId="Sidetal">
    <w:name w:val="page number"/>
    <w:basedOn w:val="Standardskrifttypeiafsnit"/>
    <w:semiHidden/>
  </w:style>
  <w:style w:type="character" w:styleId="Hyperlink">
    <w:name w:val="Hyperlink"/>
    <w:semiHidden/>
    <w:rPr>
      <w:color w:val="0000FF"/>
      <w:u w:val="single"/>
    </w:rPr>
  </w:style>
  <w:style w:type="paragraph" w:styleId="Brdtekst2">
    <w:name w:val="Body Text 2"/>
    <w:basedOn w:val="Normal"/>
    <w:semiHidden/>
    <w:rPr>
      <w:rFonts w:ascii="Arial" w:hAnsi="Arial" w:cs="Arial"/>
      <w:sz w:val="20"/>
    </w:rPr>
  </w:style>
  <w:style w:type="character" w:customStyle="1" w:styleId="Overskrift1Tegn">
    <w:name w:val="Overskrift 1 Tegn"/>
    <w:link w:val="Overskrift1"/>
    <w:uiPriority w:val="9"/>
    <w:rsid w:val="00F97075"/>
    <w:rPr>
      <w:rFonts w:ascii="Arial" w:hAnsi="Arial" w:cs="Arial"/>
      <w:b/>
      <w:bCs/>
      <w:szCs w:val="24"/>
    </w:rPr>
  </w:style>
  <w:style w:type="paragraph" w:styleId="Markeringsbobletekst">
    <w:name w:val="Balloon Text"/>
    <w:basedOn w:val="Normal"/>
    <w:link w:val="MarkeringsbobletekstTegn"/>
    <w:uiPriority w:val="99"/>
    <w:semiHidden/>
    <w:unhideWhenUsed/>
    <w:rsid w:val="003C78DF"/>
    <w:rPr>
      <w:rFonts w:ascii="Tahoma" w:hAnsi="Tahoma" w:cs="Tahoma"/>
      <w:sz w:val="16"/>
      <w:szCs w:val="16"/>
    </w:rPr>
  </w:style>
  <w:style w:type="character" w:customStyle="1" w:styleId="MarkeringsbobletekstTegn">
    <w:name w:val="Markeringsbobletekst Tegn"/>
    <w:link w:val="Markeringsbobletekst"/>
    <w:uiPriority w:val="99"/>
    <w:semiHidden/>
    <w:rsid w:val="003C78DF"/>
    <w:rPr>
      <w:rFonts w:ascii="Tahoma" w:hAnsi="Tahoma" w:cs="Tahoma"/>
      <w:sz w:val="16"/>
      <w:szCs w:val="16"/>
    </w:rPr>
  </w:style>
  <w:style w:type="paragraph" w:styleId="Ingenafstand">
    <w:name w:val="No Spacing"/>
    <w:uiPriority w:val="1"/>
    <w:qFormat/>
    <w:rsid w:val="00192A6F"/>
    <w:rPr>
      <w:sz w:val="24"/>
      <w:szCs w:val="24"/>
    </w:rPr>
  </w:style>
  <w:style w:type="paragraph" w:styleId="Listeafsnit">
    <w:name w:val="List Paragraph"/>
    <w:basedOn w:val="Normal"/>
    <w:uiPriority w:val="34"/>
    <w:qFormat/>
    <w:rsid w:val="00360B6F"/>
    <w:pPr>
      <w:ind w:left="720"/>
      <w:contextualSpacing/>
    </w:pPr>
  </w:style>
  <w:style w:type="character" w:styleId="BesgtLink">
    <w:name w:val="FollowedHyperlink"/>
    <w:uiPriority w:val="99"/>
    <w:semiHidden/>
    <w:unhideWhenUsed/>
    <w:rsid w:val="00A2084D"/>
    <w:rPr>
      <w:color w:val="800080"/>
      <w:u w:val="single"/>
    </w:rPr>
  </w:style>
  <w:style w:type="paragraph" w:customStyle="1" w:styleId="Default">
    <w:name w:val="Default"/>
    <w:rsid w:val="00530777"/>
    <w:pPr>
      <w:autoSpaceDE w:val="0"/>
      <w:autoSpaceDN w:val="0"/>
      <w:adjustRightInd w:val="0"/>
    </w:pPr>
    <w:rPr>
      <w:rFonts w:ascii="Tahoma" w:hAnsi="Tahoma" w:cs="Tahoma"/>
      <w:color w:val="000000"/>
      <w:sz w:val="24"/>
      <w:szCs w:val="24"/>
      <w:lang w:val="en-US" w:eastAsia="en-US"/>
    </w:rPr>
  </w:style>
  <w:style w:type="character" w:styleId="Kommentarhenvisning">
    <w:name w:val="annotation reference"/>
    <w:uiPriority w:val="99"/>
    <w:semiHidden/>
    <w:unhideWhenUsed/>
    <w:rsid w:val="008F12F2"/>
    <w:rPr>
      <w:sz w:val="16"/>
      <w:szCs w:val="16"/>
    </w:rPr>
  </w:style>
  <w:style w:type="paragraph" w:styleId="Kommentartekst">
    <w:name w:val="annotation text"/>
    <w:basedOn w:val="Normal"/>
    <w:link w:val="KommentartekstTegn"/>
    <w:uiPriority w:val="99"/>
    <w:unhideWhenUsed/>
    <w:rsid w:val="008F12F2"/>
    <w:rPr>
      <w:sz w:val="20"/>
      <w:szCs w:val="20"/>
    </w:rPr>
  </w:style>
  <w:style w:type="character" w:customStyle="1" w:styleId="KommentartekstTegn">
    <w:name w:val="Kommentartekst Tegn"/>
    <w:link w:val="Kommentartekst"/>
    <w:uiPriority w:val="99"/>
    <w:rsid w:val="008F12F2"/>
    <w:rPr>
      <w:lang w:val="da-DK" w:eastAsia="da-DK"/>
    </w:rPr>
  </w:style>
  <w:style w:type="paragraph" w:styleId="Kommentaremne">
    <w:name w:val="annotation subject"/>
    <w:basedOn w:val="Kommentartekst"/>
    <w:next w:val="Kommentartekst"/>
    <w:link w:val="KommentaremneTegn"/>
    <w:uiPriority w:val="99"/>
    <w:semiHidden/>
    <w:unhideWhenUsed/>
    <w:rsid w:val="008F12F2"/>
    <w:rPr>
      <w:b/>
      <w:bCs/>
    </w:rPr>
  </w:style>
  <w:style w:type="character" w:customStyle="1" w:styleId="KommentaremneTegn">
    <w:name w:val="Kommentaremne Tegn"/>
    <w:link w:val="Kommentaremne"/>
    <w:uiPriority w:val="99"/>
    <w:semiHidden/>
    <w:rsid w:val="008F12F2"/>
    <w:rPr>
      <w:b/>
      <w:bCs/>
      <w:lang w:val="da-DK" w:eastAsia="da-DK"/>
    </w:rPr>
  </w:style>
  <w:style w:type="paragraph" w:styleId="Slutnotetekst">
    <w:name w:val="endnote text"/>
    <w:basedOn w:val="Normal"/>
    <w:link w:val="SlutnotetekstTegn"/>
    <w:uiPriority w:val="99"/>
    <w:semiHidden/>
    <w:unhideWhenUsed/>
    <w:rsid w:val="004A6AF8"/>
    <w:rPr>
      <w:sz w:val="20"/>
      <w:szCs w:val="20"/>
    </w:rPr>
  </w:style>
  <w:style w:type="character" w:customStyle="1" w:styleId="SlutnotetekstTegn">
    <w:name w:val="Slutnotetekst Tegn"/>
    <w:link w:val="Slutnotetekst"/>
    <w:uiPriority w:val="99"/>
    <w:semiHidden/>
    <w:rsid w:val="004A6AF8"/>
    <w:rPr>
      <w:lang w:val="da-DK" w:eastAsia="da-DK"/>
    </w:rPr>
  </w:style>
  <w:style w:type="character" w:styleId="Slutnotehenvisning">
    <w:name w:val="endnote reference"/>
    <w:uiPriority w:val="99"/>
    <w:semiHidden/>
    <w:unhideWhenUsed/>
    <w:rsid w:val="004A6AF8"/>
    <w:rPr>
      <w:vertAlign w:val="superscript"/>
    </w:rPr>
  </w:style>
  <w:style w:type="table" w:styleId="Tabel-Gitter">
    <w:name w:val="Table Grid"/>
    <w:basedOn w:val="Tabel-Normal"/>
    <w:uiPriority w:val="39"/>
    <w:rsid w:val="007B6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1F79"/>
    <w:pPr>
      <w:spacing w:after="240"/>
    </w:pPr>
  </w:style>
  <w:style w:type="character" w:customStyle="1" w:styleId="apple-converted-space">
    <w:name w:val="apple-converted-space"/>
    <w:basedOn w:val="Standardskrifttypeiafsnit"/>
    <w:rsid w:val="00F31F79"/>
  </w:style>
  <w:style w:type="table" w:styleId="Lysskygge-farve1">
    <w:name w:val="Light Shading Accent 1"/>
    <w:basedOn w:val="Tabel-Normal"/>
    <w:uiPriority w:val="60"/>
    <w:rsid w:val="006C34A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kygge1-farve1">
    <w:name w:val="Medium Shading 1 Accent 1"/>
    <w:basedOn w:val="Tabel-Normal"/>
    <w:uiPriority w:val="63"/>
    <w:rsid w:val="006C34A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ystgitter-farve1">
    <w:name w:val="Light Grid Accent 1"/>
    <w:basedOn w:val="Tabel-Normal"/>
    <w:uiPriority w:val="62"/>
    <w:rsid w:val="000630E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Unicode MS" w:eastAsia="MS Gothic"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Korrektur">
    <w:name w:val="Revision"/>
    <w:hidden/>
    <w:uiPriority w:val="99"/>
    <w:semiHidden/>
    <w:rsid w:val="00897335"/>
    <w:rPr>
      <w:sz w:val="24"/>
      <w:szCs w:val="24"/>
    </w:rPr>
  </w:style>
  <w:style w:type="paragraph" w:customStyle="1" w:styleId="xmsonormal">
    <w:name w:val="x_msonormal"/>
    <w:basedOn w:val="Normal"/>
    <w:uiPriority w:val="99"/>
    <w:rsid w:val="004E36F0"/>
    <w:rPr>
      <w:rFonts w:eastAsia="Calibri"/>
    </w:rPr>
  </w:style>
  <w:style w:type="character" w:styleId="Ulstomtale">
    <w:name w:val="Unresolved Mention"/>
    <w:uiPriority w:val="99"/>
    <w:semiHidden/>
    <w:unhideWhenUsed/>
    <w:rsid w:val="005663BB"/>
    <w:rPr>
      <w:color w:val="605E5C"/>
      <w:shd w:val="clear" w:color="auto" w:fill="E1DFDD"/>
    </w:rPr>
  </w:style>
  <w:style w:type="character" w:styleId="SmartLink">
    <w:name w:val="Smart Link"/>
    <w:basedOn w:val="Standardskrifttypeiafsnit"/>
    <w:uiPriority w:val="99"/>
    <w:semiHidden/>
    <w:unhideWhenUsed/>
    <w:rsid w:val="001F7330"/>
    <w:rPr>
      <w:color w:val="0000FF"/>
      <w:u w:val="single"/>
      <w:shd w:val="clear" w:color="auto" w:fill="F3F2F1"/>
    </w:rPr>
  </w:style>
  <w:style w:type="paragraph" w:customStyle="1" w:styleId="pf0">
    <w:name w:val="pf0"/>
    <w:basedOn w:val="Normal"/>
    <w:rsid w:val="00B177EC"/>
    <w:pPr>
      <w:spacing w:before="100" w:beforeAutospacing="1" w:after="100" w:afterAutospacing="1"/>
    </w:pPr>
  </w:style>
  <w:style w:type="character" w:customStyle="1" w:styleId="cf01">
    <w:name w:val="cf01"/>
    <w:basedOn w:val="Standardskrifttypeiafsnit"/>
    <w:rsid w:val="00B177EC"/>
    <w:rPr>
      <w:rFonts w:ascii="Segoe UI" w:hAnsi="Segoe UI" w:cs="Segoe UI" w:hint="default"/>
      <w:sz w:val="18"/>
      <w:szCs w:val="18"/>
    </w:rPr>
  </w:style>
  <w:style w:type="character" w:customStyle="1" w:styleId="Overskrift3Tegn">
    <w:name w:val="Overskrift 3 Tegn"/>
    <w:basedOn w:val="Standardskrifttypeiafsnit"/>
    <w:link w:val="Overskrift3"/>
    <w:uiPriority w:val="9"/>
    <w:semiHidden/>
    <w:rsid w:val="005406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5032">
      <w:bodyDiv w:val="1"/>
      <w:marLeft w:val="0"/>
      <w:marRight w:val="0"/>
      <w:marTop w:val="0"/>
      <w:marBottom w:val="0"/>
      <w:divBdr>
        <w:top w:val="none" w:sz="0" w:space="0" w:color="auto"/>
        <w:left w:val="none" w:sz="0" w:space="0" w:color="auto"/>
        <w:bottom w:val="none" w:sz="0" w:space="0" w:color="auto"/>
        <w:right w:val="none" w:sz="0" w:space="0" w:color="auto"/>
      </w:divBdr>
    </w:div>
    <w:div w:id="191503267">
      <w:bodyDiv w:val="1"/>
      <w:marLeft w:val="0"/>
      <w:marRight w:val="0"/>
      <w:marTop w:val="0"/>
      <w:marBottom w:val="0"/>
      <w:divBdr>
        <w:top w:val="none" w:sz="0" w:space="0" w:color="auto"/>
        <w:left w:val="none" w:sz="0" w:space="0" w:color="auto"/>
        <w:bottom w:val="none" w:sz="0" w:space="0" w:color="auto"/>
        <w:right w:val="none" w:sz="0" w:space="0" w:color="auto"/>
      </w:divBdr>
    </w:div>
    <w:div w:id="259029911">
      <w:bodyDiv w:val="1"/>
      <w:marLeft w:val="0"/>
      <w:marRight w:val="0"/>
      <w:marTop w:val="0"/>
      <w:marBottom w:val="0"/>
      <w:divBdr>
        <w:top w:val="none" w:sz="0" w:space="0" w:color="auto"/>
        <w:left w:val="none" w:sz="0" w:space="0" w:color="auto"/>
        <w:bottom w:val="none" w:sz="0" w:space="0" w:color="auto"/>
        <w:right w:val="none" w:sz="0" w:space="0" w:color="auto"/>
      </w:divBdr>
    </w:div>
    <w:div w:id="266159027">
      <w:bodyDiv w:val="1"/>
      <w:marLeft w:val="0"/>
      <w:marRight w:val="0"/>
      <w:marTop w:val="0"/>
      <w:marBottom w:val="0"/>
      <w:divBdr>
        <w:top w:val="none" w:sz="0" w:space="0" w:color="auto"/>
        <w:left w:val="none" w:sz="0" w:space="0" w:color="auto"/>
        <w:bottom w:val="none" w:sz="0" w:space="0" w:color="auto"/>
        <w:right w:val="none" w:sz="0" w:space="0" w:color="auto"/>
      </w:divBdr>
    </w:div>
    <w:div w:id="295451800">
      <w:bodyDiv w:val="1"/>
      <w:marLeft w:val="0"/>
      <w:marRight w:val="0"/>
      <w:marTop w:val="0"/>
      <w:marBottom w:val="0"/>
      <w:divBdr>
        <w:top w:val="none" w:sz="0" w:space="0" w:color="auto"/>
        <w:left w:val="none" w:sz="0" w:space="0" w:color="auto"/>
        <w:bottom w:val="none" w:sz="0" w:space="0" w:color="auto"/>
        <w:right w:val="none" w:sz="0" w:space="0" w:color="auto"/>
      </w:divBdr>
    </w:div>
    <w:div w:id="298340943">
      <w:bodyDiv w:val="1"/>
      <w:marLeft w:val="0"/>
      <w:marRight w:val="0"/>
      <w:marTop w:val="0"/>
      <w:marBottom w:val="0"/>
      <w:divBdr>
        <w:top w:val="none" w:sz="0" w:space="0" w:color="auto"/>
        <w:left w:val="none" w:sz="0" w:space="0" w:color="auto"/>
        <w:bottom w:val="none" w:sz="0" w:space="0" w:color="auto"/>
        <w:right w:val="none" w:sz="0" w:space="0" w:color="auto"/>
      </w:divBdr>
    </w:div>
    <w:div w:id="299651267">
      <w:bodyDiv w:val="1"/>
      <w:marLeft w:val="0"/>
      <w:marRight w:val="0"/>
      <w:marTop w:val="0"/>
      <w:marBottom w:val="0"/>
      <w:divBdr>
        <w:top w:val="none" w:sz="0" w:space="0" w:color="auto"/>
        <w:left w:val="none" w:sz="0" w:space="0" w:color="auto"/>
        <w:bottom w:val="none" w:sz="0" w:space="0" w:color="auto"/>
        <w:right w:val="none" w:sz="0" w:space="0" w:color="auto"/>
      </w:divBdr>
    </w:div>
    <w:div w:id="313677650">
      <w:bodyDiv w:val="1"/>
      <w:marLeft w:val="0"/>
      <w:marRight w:val="0"/>
      <w:marTop w:val="0"/>
      <w:marBottom w:val="0"/>
      <w:divBdr>
        <w:top w:val="none" w:sz="0" w:space="0" w:color="auto"/>
        <w:left w:val="none" w:sz="0" w:space="0" w:color="auto"/>
        <w:bottom w:val="none" w:sz="0" w:space="0" w:color="auto"/>
        <w:right w:val="none" w:sz="0" w:space="0" w:color="auto"/>
      </w:divBdr>
    </w:div>
    <w:div w:id="348914282">
      <w:bodyDiv w:val="1"/>
      <w:marLeft w:val="0"/>
      <w:marRight w:val="0"/>
      <w:marTop w:val="0"/>
      <w:marBottom w:val="0"/>
      <w:divBdr>
        <w:top w:val="none" w:sz="0" w:space="0" w:color="auto"/>
        <w:left w:val="none" w:sz="0" w:space="0" w:color="auto"/>
        <w:bottom w:val="none" w:sz="0" w:space="0" w:color="auto"/>
        <w:right w:val="none" w:sz="0" w:space="0" w:color="auto"/>
      </w:divBdr>
    </w:div>
    <w:div w:id="350423795">
      <w:bodyDiv w:val="1"/>
      <w:marLeft w:val="0"/>
      <w:marRight w:val="0"/>
      <w:marTop w:val="0"/>
      <w:marBottom w:val="0"/>
      <w:divBdr>
        <w:top w:val="none" w:sz="0" w:space="0" w:color="auto"/>
        <w:left w:val="none" w:sz="0" w:space="0" w:color="auto"/>
        <w:bottom w:val="none" w:sz="0" w:space="0" w:color="auto"/>
        <w:right w:val="none" w:sz="0" w:space="0" w:color="auto"/>
      </w:divBdr>
    </w:div>
    <w:div w:id="358287694">
      <w:bodyDiv w:val="1"/>
      <w:marLeft w:val="0"/>
      <w:marRight w:val="0"/>
      <w:marTop w:val="0"/>
      <w:marBottom w:val="0"/>
      <w:divBdr>
        <w:top w:val="none" w:sz="0" w:space="0" w:color="auto"/>
        <w:left w:val="none" w:sz="0" w:space="0" w:color="auto"/>
        <w:bottom w:val="none" w:sz="0" w:space="0" w:color="auto"/>
        <w:right w:val="none" w:sz="0" w:space="0" w:color="auto"/>
      </w:divBdr>
    </w:div>
    <w:div w:id="390886306">
      <w:bodyDiv w:val="1"/>
      <w:marLeft w:val="0"/>
      <w:marRight w:val="0"/>
      <w:marTop w:val="0"/>
      <w:marBottom w:val="0"/>
      <w:divBdr>
        <w:top w:val="none" w:sz="0" w:space="0" w:color="auto"/>
        <w:left w:val="none" w:sz="0" w:space="0" w:color="auto"/>
        <w:bottom w:val="none" w:sz="0" w:space="0" w:color="auto"/>
        <w:right w:val="none" w:sz="0" w:space="0" w:color="auto"/>
      </w:divBdr>
    </w:div>
    <w:div w:id="394086198">
      <w:bodyDiv w:val="1"/>
      <w:marLeft w:val="0"/>
      <w:marRight w:val="0"/>
      <w:marTop w:val="0"/>
      <w:marBottom w:val="0"/>
      <w:divBdr>
        <w:top w:val="none" w:sz="0" w:space="0" w:color="auto"/>
        <w:left w:val="none" w:sz="0" w:space="0" w:color="auto"/>
        <w:bottom w:val="none" w:sz="0" w:space="0" w:color="auto"/>
        <w:right w:val="none" w:sz="0" w:space="0" w:color="auto"/>
      </w:divBdr>
    </w:div>
    <w:div w:id="444495924">
      <w:bodyDiv w:val="1"/>
      <w:marLeft w:val="0"/>
      <w:marRight w:val="0"/>
      <w:marTop w:val="0"/>
      <w:marBottom w:val="0"/>
      <w:divBdr>
        <w:top w:val="none" w:sz="0" w:space="0" w:color="auto"/>
        <w:left w:val="none" w:sz="0" w:space="0" w:color="auto"/>
        <w:bottom w:val="none" w:sz="0" w:space="0" w:color="auto"/>
        <w:right w:val="none" w:sz="0" w:space="0" w:color="auto"/>
      </w:divBdr>
    </w:div>
    <w:div w:id="444542989">
      <w:bodyDiv w:val="1"/>
      <w:marLeft w:val="0"/>
      <w:marRight w:val="0"/>
      <w:marTop w:val="0"/>
      <w:marBottom w:val="0"/>
      <w:divBdr>
        <w:top w:val="none" w:sz="0" w:space="0" w:color="auto"/>
        <w:left w:val="none" w:sz="0" w:space="0" w:color="auto"/>
        <w:bottom w:val="none" w:sz="0" w:space="0" w:color="auto"/>
        <w:right w:val="none" w:sz="0" w:space="0" w:color="auto"/>
      </w:divBdr>
    </w:div>
    <w:div w:id="468062216">
      <w:bodyDiv w:val="1"/>
      <w:marLeft w:val="0"/>
      <w:marRight w:val="0"/>
      <w:marTop w:val="0"/>
      <w:marBottom w:val="0"/>
      <w:divBdr>
        <w:top w:val="none" w:sz="0" w:space="0" w:color="auto"/>
        <w:left w:val="none" w:sz="0" w:space="0" w:color="auto"/>
        <w:bottom w:val="none" w:sz="0" w:space="0" w:color="auto"/>
        <w:right w:val="none" w:sz="0" w:space="0" w:color="auto"/>
      </w:divBdr>
    </w:div>
    <w:div w:id="515117285">
      <w:bodyDiv w:val="1"/>
      <w:marLeft w:val="0"/>
      <w:marRight w:val="0"/>
      <w:marTop w:val="0"/>
      <w:marBottom w:val="0"/>
      <w:divBdr>
        <w:top w:val="none" w:sz="0" w:space="0" w:color="auto"/>
        <w:left w:val="none" w:sz="0" w:space="0" w:color="auto"/>
        <w:bottom w:val="none" w:sz="0" w:space="0" w:color="auto"/>
        <w:right w:val="none" w:sz="0" w:space="0" w:color="auto"/>
      </w:divBdr>
    </w:div>
    <w:div w:id="543906677">
      <w:bodyDiv w:val="1"/>
      <w:marLeft w:val="0"/>
      <w:marRight w:val="0"/>
      <w:marTop w:val="0"/>
      <w:marBottom w:val="0"/>
      <w:divBdr>
        <w:top w:val="none" w:sz="0" w:space="0" w:color="auto"/>
        <w:left w:val="none" w:sz="0" w:space="0" w:color="auto"/>
        <w:bottom w:val="none" w:sz="0" w:space="0" w:color="auto"/>
        <w:right w:val="none" w:sz="0" w:space="0" w:color="auto"/>
      </w:divBdr>
    </w:div>
    <w:div w:id="563300775">
      <w:bodyDiv w:val="1"/>
      <w:marLeft w:val="0"/>
      <w:marRight w:val="0"/>
      <w:marTop w:val="0"/>
      <w:marBottom w:val="0"/>
      <w:divBdr>
        <w:top w:val="none" w:sz="0" w:space="0" w:color="auto"/>
        <w:left w:val="none" w:sz="0" w:space="0" w:color="auto"/>
        <w:bottom w:val="none" w:sz="0" w:space="0" w:color="auto"/>
        <w:right w:val="none" w:sz="0" w:space="0" w:color="auto"/>
      </w:divBdr>
    </w:div>
    <w:div w:id="591008566">
      <w:bodyDiv w:val="1"/>
      <w:marLeft w:val="0"/>
      <w:marRight w:val="0"/>
      <w:marTop w:val="0"/>
      <w:marBottom w:val="0"/>
      <w:divBdr>
        <w:top w:val="none" w:sz="0" w:space="0" w:color="auto"/>
        <w:left w:val="none" w:sz="0" w:space="0" w:color="auto"/>
        <w:bottom w:val="none" w:sz="0" w:space="0" w:color="auto"/>
        <w:right w:val="none" w:sz="0" w:space="0" w:color="auto"/>
      </w:divBdr>
    </w:div>
    <w:div w:id="599677573">
      <w:bodyDiv w:val="1"/>
      <w:marLeft w:val="0"/>
      <w:marRight w:val="0"/>
      <w:marTop w:val="0"/>
      <w:marBottom w:val="0"/>
      <w:divBdr>
        <w:top w:val="none" w:sz="0" w:space="0" w:color="auto"/>
        <w:left w:val="none" w:sz="0" w:space="0" w:color="auto"/>
        <w:bottom w:val="none" w:sz="0" w:space="0" w:color="auto"/>
        <w:right w:val="none" w:sz="0" w:space="0" w:color="auto"/>
      </w:divBdr>
    </w:div>
    <w:div w:id="601302151">
      <w:bodyDiv w:val="1"/>
      <w:marLeft w:val="0"/>
      <w:marRight w:val="0"/>
      <w:marTop w:val="0"/>
      <w:marBottom w:val="0"/>
      <w:divBdr>
        <w:top w:val="none" w:sz="0" w:space="0" w:color="auto"/>
        <w:left w:val="none" w:sz="0" w:space="0" w:color="auto"/>
        <w:bottom w:val="none" w:sz="0" w:space="0" w:color="auto"/>
        <w:right w:val="none" w:sz="0" w:space="0" w:color="auto"/>
      </w:divBdr>
    </w:div>
    <w:div w:id="618489082">
      <w:bodyDiv w:val="1"/>
      <w:marLeft w:val="0"/>
      <w:marRight w:val="0"/>
      <w:marTop w:val="0"/>
      <w:marBottom w:val="0"/>
      <w:divBdr>
        <w:top w:val="none" w:sz="0" w:space="0" w:color="auto"/>
        <w:left w:val="none" w:sz="0" w:space="0" w:color="auto"/>
        <w:bottom w:val="none" w:sz="0" w:space="0" w:color="auto"/>
        <w:right w:val="none" w:sz="0" w:space="0" w:color="auto"/>
      </w:divBdr>
    </w:div>
    <w:div w:id="645554594">
      <w:bodyDiv w:val="1"/>
      <w:marLeft w:val="0"/>
      <w:marRight w:val="0"/>
      <w:marTop w:val="0"/>
      <w:marBottom w:val="0"/>
      <w:divBdr>
        <w:top w:val="none" w:sz="0" w:space="0" w:color="auto"/>
        <w:left w:val="none" w:sz="0" w:space="0" w:color="auto"/>
        <w:bottom w:val="none" w:sz="0" w:space="0" w:color="auto"/>
        <w:right w:val="none" w:sz="0" w:space="0" w:color="auto"/>
      </w:divBdr>
    </w:div>
    <w:div w:id="684477650">
      <w:bodyDiv w:val="1"/>
      <w:marLeft w:val="0"/>
      <w:marRight w:val="0"/>
      <w:marTop w:val="0"/>
      <w:marBottom w:val="0"/>
      <w:divBdr>
        <w:top w:val="none" w:sz="0" w:space="0" w:color="auto"/>
        <w:left w:val="none" w:sz="0" w:space="0" w:color="auto"/>
        <w:bottom w:val="none" w:sz="0" w:space="0" w:color="auto"/>
        <w:right w:val="none" w:sz="0" w:space="0" w:color="auto"/>
      </w:divBdr>
    </w:div>
    <w:div w:id="735709621">
      <w:bodyDiv w:val="1"/>
      <w:marLeft w:val="0"/>
      <w:marRight w:val="0"/>
      <w:marTop w:val="0"/>
      <w:marBottom w:val="0"/>
      <w:divBdr>
        <w:top w:val="none" w:sz="0" w:space="0" w:color="auto"/>
        <w:left w:val="none" w:sz="0" w:space="0" w:color="auto"/>
        <w:bottom w:val="none" w:sz="0" w:space="0" w:color="auto"/>
        <w:right w:val="none" w:sz="0" w:space="0" w:color="auto"/>
      </w:divBdr>
    </w:div>
    <w:div w:id="756710063">
      <w:bodyDiv w:val="1"/>
      <w:marLeft w:val="0"/>
      <w:marRight w:val="0"/>
      <w:marTop w:val="0"/>
      <w:marBottom w:val="0"/>
      <w:divBdr>
        <w:top w:val="none" w:sz="0" w:space="0" w:color="auto"/>
        <w:left w:val="none" w:sz="0" w:space="0" w:color="auto"/>
        <w:bottom w:val="none" w:sz="0" w:space="0" w:color="auto"/>
        <w:right w:val="none" w:sz="0" w:space="0" w:color="auto"/>
      </w:divBdr>
    </w:div>
    <w:div w:id="788085763">
      <w:bodyDiv w:val="1"/>
      <w:marLeft w:val="0"/>
      <w:marRight w:val="0"/>
      <w:marTop w:val="0"/>
      <w:marBottom w:val="0"/>
      <w:divBdr>
        <w:top w:val="none" w:sz="0" w:space="0" w:color="auto"/>
        <w:left w:val="none" w:sz="0" w:space="0" w:color="auto"/>
        <w:bottom w:val="none" w:sz="0" w:space="0" w:color="auto"/>
        <w:right w:val="none" w:sz="0" w:space="0" w:color="auto"/>
      </w:divBdr>
    </w:div>
    <w:div w:id="817067749">
      <w:bodyDiv w:val="1"/>
      <w:marLeft w:val="0"/>
      <w:marRight w:val="0"/>
      <w:marTop w:val="0"/>
      <w:marBottom w:val="0"/>
      <w:divBdr>
        <w:top w:val="none" w:sz="0" w:space="0" w:color="auto"/>
        <w:left w:val="none" w:sz="0" w:space="0" w:color="auto"/>
        <w:bottom w:val="none" w:sz="0" w:space="0" w:color="auto"/>
        <w:right w:val="none" w:sz="0" w:space="0" w:color="auto"/>
      </w:divBdr>
    </w:div>
    <w:div w:id="822429015">
      <w:bodyDiv w:val="1"/>
      <w:marLeft w:val="0"/>
      <w:marRight w:val="0"/>
      <w:marTop w:val="0"/>
      <w:marBottom w:val="0"/>
      <w:divBdr>
        <w:top w:val="none" w:sz="0" w:space="0" w:color="auto"/>
        <w:left w:val="none" w:sz="0" w:space="0" w:color="auto"/>
        <w:bottom w:val="none" w:sz="0" w:space="0" w:color="auto"/>
        <w:right w:val="none" w:sz="0" w:space="0" w:color="auto"/>
      </w:divBdr>
    </w:div>
    <w:div w:id="856503733">
      <w:bodyDiv w:val="1"/>
      <w:marLeft w:val="0"/>
      <w:marRight w:val="0"/>
      <w:marTop w:val="0"/>
      <w:marBottom w:val="0"/>
      <w:divBdr>
        <w:top w:val="none" w:sz="0" w:space="0" w:color="auto"/>
        <w:left w:val="none" w:sz="0" w:space="0" w:color="auto"/>
        <w:bottom w:val="none" w:sz="0" w:space="0" w:color="auto"/>
        <w:right w:val="none" w:sz="0" w:space="0" w:color="auto"/>
      </w:divBdr>
    </w:div>
    <w:div w:id="893202031">
      <w:bodyDiv w:val="1"/>
      <w:marLeft w:val="0"/>
      <w:marRight w:val="0"/>
      <w:marTop w:val="0"/>
      <w:marBottom w:val="0"/>
      <w:divBdr>
        <w:top w:val="none" w:sz="0" w:space="0" w:color="auto"/>
        <w:left w:val="none" w:sz="0" w:space="0" w:color="auto"/>
        <w:bottom w:val="none" w:sz="0" w:space="0" w:color="auto"/>
        <w:right w:val="none" w:sz="0" w:space="0" w:color="auto"/>
      </w:divBdr>
    </w:div>
    <w:div w:id="898327522">
      <w:bodyDiv w:val="1"/>
      <w:marLeft w:val="0"/>
      <w:marRight w:val="0"/>
      <w:marTop w:val="0"/>
      <w:marBottom w:val="0"/>
      <w:divBdr>
        <w:top w:val="none" w:sz="0" w:space="0" w:color="auto"/>
        <w:left w:val="none" w:sz="0" w:space="0" w:color="auto"/>
        <w:bottom w:val="none" w:sz="0" w:space="0" w:color="auto"/>
        <w:right w:val="none" w:sz="0" w:space="0" w:color="auto"/>
      </w:divBdr>
    </w:div>
    <w:div w:id="905916976">
      <w:bodyDiv w:val="1"/>
      <w:marLeft w:val="0"/>
      <w:marRight w:val="0"/>
      <w:marTop w:val="0"/>
      <w:marBottom w:val="0"/>
      <w:divBdr>
        <w:top w:val="none" w:sz="0" w:space="0" w:color="auto"/>
        <w:left w:val="none" w:sz="0" w:space="0" w:color="auto"/>
        <w:bottom w:val="none" w:sz="0" w:space="0" w:color="auto"/>
        <w:right w:val="none" w:sz="0" w:space="0" w:color="auto"/>
      </w:divBdr>
    </w:div>
    <w:div w:id="908731681">
      <w:bodyDiv w:val="1"/>
      <w:marLeft w:val="0"/>
      <w:marRight w:val="0"/>
      <w:marTop w:val="0"/>
      <w:marBottom w:val="0"/>
      <w:divBdr>
        <w:top w:val="none" w:sz="0" w:space="0" w:color="auto"/>
        <w:left w:val="none" w:sz="0" w:space="0" w:color="auto"/>
        <w:bottom w:val="none" w:sz="0" w:space="0" w:color="auto"/>
        <w:right w:val="none" w:sz="0" w:space="0" w:color="auto"/>
      </w:divBdr>
    </w:div>
    <w:div w:id="909387837">
      <w:bodyDiv w:val="1"/>
      <w:marLeft w:val="0"/>
      <w:marRight w:val="0"/>
      <w:marTop w:val="0"/>
      <w:marBottom w:val="0"/>
      <w:divBdr>
        <w:top w:val="none" w:sz="0" w:space="0" w:color="auto"/>
        <w:left w:val="none" w:sz="0" w:space="0" w:color="auto"/>
        <w:bottom w:val="none" w:sz="0" w:space="0" w:color="auto"/>
        <w:right w:val="none" w:sz="0" w:space="0" w:color="auto"/>
      </w:divBdr>
    </w:div>
    <w:div w:id="921989184">
      <w:bodyDiv w:val="1"/>
      <w:marLeft w:val="0"/>
      <w:marRight w:val="0"/>
      <w:marTop w:val="0"/>
      <w:marBottom w:val="0"/>
      <w:divBdr>
        <w:top w:val="none" w:sz="0" w:space="0" w:color="auto"/>
        <w:left w:val="none" w:sz="0" w:space="0" w:color="auto"/>
        <w:bottom w:val="none" w:sz="0" w:space="0" w:color="auto"/>
        <w:right w:val="none" w:sz="0" w:space="0" w:color="auto"/>
      </w:divBdr>
    </w:div>
    <w:div w:id="940989878">
      <w:bodyDiv w:val="1"/>
      <w:marLeft w:val="0"/>
      <w:marRight w:val="0"/>
      <w:marTop w:val="0"/>
      <w:marBottom w:val="0"/>
      <w:divBdr>
        <w:top w:val="none" w:sz="0" w:space="0" w:color="auto"/>
        <w:left w:val="none" w:sz="0" w:space="0" w:color="auto"/>
        <w:bottom w:val="none" w:sz="0" w:space="0" w:color="auto"/>
        <w:right w:val="none" w:sz="0" w:space="0" w:color="auto"/>
      </w:divBdr>
    </w:div>
    <w:div w:id="951933333">
      <w:bodyDiv w:val="1"/>
      <w:marLeft w:val="0"/>
      <w:marRight w:val="0"/>
      <w:marTop w:val="0"/>
      <w:marBottom w:val="0"/>
      <w:divBdr>
        <w:top w:val="none" w:sz="0" w:space="0" w:color="auto"/>
        <w:left w:val="none" w:sz="0" w:space="0" w:color="auto"/>
        <w:bottom w:val="none" w:sz="0" w:space="0" w:color="auto"/>
        <w:right w:val="none" w:sz="0" w:space="0" w:color="auto"/>
      </w:divBdr>
    </w:div>
    <w:div w:id="980690390">
      <w:bodyDiv w:val="1"/>
      <w:marLeft w:val="0"/>
      <w:marRight w:val="0"/>
      <w:marTop w:val="0"/>
      <w:marBottom w:val="0"/>
      <w:divBdr>
        <w:top w:val="none" w:sz="0" w:space="0" w:color="auto"/>
        <w:left w:val="none" w:sz="0" w:space="0" w:color="auto"/>
        <w:bottom w:val="none" w:sz="0" w:space="0" w:color="auto"/>
        <w:right w:val="none" w:sz="0" w:space="0" w:color="auto"/>
      </w:divBdr>
    </w:div>
    <w:div w:id="992367323">
      <w:bodyDiv w:val="1"/>
      <w:marLeft w:val="0"/>
      <w:marRight w:val="0"/>
      <w:marTop w:val="0"/>
      <w:marBottom w:val="0"/>
      <w:divBdr>
        <w:top w:val="none" w:sz="0" w:space="0" w:color="auto"/>
        <w:left w:val="none" w:sz="0" w:space="0" w:color="auto"/>
        <w:bottom w:val="none" w:sz="0" w:space="0" w:color="auto"/>
        <w:right w:val="none" w:sz="0" w:space="0" w:color="auto"/>
      </w:divBdr>
    </w:div>
    <w:div w:id="1001588755">
      <w:bodyDiv w:val="1"/>
      <w:marLeft w:val="0"/>
      <w:marRight w:val="0"/>
      <w:marTop w:val="0"/>
      <w:marBottom w:val="0"/>
      <w:divBdr>
        <w:top w:val="none" w:sz="0" w:space="0" w:color="auto"/>
        <w:left w:val="none" w:sz="0" w:space="0" w:color="auto"/>
        <w:bottom w:val="none" w:sz="0" w:space="0" w:color="auto"/>
        <w:right w:val="none" w:sz="0" w:space="0" w:color="auto"/>
      </w:divBdr>
    </w:div>
    <w:div w:id="1008288427">
      <w:bodyDiv w:val="1"/>
      <w:marLeft w:val="0"/>
      <w:marRight w:val="0"/>
      <w:marTop w:val="0"/>
      <w:marBottom w:val="0"/>
      <w:divBdr>
        <w:top w:val="none" w:sz="0" w:space="0" w:color="auto"/>
        <w:left w:val="none" w:sz="0" w:space="0" w:color="auto"/>
        <w:bottom w:val="none" w:sz="0" w:space="0" w:color="auto"/>
        <w:right w:val="none" w:sz="0" w:space="0" w:color="auto"/>
      </w:divBdr>
    </w:div>
    <w:div w:id="1026760666">
      <w:bodyDiv w:val="1"/>
      <w:marLeft w:val="0"/>
      <w:marRight w:val="0"/>
      <w:marTop w:val="0"/>
      <w:marBottom w:val="0"/>
      <w:divBdr>
        <w:top w:val="none" w:sz="0" w:space="0" w:color="auto"/>
        <w:left w:val="none" w:sz="0" w:space="0" w:color="auto"/>
        <w:bottom w:val="none" w:sz="0" w:space="0" w:color="auto"/>
        <w:right w:val="none" w:sz="0" w:space="0" w:color="auto"/>
      </w:divBdr>
    </w:div>
    <w:div w:id="1032264291">
      <w:bodyDiv w:val="1"/>
      <w:marLeft w:val="0"/>
      <w:marRight w:val="0"/>
      <w:marTop w:val="0"/>
      <w:marBottom w:val="0"/>
      <w:divBdr>
        <w:top w:val="none" w:sz="0" w:space="0" w:color="auto"/>
        <w:left w:val="none" w:sz="0" w:space="0" w:color="auto"/>
        <w:bottom w:val="none" w:sz="0" w:space="0" w:color="auto"/>
        <w:right w:val="none" w:sz="0" w:space="0" w:color="auto"/>
      </w:divBdr>
    </w:div>
    <w:div w:id="1037925660">
      <w:bodyDiv w:val="1"/>
      <w:marLeft w:val="0"/>
      <w:marRight w:val="0"/>
      <w:marTop w:val="0"/>
      <w:marBottom w:val="0"/>
      <w:divBdr>
        <w:top w:val="none" w:sz="0" w:space="0" w:color="auto"/>
        <w:left w:val="none" w:sz="0" w:space="0" w:color="auto"/>
        <w:bottom w:val="none" w:sz="0" w:space="0" w:color="auto"/>
        <w:right w:val="none" w:sz="0" w:space="0" w:color="auto"/>
      </w:divBdr>
    </w:div>
    <w:div w:id="1096906125">
      <w:bodyDiv w:val="1"/>
      <w:marLeft w:val="0"/>
      <w:marRight w:val="0"/>
      <w:marTop w:val="0"/>
      <w:marBottom w:val="0"/>
      <w:divBdr>
        <w:top w:val="none" w:sz="0" w:space="0" w:color="auto"/>
        <w:left w:val="none" w:sz="0" w:space="0" w:color="auto"/>
        <w:bottom w:val="none" w:sz="0" w:space="0" w:color="auto"/>
        <w:right w:val="none" w:sz="0" w:space="0" w:color="auto"/>
      </w:divBdr>
    </w:div>
    <w:div w:id="1102187115">
      <w:bodyDiv w:val="1"/>
      <w:marLeft w:val="0"/>
      <w:marRight w:val="0"/>
      <w:marTop w:val="0"/>
      <w:marBottom w:val="0"/>
      <w:divBdr>
        <w:top w:val="none" w:sz="0" w:space="0" w:color="auto"/>
        <w:left w:val="none" w:sz="0" w:space="0" w:color="auto"/>
        <w:bottom w:val="none" w:sz="0" w:space="0" w:color="auto"/>
        <w:right w:val="none" w:sz="0" w:space="0" w:color="auto"/>
      </w:divBdr>
    </w:div>
    <w:div w:id="1104303518">
      <w:bodyDiv w:val="1"/>
      <w:marLeft w:val="0"/>
      <w:marRight w:val="0"/>
      <w:marTop w:val="0"/>
      <w:marBottom w:val="0"/>
      <w:divBdr>
        <w:top w:val="none" w:sz="0" w:space="0" w:color="auto"/>
        <w:left w:val="none" w:sz="0" w:space="0" w:color="auto"/>
        <w:bottom w:val="none" w:sz="0" w:space="0" w:color="auto"/>
        <w:right w:val="none" w:sz="0" w:space="0" w:color="auto"/>
      </w:divBdr>
    </w:div>
    <w:div w:id="1119254344">
      <w:bodyDiv w:val="1"/>
      <w:marLeft w:val="0"/>
      <w:marRight w:val="0"/>
      <w:marTop w:val="0"/>
      <w:marBottom w:val="0"/>
      <w:divBdr>
        <w:top w:val="none" w:sz="0" w:space="0" w:color="auto"/>
        <w:left w:val="none" w:sz="0" w:space="0" w:color="auto"/>
        <w:bottom w:val="none" w:sz="0" w:space="0" w:color="auto"/>
        <w:right w:val="none" w:sz="0" w:space="0" w:color="auto"/>
      </w:divBdr>
    </w:div>
    <w:div w:id="1128163895">
      <w:bodyDiv w:val="1"/>
      <w:marLeft w:val="0"/>
      <w:marRight w:val="0"/>
      <w:marTop w:val="0"/>
      <w:marBottom w:val="0"/>
      <w:divBdr>
        <w:top w:val="none" w:sz="0" w:space="0" w:color="auto"/>
        <w:left w:val="none" w:sz="0" w:space="0" w:color="auto"/>
        <w:bottom w:val="none" w:sz="0" w:space="0" w:color="auto"/>
        <w:right w:val="none" w:sz="0" w:space="0" w:color="auto"/>
      </w:divBdr>
    </w:div>
    <w:div w:id="1186018913">
      <w:bodyDiv w:val="1"/>
      <w:marLeft w:val="0"/>
      <w:marRight w:val="0"/>
      <w:marTop w:val="0"/>
      <w:marBottom w:val="0"/>
      <w:divBdr>
        <w:top w:val="none" w:sz="0" w:space="0" w:color="auto"/>
        <w:left w:val="none" w:sz="0" w:space="0" w:color="auto"/>
        <w:bottom w:val="none" w:sz="0" w:space="0" w:color="auto"/>
        <w:right w:val="none" w:sz="0" w:space="0" w:color="auto"/>
      </w:divBdr>
    </w:div>
    <w:div w:id="1189180535">
      <w:bodyDiv w:val="1"/>
      <w:marLeft w:val="0"/>
      <w:marRight w:val="0"/>
      <w:marTop w:val="0"/>
      <w:marBottom w:val="0"/>
      <w:divBdr>
        <w:top w:val="none" w:sz="0" w:space="0" w:color="auto"/>
        <w:left w:val="none" w:sz="0" w:space="0" w:color="auto"/>
        <w:bottom w:val="none" w:sz="0" w:space="0" w:color="auto"/>
        <w:right w:val="none" w:sz="0" w:space="0" w:color="auto"/>
      </w:divBdr>
    </w:div>
    <w:div w:id="1193377450">
      <w:bodyDiv w:val="1"/>
      <w:marLeft w:val="0"/>
      <w:marRight w:val="0"/>
      <w:marTop w:val="0"/>
      <w:marBottom w:val="0"/>
      <w:divBdr>
        <w:top w:val="none" w:sz="0" w:space="0" w:color="auto"/>
        <w:left w:val="none" w:sz="0" w:space="0" w:color="auto"/>
        <w:bottom w:val="none" w:sz="0" w:space="0" w:color="auto"/>
        <w:right w:val="none" w:sz="0" w:space="0" w:color="auto"/>
      </w:divBdr>
    </w:div>
    <w:div w:id="1223057778">
      <w:bodyDiv w:val="1"/>
      <w:marLeft w:val="0"/>
      <w:marRight w:val="0"/>
      <w:marTop w:val="0"/>
      <w:marBottom w:val="0"/>
      <w:divBdr>
        <w:top w:val="none" w:sz="0" w:space="0" w:color="auto"/>
        <w:left w:val="none" w:sz="0" w:space="0" w:color="auto"/>
        <w:bottom w:val="none" w:sz="0" w:space="0" w:color="auto"/>
        <w:right w:val="none" w:sz="0" w:space="0" w:color="auto"/>
      </w:divBdr>
    </w:div>
    <w:div w:id="1245577918">
      <w:bodyDiv w:val="1"/>
      <w:marLeft w:val="0"/>
      <w:marRight w:val="0"/>
      <w:marTop w:val="0"/>
      <w:marBottom w:val="0"/>
      <w:divBdr>
        <w:top w:val="none" w:sz="0" w:space="0" w:color="auto"/>
        <w:left w:val="none" w:sz="0" w:space="0" w:color="auto"/>
        <w:bottom w:val="none" w:sz="0" w:space="0" w:color="auto"/>
        <w:right w:val="none" w:sz="0" w:space="0" w:color="auto"/>
      </w:divBdr>
    </w:div>
    <w:div w:id="1302156384">
      <w:bodyDiv w:val="1"/>
      <w:marLeft w:val="0"/>
      <w:marRight w:val="0"/>
      <w:marTop w:val="0"/>
      <w:marBottom w:val="0"/>
      <w:divBdr>
        <w:top w:val="none" w:sz="0" w:space="0" w:color="auto"/>
        <w:left w:val="none" w:sz="0" w:space="0" w:color="auto"/>
        <w:bottom w:val="none" w:sz="0" w:space="0" w:color="auto"/>
        <w:right w:val="none" w:sz="0" w:space="0" w:color="auto"/>
      </w:divBdr>
    </w:div>
    <w:div w:id="1348214178">
      <w:bodyDiv w:val="1"/>
      <w:marLeft w:val="0"/>
      <w:marRight w:val="0"/>
      <w:marTop w:val="0"/>
      <w:marBottom w:val="0"/>
      <w:divBdr>
        <w:top w:val="none" w:sz="0" w:space="0" w:color="auto"/>
        <w:left w:val="none" w:sz="0" w:space="0" w:color="auto"/>
        <w:bottom w:val="none" w:sz="0" w:space="0" w:color="auto"/>
        <w:right w:val="none" w:sz="0" w:space="0" w:color="auto"/>
      </w:divBdr>
    </w:div>
    <w:div w:id="1351295028">
      <w:bodyDiv w:val="1"/>
      <w:marLeft w:val="0"/>
      <w:marRight w:val="0"/>
      <w:marTop w:val="0"/>
      <w:marBottom w:val="0"/>
      <w:divBdr>
        <w:top w:val="none" w:sz="0" w:space="0" w:color="auto"/>
        <w:left w:val="none" w:sz="0" w:space="0" w:color="auto"/>
        <w:bottom w:val="none" w:sz="0" w:space="0" w:color="auto"/>
        <w:right w:val="none" w:sz="0" w:space="0" w:color="auto"/>
      </w:divBdr>
    </w:div>
    <w:div w:id="1419249406">
      <w:bodyDiv w:val="1"/>
      <w:marLeft w:val="0"/>
      <w:marRight w:val="0"/>
      <w:marTop w:val="0"/>
      <w:marBottom w:val="0"/>
      <w:divBdr>
        <w:top w:val="none" w:sz="0" w:space="0" w:color="auto"/>
        <w:left w:val="none" w:sz="0" w:space="0" w:color="auto"/>
        <w:bottom w:val="none" w:sz="0" w:space="0" w:color="auto"/>
        <w:right w:val="none" w:sz="0" w:space="0" w:color="auto"/>
      </w:divBdr>
    </w:div>
    <w:div w:id="1429885167">
      <w:bodyDiv w:val="1"/>
      <w:marLeft w:val="0"/>
      <w:marRight w:val="0"/>
      <w:marTop w:val="0"/>
      <w:marBottom w:val="0"/>
      <w:divBdr>
        <w:top w:val="none" w:sz="0" w:space="0" w:color="auto"/>
        <w:left w:val="none" w:sz="0" w:space="0" w:color="auto"/>
        <w:bottom w:val="none" w:sz="0" w:space="0" w:color="auto"/>
        <w:right w:val="none" w:sz="0" w:space="0" w:color="auto"/>
      </w:divBdr>
    </w:div>
    <w:div w:id="1431392194">
      <w:bodyDiv w:val="1"/>
      <w:marLeft w:val="0"/>
      <w:marRight w:val="0"/>
      <w:marTop w:val="0"/>
      <w:marBottom w:val="0"/>
      <w:divBdr>
        <w:top w:val="none" w:sz="0" w:space="0" w:color="auto"/>
        <w:left w:val="none" w:sz="0" w:space="0" w:color="auto"/>
        <w:bottom w:val="none" w:sz="0" w:space="0" w:color="auto"/>
        <w:right w:val="none" w:sz="0" w:space="0" w:color="auto"/>
      </w:divBdr>
    </w:div>
    <w:div w:id="1498840802">
      <w:bodyDiv w:val="1"/>
      <w:marLeft w:val="0"/>
      <w:marRight w:val="0"/>
      <w:marTop w:val="0"/>
      <w:marBottom w:val="0"/>
      <w:divBdr>
        <w:top w:val="none" w:sz="0" w:space="0" w:color="auto"/>
        <w:left w:val="none" w:sz="0" w:space="0" w:color="auto"/>
        <w:bottom w:val="none" w:sz="0" w:space="0" w:color="auto"/>
        <w:right w:val="none" w:sz="0" w:space="0" w:color="auto"/>
      </w:divBdr>
    </w:div>
    <w:div w:id="1506090416">
      <w:bodyDiv w:val="1"/>
      <w:marLeft w:val="0"/>
      <w:marRight w:val="0"/>
      <w:marTop w:val="0"/>
      <w:marBottom w:val="0"/>
      <w:divBdr>
        <w:top w:val="none" w:sz="0" w:space="0" w:color="auto"/>
        <w:left w:val="none" w:sz="0" w:space="0" w:color="auto"/>
        <w:bottom w:val="none" w:sz="0" w:space="0" w:color="auto"/>
        <w:right w:val="none" w:sz="0" w:space="0" w:color="auto"/>
      </w:divBdr>
    </w:div>
    <w:div w:id="1548564915">
      <w:bodyDiv w:val="1"/>
      <w:marLeft w:val="0"/>
      <w:marRight w:val="0"/>
      <w:marTop w:val="0"/>
      <w:marBottom w:val="0"/>
      <w:divBdr>
        <w:top w:val="none" w:sz="0" w:space="0" w:color="auto"/>
        <w:left w:val="none" w:sz="0" w:space="0" w:color="auto"/>
        <w:bottom w:val="none" w:sz="0" w:space="0" w:color="auto"/>
        <w:right w:val="none" w:sz="0" w:space="0" w:color="auto"/>
      </w:divBdr>
    </w:div>
    <w:div w:id="1656569254">
      <w:bodyDiv w:val="1"/>
      <w:marLeft w:val="0"/>
      <w:marRight w:val="0"/>
      <w:marTop w:val="0"/>
      <w:marBottom w:val="0"/>
      <w:divBdr>
        <w:top w:val="none" w:sz="0" w:space="0" w:color="auto"/>
        <w:left w:val="none" w:sz="0" w:space="0" w:color="auto"/>
        <w:bottom w:val="none" w:sz="0" w:space="0" w:color="auto"/>
        <w:right w:val="none" w:sz="0" w:space="0" w:color="auto"/>
      </w:divBdr>
      <w:divsChild>
        <w:div w:id="1771897772">
          <w:marLeft w:val="0"/>
          <w:marRight w:val="0"/>
          <w:marTop w:val="0"/>
          <w:marBottom w:val="0"/>
          <w:divBdr>
            <w:top w:val="none" w:sz="0" w:space="0" w:color="auto"/>
            <w:left w:val="none" w:sz="0" w:space="0" w:color="auto"/>
            <w:bottom w:val="none" w:sz="0" w:space="0" w:color="auto"/>
            <w:right w:val="none" w:sz="0" w:space="0" w:color="auto"/>
          </w:divBdr>
          <w:divsChild>
            <w:div w:id="1482624771">
              <w:marLeft w:val="0"/>
              <w:marRight w:val="0"/>
              <w:marTop w:val="0"/>
              <w:marBottom w:val="0"/>
              <w:divBdr>
                <w:top w:val="none" w:sz="0" w:space="0" w:color="auto"/>
                <w:left w:val="none" w:sz="0" w:space="0" w:color="auto"/>
                <w:bottom w:val="none" w:sz="0" w:space="0" w:color="auto"/>
                <w:right w:val="none" w:sz="0" w:space="0" w:color="auto"/>
              </w:divBdr>
              <w:divsChild>
                <w:div w:id="570698387">
                  <w:marLeft w:val="0"/>
                  <w:marRight w:val="0"/>
                  <w:marTop w:val="0"/>
                  <w:marBottom w:val="0"/>
                  <w:divBdr>
                    <w:top w:val="none" w:sz="0" w:space="0" w:color="auto"/>
                    <w:left w:val="none" w:sz="0" w:space="0" w:color="auto"/>
                    <w:bottom w:val="none" w:sz="0" w:space="0" w:color="auto"/>
                    <w:right w:val="none" w:sz="0" w:space="0" w:color="auto"/>
                  </w:divBdr>
                  <w:divsChild>
                    <w:div w:id="1687245550">
                      <w:marLeft w:val="0"/>
                      <w:marRight w:val="0"/>
                      <w:marTop w:val="0"/>
                      <w:marBottom w:val="0"/>
                      <w:divBdr>
                        <w:top w:val="none" w:sz="0" w:space="0" w:color="auto"/>
                        <w:left w:val="none" w:sz="0" w:space="0" w:color="auto"/>
                        <w:bottom w:val="none" w:sz="0" w:space="0" w:color="auto"/>
                        <w:right w:val="none" w:sz="0" w:space="0" w:color="auto"/>
                      </w:divBdr>
                      <w:divsChild>
                        <w:div w:id="1245607520">
                          <w:marLeft w:val="0"/>
                          <w:marRight w:val="0"/>
                          <w:marTop w:val="0"/>
                          <w:marBottom w:val="0"/>
                          <w:divBdr>
                            <w:top w:val="none" w:sz="0" w:space="0" w:color="auto"/>
                            <w:left w:val="none" w:sz="0" w:space="0" w:color="auto"/>
                            <w:bottom w:val="none" w:sz="0" w:space="0" w:color="auto"/>
                            <w:right w:val="none" w:sz="0" w:space="0" w:color="auto"/>
                          </w:divBdr>
                          <w:divsChild>
                            <w:div w:id="1377512079">
                              <w:marLeft w:val="0"/>
                              <w:marRight w:val="0"/>
                              <w:marTop w:val="0"/>
                              <w:marBottom w:val="0"/>
                              <w:divBdr>
                                <w:top w:val="none" w:sz="0" w:space="0" w:color="auto"/>
                                <w:left w:val="none" w:sz="0" w:space="0" w:color="auto"/>
                                <w:bottom w:val="none" w:sz="0" w:space="0" w:color="auto"/>
                                <w:right w:val="none" w:sz="0" w:space="0" w:color="auto"/>
                              </w:divBdr>
                              <w:divsChild>
                                <w:div w:id="618535660">
                                  <w:marLeft w:val="90"/>
                                  <w:marRight w:val="0"/>
                                  <w:marTop w:val="0"/>
                                  <w:marBottom w:val="90"/>
                                  <w:divBdr>
                                    <w:top w:val="none" w:sz="0" w:space="0" w:color="auto"/>
                                    <w:left w:val="none" w:sz="0" w:space="0" w:color="auto"/>
                                    <w:bottom w:val="none" w:sz="0" w:space="0" w:color="auto"/>
                                    <w:right w:val="none" w:sz="0" w:space="0" w:color="auto"/>
                                  </w:divBdr>
                                  <w:divsChild>
                                    <w:div w:id="7979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127896">
      <w:bodyDiv w:val="1"/>
      <w:marLeft w:val="0"/>
      <w:marRight w:val="0"/>
      <w:marTop w:val="0"/>
      <w:marBottom w:val="0"/>
      <w:divBdr>
        <w:top w:val="none" w:sz="0" w:space="0" w:color="auto"/>
        <w:left w:val="none" w:sz="0" w:space="0" w:color="auto"/>
        <w:bottom w:val="none" w:sz="0" w:space="0" w:color="auto"/>
        <w:right w:val="none" w:sz="0" w:space="0" w:color="auto"/>
      </w:divBdr>
    </w:div>
    <w:div w:id="1696956275">
      <w:bodyDiv w:val="1"/>
      <w:marLeft w:val="0"/>
      <w:marRight w:val="0"/>
      <w:marTop w:val="0"/>
      <w:marBottom w:val="0"/>
      <w:divBdr>
        <w:top w:val="none" w:sz="0" w:space="0" w:color="auto"/>
        <w:left w:val="none" w:sz="0" w:space="0" w:color="auto"/>
        <w:bottom w:val="none" w:sz="0" w:space="0" w:color="auto"/>
        <w:right w:val="none" w:sz="0" w:space="0" w:color="auto"/>
      </w:divBdr>
    </w:div>
    <w:div w:id="1712998881">
      <w:bodyDiv w:val="1"/>
      <w:marLeft w:val="0"/>
      <w:marRight w:val="0"/>
      <w:marTop w:val="0"/>
      <w:marBottom w:val="0"/>
      <w:divBdr>
        <w:top w:val="none" w:sz="0" w:space="0" w:color="auto"/>
        <w:left w:val="none" w:sz="0" w:space="0" w:color="auto"/>
        <w:bottom w:val="none" w:sz="0" w:space="0" w:color="auto"/>
        <w:right w:val="none" w:sz="0" w:space="0" w:color="auto"/>
      </w:divBdr>
    </w:div>
    <w:div w:id="1733848456">
      <w:bodyDiv w:val="1"/>
      <w:marLeft w:val="0"/>
      <w:marRight w:val="0"/>
      <w:marTop w:val="0"/>
      <w:marBottom w:val="0"/>
      <w:divBdr>
        <w:top w:val="none" w:sz="0" w:space="0" w:color="auto"/>
        <w:left w:val="none" w:sz="0" w:space="0" w:color="auto"/>
        <w:bottom w:val="none" w:sz="0" w:space="0" w:color="auto"/>
        <w:right w:val="none" w:sz="0" w:space="0" w:color="auto"/>
      </w:divBdr>
      <w:divsChild>
        <w:div w:id="59599355">
          <w:marLeft w:val="0"/>
          <w:marRight w:val="0"/>
          <w:marTop w:val="0"/>
          <w:marBottom w:val="0"/>
          <w:divBdr>
            <w:top w:val="none" w:sz="0" w:space="0" w:color="auto"/>
            <w:left w:val="none" w:sz="0" w:space="0" w:color="auto"/>
            <w:bottom w:val="none" w:sz="0" w:space="0" w:color="auto"/>
            <w:right w:val="none" w:sz="0" w:space="0" w:color="auto"/>
          </w:divBdr>
        </w:div>
      </w:divsChild>
    </w:div>
    <w:div w:id="1741516677">
      <w:bodyDiv w:val="1"/>
      <w:marLeft w:val="0"/>
      <w:marRight w:val="0"/>
      <w:marTop w:val="0"/>
      <w:marBottom w:val="0"/>
      <w:divBdr>
        <w:top w:val="none" w:sz="0" w:space="0" w:color="auto"/>
        <w:left w:val="none" w:sz="0" w:space="0" w:color="auto"/>
        <w:bottom w:val="none" w:sz="0" w:space="0" w:color="auto"/>
        <w:right w:val="none" w:sz="0" w:space="0" w:color="auto"/>
      </w:divBdr>
    </w:div>
    <w:div w:id="1779831701">
      <w:bodyDiv w:val="1"/>
      <w:marLeft w:val="0"/>
      <w:marRight w:val="0"/>
      <w:marTop w:val="0"/>
      <w:marBottom w:val="0"/>
      <w:divBdr>
        <w:top w:val="none" w:sz="0" w:space="0" w:color="auto"/>
        <w:left w:val="none" w:sz="0" w:space="0" w:color="auto"/>
        <w:bottom w:val="none" w:sz="0" w:space="0" w:color="auto"/>
        <w:right w:val="none" w:sz="0" w:space="0" w:color="auto"/>
      </w:divBdr>
    </w:div>
    <w:div w:id="1800608199">
      <w:bodyDiv w:val="1"/>
      <w:marLeft w:val="0"/>
      <w:marRight w:val="0"/>
      <w:marTop w:val="0"/>
      <w:marBottom w:val="0"/>
      <w:divBdr>
        <w:top w:val="none" w:sz="0" w:space="0" w:color="auto"/>
        <w:left w:val="none" w:sz="0" w:space="0" w:color="auto"/>
        <w:bottom w:val="none" w:sz="0" w:space="0" w:color="auto"/>
        <w:right w:val="none" w:sz="0" w:space="0" w:color="auto"/>
      </w:divBdr>
    </w:div>
    <w:div w:id="1809323207">
      <w:bodyDiv w:val="1"/>
      <w:marLeft w:val="0"/>
      <w:marRight w:val="0"/>
      <w:marTop w:val="0"/>
      <w:marBottom w:val="0"/>
      <w:divBdr>
        <w:top w:val="none" w:sz="0" w:space="0" w:color="auto"/>
        <w:left w:val="none" w:sz="0" w:space="0" w:color="auto"/>
        <w:bottom w:val="none" w:sz="0" w:space="0" w:color="auto"/>
        <w:right w:val="none" w:sz="0" w:space="0" w:color="auto"/>
      </w:divBdr>
    </w:div>
    <w:div w:id="1843929624">
      <w:bodyDiv w:val="1"/>
      <w:marLeft w:val="0"/>
      <w:marRight w:val="0"/>
      <w:marTop w:val="0"/>
      <w:marBottom w:val="0"/>
      <w:divBdr>
        <w:top w:val="none" w:sz="0" w:space="0" w:color="auto"/>
        <w:left w:val="none" w:sz="0" w:space="0" w:color="auto"/>
        <w:bottom w:val="none" w:sz="0" w:space="0" w:color="auto"/>
        <w:right w:val="none" w:sz="0" w:space="0" w:color="auto"/>
      </w:divBdr>
    </w:div>
    <w:div w:id="1860923581">
      <w:bodyDiv w:val="1"/>
      <w:marLeft w:val="0"/>
      <w:marRight w:val="0"/>
      <w:marTop w:val="0"/>
      <w:marBottom w:val="0"/>
      <w:divBdr>
        <w:top w:val="none" w:sz="0" w:space="0" w:color="auto"/>
        <w:left w:val="none" w:sz="0" w:space="0" w:color="auto"/>
        <w:bottom w:val="none" w:sz="0" w:space="0" w:color="auto"/>
        <w:right w:val="none" w:sz="0" w:space="0" w:color="auto"/>
      </w:divBdr>
    </w:div>
    <w:div w:id="1881824130">
      <w:bodyDiv w:val="1"/>
      <w:marLeft w:val="0"/>
      <w:marRight w:val="0"/>
      <w:marTop w:val="0"/>
      <w:marBottom w:val="0"/>
      <w:divBdr>
        <w:top w:val="none" w:sz="0" w:space="0" w:color="auto"/>
        <w:left w:val="none" w:sz="0" w:space="0" w:color="auto"/>
        <w:bottom w:val="none" w:sz="0" w:space="0" w:color="auto"/>
        <w:right w:val="none" w:sz="0" w:space="0" w:color="auto"/>
      </w:divBdr>
    </w:div>
    <w:div w:id="1973553702">
      <w:bodyDiv w:val="1"/>
      <w:marLeft w:val="0"/>
      <w:marRight w:val="0"/>
      <w:marTop w:val="0"/>
      <w:marBottom w:val="0"/>
      <w:divBdr>
        <w:top w:val="none" w:sz="0" w:space="0" w:color="auto"/>
        <w:left w:val="none" w:sz="0" w:space="0" w:color="auto"/>
        <w:bottom w:val="none" w:sz="0" w:space="0" w:color="auto"/>
        <w:right w:val="none" w:sz="0" w:space="0" w:color="auto"/>
      </w:divBdr>
    </w:div>
    <w:div w:id="2013485468">
      <w:bodyDiv w:val="1"/>
      <w:marLeft w:val="0"/>
      <w:marRight w:val="0"/>
      <w:marTop w:val="0"/>
      <w:marBottom w:val="0"/>
      <w:divBdr>
        <w:top w:val="none" w:sz="0" w:space="0" w:color="auto"/>
        <w:left w:val="none" w:sz="0" w:space="0" w:color="auto"/>
        <w:bottom w:val="none" w:sz="0" w:space="0" w:color="auto"/>
        <w:right w:val="none" w:sz="0" w:space="0" w:color="auto"/>
      </w:divBdr>
    </w:div>
    <w:div w:id="2033993528">
      <w:bodyDiv w:val="1"/>
      <w:marLeft w:val="0"/>
      <w:marRight w:val="0"/>
      <w:marTop w:val="0"/>
      <w:marBottom w:val="0"/>
      <w:divBdr>
        <w:top w:val="none" w:sz="0" w:space="0" w:color="auto"/>
        <w:left w:val="none" w:sz="0" w:space="0" w:color="auto"/>
        <w:bottom w:val="none" w:sz="0" w:space="0" w:color="auto"/>
        <w:right w:val="none" w:sz="0" w:space="0" w:color="auto"/>
      </w:divBdr>
    </w:div>
    <w:div w:id="2061203109">
      <w:bodyDiv w:val="1"/>
      <w:marLeft w:val="0"/>
      <w:marRight w:val="0"/>
      <w:marTop w:val="0"/>
      <w:marBottom w:val="0"/>
      <w:divBdr>
        <w:top w:val="none" w:sz="0" w:space="0" w:color="auto"/>
        <w:left w:val="none" w:sz="0" w:space="0" w:color="auto"/>
        <w:bottom w:val="none" w:sz="0" w:space="0" w:color="auto"/>
        <w:right w:val="none" w:sz="0" w:space="0" w:color="auto"/>
      </w:divBdr>
    </w:div>
    <w:div w:id="2082098651">
      <w:bodyDiv w:val="1"/>
      <w:marLeft w:val="0"/>
      <w:marRight w:val="0"/>
      <w:marTop w:val="0"/>
      <w:marBottom w:val="0"/>
      <w:divBdr>
        <w:top w:val="none" w:sz="0" w:space="0" w:color="auto"/>
        <w:left w:val="none" w:sz="0" w:space="0" w:color="auto"/>
        <w:bottom w:val="none" w:sz="0" w:space="0" w:color="auto"/>
        <w:right w:val="none" w:sz="0" w:space="0" w:color="auto"/>
      </w:divBdr>
    </w:div>
    <w:div w:id="2110543780">
      <w:bodyDiv w:val="1"/>
      <w:marLeft w:val="0"/>
      <w:marRight w:val="0"/>
      <w:marTop w:val="0"/>
      <w:marBottom w:val="0"/>
      <w:divBdr>
        <w:top w:val="none" w:sz="0" w:space="0" w:color="auto"/>
        <w:left w:val="none" w:sz="0" w:space="0" w:color="auto"/>
        <w:bottom w:val="none" w:sz="0" w:space="0" w:color="auto"/>
        <w:right w:val="none" w:sz="0" w:space="0" w:color="auto"/>
      </w:divBdr>
    </w:div>
    <w:div w:id="21420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toft\AppData\Local\Microsoft\Windows\Temporary%20Internet%20Files\Content.IE5\3BQVNYCB\_media_3626_brev_d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D39A1900AF7EB45B08E8567839A7C29" ma:contentTypeVersion="11" ma:contentTypeDescription="Opret et nyt dokument." ma:contentTypeScope="" ma:versionID="2c3bd9e7484f57e55d5b0694f36a79ce">
  <xsd:schema xmlns:xsd="http://www.w3.org/2001/XMLSchema" xmlns:xs="http://www.w3.org/2001/XMLSchema" xmlns:p="http://schemas.microsoft.com/office/2006/metadata/properties" xmlns:ns3="363ab4d0-cf07-4847-a095-33cce74010be" targetNamespace="http://schemas.microsoft.com/office/2006/metadata/properties" ma:root="true" ma:fieldsID="6279d1d1350619fb283d0ab0cd8c9daa" ns3:_="">
    <xsd:import namespace="363ab4d0-cf07-4847-a095-33cce7401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ab4d0-cf07-4847-a095-33cce7401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BD047-5C82-452C-8036-B72AD4881776}">
  <ds:schemaRefs>
    <ds:schemaRef ds:uri="http://schemas.microsoft.com/sharepoint/v3/contenttype/forms"/>
  </ds:schemaRefs>
</ds:datastoreItem>
</file>

<file path=customXml/itemProps2.xml><?xml version="1.0" encoding="utf-8"?>
<ds:datastoreItem xmlns:ds="http://schemas.openxmlformats.org/officeDocument/2006/customXml" ds:itemID="{6CDF324F-2C76-4BAA-A6DF-42E5EAA319BF}">
  <ds:schemaRefs>
    <ds:schemaRef ds:uri="http://schemas.openxmlformats.org/officeDocument/2006/bibliography"/>
  </ds:schemaRefs>
</ds:datastoreItem>
</file>

<file path=customXml/itemProps3.xml><?xml version="1.0" encoding="utf-8"?>
<ds:datastoreItem xmlns:ds="http://schemas.openxmlformats.org/officeDocument/2006/customXml" ds:itemID="{45B130F9-C039-4AFC-A9CA-0205FE0FDF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E38777-7D2A-46F4-B54A-9F494B3B9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ab4d0-cf07-4847-a095-33cce7401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_media_3626_brev_dk</Template>
  <TotalTime>0</TotalTime>
  <Pages>16</Pages>
  <Words>2833</Words>
  <Characters>17286</Characters>
  <Application>Microsoft Office Word</Application>
  <DocSecurity>0</DocSecurity>
  <Lines>144</Lines>
  <Paragraphs>40</Paragraphs>
  <ScaleCrop>false</ScaleCrop>
  <Company>Aalborg Universitets Administration</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navn, adresse mv</dc:title>
  <dc:subject/>
  <dc:creator>Karina Ørskov Kristiansen</dc:creator>
  <cp:keywords/>
  <cp:lastModifiedBy>Bjarke Madsbøll</cp:lastModifiedBy>
  <cp:revision>2</cp:revision>
  <cp:lastPrinted>2024-05-02T10:01:00Z</cp:lastPrinted>
  <dcterms:created xsi:type="dcterms:W3CDTF">2024-12-03T11:31:00Z</dcterms:created>
  <dcterms:modified xsi:type="dcterms:W3CDTF">2024-12-03T11:31:00Z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0x010100ED39A1900AF7EB45B08E8567839A7C29</vt:lpwstr>
  </property>
</Properties>
</file>